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764CC" w14:textId="688144A8" w:rsidR="00255DDA" w:rsidRDefault="006879AC" w:rsidP="00263721">
      <w:pPr>
        <w:spacing w:after="0" w:line="480" w:lineRule="auto"/>
        <w:jc w:val="center"/>
        <w:outlineLvl w:val="1"/>
        <w:rPr>
          <w:rFonts w:ascii="Times New Roman" w:eastAsia="Times New Roman" w:hAnsi="Times New Roman" w:cs="Times New Roman"/>
          <w:b/>
          <w:bCs/>
          <w:sz w:val="24"/>
          <w:szCs w:val="24"/>
        </w:rPr>
      </w:pPr>
      <w:r w:rsidRPr="006879AC">
        <w:rPr>
          <w:rFonts w:ascii="Times New Roman" w:eastAsia="Times New Roman" w:hAnsi="Times New Roman" w:cs="Times New Roman"/>
          <w:b/>
          <w:bCs/>
          <w:sz w:val="24"/>
          <w:szCs w:val="24"/>
        </w:rPr>
        <w:t>IKAN PADANG LAMUN DI PERAIRAN BOLAANG MONGONDOW, SULAWESI UATARA</w:t>
      </w:r>
    </w:p>
    <w:p w14:paraId="1402D0BC" w14:textId="77777777" w:rsidR="00820573" w:rsidRDefault="00820573" w:rsidP="00263721">
      <w:pPr>
        <w:spacing w:after="0" w:line="480" w:lineRule="auto"/>
        <w:jc w:val="center"/>
        <w:outlineLvl w:val="1"/>
        <w:rPr>
          <w:rFonts w:ascii="Times New Roman" w:eastAsia="Times New Roman" w:hAnsi="Times New Roman" w:cs="Times New Roman"/>
          <w:b/>
          <w:bCs/>
          <w:sz w:val="24"/>
          <w:szCs w:val="24"/>
        </w:rPr>
      </w:pPr>
    </w:p>
    <w:p w14:paraId="4B0E81FB" w14:textId="79D04819" w:rsidR="00820573" w:rsidRPr="00820573" w:rsidRDefault="00A15306" w:rsidP="00263721">
      <w:pPr>
        <w:spacing w:after="0" w:line="480" w:lineRule="auto"/>
        <w:jc w:val="center"/>
        <w:outlineLvl w:val="1"/>
        <w:rPr>
          <w:rFonts w:ascii="Times New Roman" w:eastAsia="Times New Roman" w:hAnsi="Times New Roman" w:cs="Times New Roman"/>
          <w:b/>
          <w:bCs/>
          <w:i/>
          <w:sz w:val="24"/>
          <w:szCs w:val="24"/>
        </w:rPr>
      </w:pPr>
      <w:r w:rsidRPr="00A15306">
        <w:rPr>
          <w:rFonts w:ascii="Times New Roman" w:eastAsia="Times New Roman" w:hAnsi="Times New Roman" w:cs="Times New Roman"/>
          <w:b/>
          <w:bCs/>
          <w:i/>
          <w:sz w:val="24"/>
          <w:szCs w:val="24"/>
        </w:rPr>
        <w:t xml:space="preserve">SEAGRASS FISH IN BOLAANG MONGONDOW WATERS, NORTH SULAWESI </w:t>
      </w:r>
    </w:p>
    <w:p w14:paraId="069D512E" w14:textId="77777777" w:rsidR="00820573" w:rsidRPr="00313FAA" w:rsidRDefault="00820573" w:rsidP="00263721">
      <w:pPr>
        <w:spacing w:after="0" w:line="480" w:lineRule="auto"/>
        <w:jc w:val="center"/>
        <w:outlineLvl w:val="1"/>
        <w:rPr>
          <w:rFonts w:ascii="Times New Roman" w:eastAsia="Times New Roman" w:hAnsi="Times New Roman" w:cs="Times New Roman"/>
          <w:b/>
          <w:bCs/>
          <w:sz w:val="24"/>
          <w:szCs w:val="24"/>
        </w:rPr>
      </w:pPr>
    </w:p>
    <w:p w14:paraId="5C4000C4" w14:textId="1BC42CC8" w:rsidR="005E1C59" w:rsidRPr="00313FAA" w:rsidRDefault="0050550F" w:rsidP="00263721">
      <w:pPr>
        <w:spacing w:before="100" w:beforeAutospacing="1" w:after="100" w:afterAutospacing="1" w:line="480" w:lineRule="auto"/>
        <w:jc w:val="center"/>
        <w:outlineLvl w:val="2"/>
        <w:rPr>
          <w:rFonts w:ascii="Times New Roman" w:eastAsia="Times New Roman" w:hAnsi="Times New Roman" w:cs="Times New Roman"/>
          <w:b/>
          <w:bCs/>
          <w:sz w:val="24"/>
          <w:szCs w:val="24"/>
        </w:rPr>
      </w:pPr>
      <w:r w:rsidRPr="0050550F">
        <w:rPr>
          <w:rFonts w:ascii="Times New Roman" w:eastAsia="Times New Roman" w:hAnsi="Times New Roman" w:cs="Times New Roman"/>
          <w:b/>
          <w:bCs/>
          <w:sz w:val="24"/>
          <w:szCs w:val="24"/>
        </w:rPr>
        <w:t xml:space="preserve">Putri </w:t>
      </w:r>
      <w:proofErr w:type="spellStart"/>
      <w:r w:rsidRPr="0050550F">
        <w:rPr>
          <w:rFonts w:ascii="Times New Roman" w:eastAsia="Times New Roman" w:hAnsi="Times New Roman" w:cs="Times New Roman"/>
          <w:b/>
          <w:bCs/>
          <w:sz w:val="24"/>
          <w:szCs w:val="24"/>
        </w:rPr>
        <w:t>Sapira</w:t>
      </w:r>
      <w:proofErr w:type="spellEnd"/>
      <w:r w:rsidRPr="0050550F">
        <w:rPr>
          <w:rFonts w:ascii="Times New Roman" w:eastAsia="Times New Roman" w:hAnsi="Times New Roman" w:cs="Times New Roman"/>
          <w:b/>
          <w:bCs/>
          <w:sz w:val="24"/>
          <w:szCs w:val="24"/>
        </w:rPr>
        <w:t xml:space="preserve"> Ibrahim</w:t>
      </w:r>
      <w:r w:rsidR="008664FE">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vertAlign w:val="superscript"/>
        </w:rPr>
        <w:t>1</w:t>
      </w:r>
      <w:r w:rsidRPr="00313FAA">
        <w:rPr>
          <w:rFonts w:ascii="Times New Roman" w:eastAsia="Times New Roman" w:hAnsi="Times New Roman" w:cs="Times New Roman"/>
          <w:b/>
          <w:bCs/>
          <w:sz w:val="24"/>
          <w:szCs w:val="24"/>
          <w:vertAlign w:val="superscript"/>
        </w:rPr>
        <w:t>)</w:t>
      </w:r>
      <w:r w:rsidRPr="0050550F">
        <w:rPr>
          <w:rFonts w:ascii="Times New Roman" w:eastAsia="Times New Roman" w:hAnsi="Times New Roman" w:cs="Times New Roman"/>
          <w:b/>
          <w:bCs/>
          <w:sz w:val="24"/>
          <w:szCs w:val="24"/>
        </w:rPr>
        <w:t xml:space="preserve">, </w:t>
      </w:r>
      <w:proofErr w:type="spellStart"/>
      <w:r w:rsidRPr="0050550F">
        <w:rPr>
          <w:rFonts w:ascii="Times New Roman" w:eastAsia="Times New Roman" w:hAnsi="Times New Roman" w:cs="Times New Roman"/>
          <w:b/>
          <w:bCs/>
          <w:sz w:val="24"/>
          <w:szCs w:val="24"/>
        </w:rPr>
        <w:t>Fione</w:t>
      </w:r>
      <w:proofErr w:type="spellEnd"/>
      <w:r w:rsidRPr="0050550F">
        <w:rPr>
          <w:rFonts w:ascii="Times New Roman" w:eastAsia="Times New Roman" w:hAnsi="Times New Roman" w:cs="Times New Roman"/>
          <w:b/>
          <w:bCs/>
          <w:sz w:val="24"/>
          <w:szCs w:val="24"/>
        </w:rPr>
        <w:t xml:space="preserve"> </w:t>
      </w:r>
      <w:proofErr w:type="spellStart"/>
      <w:r w:rsidRPr="0050550F">
        <w:rPr>
          <w:rFonts w:ascii="Times New Roman" w:eastAsia="Times New Roman" w:hAnsi="Times New Roman" w:cs="Times New Roman"/>
          <w:b/>
          <w:bCs/>
          <w:sz w:val="24"/>
          <w:szCs w:val="24"/>
        </w:rPr>
        <w:t>Yukita</w:t>
      </w:r>
      <w:proofErr w:type="spellEnd"/>
      <w:r w:rsidRPr="0050550F">
        <w:rPr>
          <w:rFonts w:ascii="Times New Roman" w:eastAsia="Times New Roman" w:hAnsi="Times New Roman" w:cs="Times New Roman"/>
          <w:b/>
          <w:bCs/>
          <w:sz w:val="24"/>
          <w:szCs w:val="24"/>
        </w:rPr>
        <w:t xml:space="preserve"> Yalindua</w:t>
      </w:r>
      <w:r w:rsidR="008664FE">
        <w:rPr>
          <w:rFonts w:ascii="Times New Roman" w:eastAsia="Times New Roman" w:hAnsi="Times New Roman" w:cs="Times New Roman"/>
          <w:b/>
          <w:bCs/>
          <w:sz w:val="24"/>
          <w:szCs w:val="24"/>
          <w:vertAlign w:val="superscript"/>
        </w:rPr>
        <w:t>1</w:t>
      </w:r>
      <w:r w:rsidRPr="00313FAA">
        <w:rPr>
          <w:rFonts w:ascii="Times New Roman" w:eastAsia="Times New Roman" w:hAnsi="Times New Roman" w:cs="Times New Roman"/>
          <w:b/>
          <w:bCs/>
          <w:sz w:val="24"/>
          <w:szCs w:val="24"/>
          <w:vertAlign w:val="superscript"/>
        </w:rPr>
        <w:t>)</w:t>
      </w:r>
      <w:r w:rsidRPr="0050550F">
        <w:rPr>
          <w:rFonts w:ascii="Times New Roman" w:eastAsia="Times New Roman" w:hAnsi="Times New Roman" w:cs="Times New Roman"/>
          <w:b/>
          <w:bCs/>
          <w:sz w:val="24"/>
          <w:szCs w:val="24"/>
        </w:rPr>
        <w:t xml:space="preserve">, </w:t>
      </w:r>
      <w:proofErr w:type="spellStart"/>
      <w:r w:rsidRPr="0050550F">
        <w:rPr>
          <w:rFonts w:ascii="Times New Roman" w:eastAsia="Times New Roman" w:hAnsi="Times New Roman" w:cs="Times New Roman"/>
          <w:b/>
          <w:bCs/>
          <w:sz w:val="24"/>
          <w:szCs w:val="24"/>
        </w:rPr>
        <w:t>Ayuningtyas</w:t>
      </w:r>
      <w:proofErr w:type="spellEnd"/>
      <w:r w:rsidRPr="0050550F">
        <w:rPr>
          <w:rFonts w:ascii="Times New Roman" w:eastAsia="Times New Roman" w:hAnsi="Times New Roman" w:cs="Times New Roman"/>
          <w:b/>
          <w:bCs/>
          <w:sz w:val="24"/>
          <w:szCs w:val="24"/>
        </w:rPr>
        <w:t xml:space="preserve"> Indrawati</w:t>
      </w:r>
      <w:r w:rsidR="008664FE">
        <w:rPr>
          <w:rFonts w:ascii="Times New Roman" w:eastAsia="Times New Roman" w:hAnsi="Times New Roman" w:cs="Times New Roman"/>
          <w:b/>
          <w:bCs/>
          <w:sz w:val="24"/>
          <w:szCs w:val="24"/>
          <w:vertAlign w:val="superscript"/>
        </w:rPr>
        <w:t>1</w:t>
      </w:r>
      <w:r w:rsidRPr="00313FAA">
        <w:rPr>
          <w:rFonts w:ascii="Times New Roman" w:eastAsia="Times New Roman" w:hAnsi="Times New Roman" w:cs="Times New Roman"/>
          <w:b/>
          <w:bCs/>
          <w:sz w:val="24"/>
          <w:szCs w:val="24"/>
          <w:vertAlign w:val="superscript"/>
        </w:rPr>
        <w:t>)</w:t>
      </w:r>
      <w:r w:rsidRPr="0050550F">
        <w:rPr>
          <w:rFonts w:ascii="Times New Roman" w:eastAsia="Times New Roman" w:hAnsi="Times New Roman" w:cs="Times New Roman"/>
          <w:b/>
          <w:bCs/>
          <w:sz w:val="24"/>
          <w:szCs w:val="24"/>
        </w:rPr>
        <w:t xml:space="preserve">, </w:t>
      </w:r>
      <w:proofErr w:type="spellStart"/>
      <w:r w:rsidRPr="0050550F">
        <w:rPr>
          <w:rFonts w:ascii="Times New Roman" w:eastAsia="Times New Roman" w:hAnsi="Times New Roman" w:cs="Times New Roman"/>
          <w:b/>
          <w:bCs/>
          <w:sz w:val="24"/>
          <w:szCs w:val="24"/>
        </w:rPr>
        <w:t>Rikardo</w:t>
      </w:r>
      <w:proofErr w:type="spellEnd"/>
      <w:r w:rsidRPr="0050550F">
        <w:rPr>
          <w:rFonts w:ascii="Times New Roman" w:eastAsia="Times New Roman" w:hAnsi="Times New Roman" w:cs="Times New Roman"/>
          <w:b/>
          <w:bCs/>
          <w:sz w:val="24"/>
          <w:szCs w:val="24"/>
        </w:rPr>
        <w:t xml:space="preserve"> Huwae</w:t>
      </w:r>
      <w:r w:rsidR="008664FE">
        <w:rPr>
          <w:rFonts w:ascii="Times New Roman" w:eastAsia="Times New Roman" w:hAnsi="Times New Roman" w:cs="Times New Roman"/>
          <w:b/>
          <w:bCs/>
          <w:sz w:val="24"/>
          <w:szCs w:val="24"/>
          <w:vertAlign w:val="superscript"/>
        </w:rPr>
        <w:t>2</w:t>
      </w:r>
      <w:r w:rsidRPr="00313FAA">
        <w:rPr>
          <w:rFonts w:ascii="Times New Roman" w:eastAsia="Times New Roman" w:hAnsi="Times New Roman" w:cs="Times New Roman"/>
          <w:b/>
          <w:bCs/>
          <w:sz w:val="24"/>
          <w:szCs w:val="24"/>
          <w:vertAlign w:val="superscript"/>
        </w:rPr>
        <w:t>)</w:t>
      </w:r>
    </w:p>
    <w:p w14:paraId="1ABAA197" w14:textId="29B4FF52" w:rsidR="00EC41A0" w:rsidRDefault="00BD19E1" w:rsidP="00263721">
      <w:pPr>
        <w:spacing w:after="0" w:line="480" w:lineRule="auto"/>
        <w:jc w:val="center"/>
        <w:rPr>
          <w:rFonts w:ascii="Times New Roman" w:eastAsia="Times New Roman" w:hAnsi="Times New Roman" w:cs="Times New Roman"/>
          <w:i/>
          <w:iCs/>
          <w:sz w:val="20"/>
          <w:szCs w:val="20"/>
        </w:rPr>
      </w:pPr>
      <w:r w:rsidRPr="00BD19E1">
        <w:rPr>
          <w:rFonts w:ascii="Times New Roman" w:eastAsia="Times New Roman" w:hAnsi="Times New Roman" w:cs="Times New Roman"/>
          <w:i/>
          <w:iCs/>
          <w:sz w:val="20"/>
          <w:szCs w:val="20"/>
          <w:vertAlign w:val="superscript"/>
        </w:rPr>
        <w:t>1</w:t>
      </w:r>
      <w:r w:rsidR="00EC41A0">
        <w:rPr>
          <w:rFonts w:ascii="Times New Roman" w:eastAsia="Times New Roman" w:hAnsi="Times New Roman" w:cs="Times New Roman"/>
          <w:i/>
          <w:iCs/>
          <w:sz w:val="20"/>
          <w:szCs w:val="20"/>
        </w:rPr>
        <w:t xml:space="preserve">Pusat </w:t>
      </w:r>
      <w:proofErr w:type="spellStart"/>
      <w:r w:rsidR="00EC41A0">
        <w:rPr>
          <w:rFonts w:ascii="Times New Roman" w:eastAsia="Times New Roman" w:hAnsi="Times New Roman" w:cs="Times New Roman"/>
          <w:i/>
          <w:iCs/>
          <w:sz w:val="20"/>
          <w:szCs w:val="20"/>
        </w:rPr>
        <w:t>Penelitian</w:t>
      </w:r>
      <w:proofErr w:type="spellEnd"/>
      <w:r w:rsidR="00EC41A0">
        <w:rPr>
          <w:rFonts w:ascii="Times New Roman" w:eastAsia="Times New Roman" w:hAnsi="Times New Roman" w:cs="Times New Roman"/>
          <w:i/>
          <w:iCs/>
          <w:sz w:val="20"/>
          <w:szCs w:val="20"/>
        </w:rPr>
        <w:t xml:space="preserve"> </w:t>
      </w:r>
      <w:proofErr w:type="spellStart"/>
      <w:r w:rsidR="00EC41A0">
        <w:rPr>
          <w:rFonts w:ascii="Times New Roman" w:eastAsia="Times New Roman" w:hAnsi="Times New Roman" w:cs="Times New Roman"/>
          <w:i/>
          <w:iCs/>
          <w:sz w:val="20"/>
          <w:szCs w:val="20"/>
        </w:rPr>
        <w:t>Oseanografi</w:t>
      </w:r>
      <w:proofErr w:type="spellEnd"/>
      <w:r w:rsidR="00EC41A0">
        <w:rPr>
          <w:rFonts w:ascii="Times New Roman" w:eastAsia="Times New Roman" w:hAnsi="Times New Roman" w:cs="Times New Roman"/>
          <w:i/>
          <w:iCs/>
          <w:sz w:val="20"/>
          <w:szCs w:val="20"/>
        </w:rPr>
        <w:t xml:space="preserve"> LIPI</w:t>
      </w:r>
      <w:r w:rsidR="00922E3D">
        <w:rPr>
          <w:rFonts w:ascii="Times New Roman" w:eastAsia="Times New Roman" w:hAnsi="Times New Roman" w:cs="Times New Roman"/>
          <w:i/>
          <w:iCs/>
          <w:sz w:val="20"/>
          <w:szCs w:val="20"/>
        </w:rPr>
        <w:t>, Jakarta</w:t>
      </w:r>
    </w:p>
    <w:p w14:paraId="6B745992" w14:textId="3C748D70" w:rsidR="00BD19E1" w:rsidRDefault="008664FE" w:rsidP="00263721">
      <w:pPr>
        <w:spacing w:after="0" w:line="480" w:lineRule="auto"/>
        <w:jc w:val="cente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vertAlign w:val="superscript"/>
        </w:rPr>
        <w:t>2</w:t>
      </w:r>
      <w:r w:rsidR="00922E3D" w:rsidRPr="00922E3D">
        <w:rPr>
          <w:rFonts w:ascii="Times New Roman" w:eastAsia="Times New Roman" w:hAnsi="Times New Roman" w:cs="Times New Roman"/>
          <w:i/>
          <w:iCs/>
          <w:sz w:val="20"/>
          <w:szCs w:val="20"/>
        </w:rPr>
        <w:t xml:space="preserve">Loka </w:t>
      </w:r>
      <w:proofErr w:type="spellStart"/>
      <w:r w:rsidR="00922E3D" w:rsidRPr="00922E3D">
        <w:rPr>
          <w:rFonts w:ascii="Times New Roman" w:eastAsia="Times New Roman" w:hAnsi="Times New Roman" w:cs="Times New Roman"/>
          <w:i/>
          <w:iCs/>
          <w:sz w:val="20"/>
          <w:szCs w:val="20"/>
        </w:rPr>
        <w:t>Konservasi</w:t>
      </w:r>
      <w:proofErr w:type="spellEnd"/>
      <w:r w:rsidR="00922E3D" w:rsidRPr="00922E3D">
        <w:rPr>
          <w:rFonts w:ascii="Times New Roman" w:eastAsia="Times New Roman" w:hAnsi="Times New Roman" w:cs="Times New Roman"/>
          <w:i/>
          <w:iCs/>
          <w:sz w:val="20"/>
          <w:szCs w:val="20"/>
        </w:rPr>
        <w:t xml:space="preserve"> Biota </w:t>
      </w:r>
      <w:proofErr w:type="spellStart"/>
      <w:r w:rsidR="00922E3D" w:rsidRPr="00922E3D">
        <w:rPr>
          <w:rFonts w:ascii="Times New Roman" w:eastAsia="Times New Roman" w:hAnsi="Times New Roman" w:cs="Times New Roman"/>
          <w:i/>
          <w:iCs/>
          <w:sz w:val="20"/>
          <w:szCs w:val="20"/>
        </w:rPr>
        <w:t>Laut</w:t>
      </w:r>
      <w:proofErr w:type="spellEnd"/>
      <w:r w:rsidR="00922E3D" w:rsidRPr="00922E3D">
        <w:rPr>
          <w:rFonts w:ascii="Times New Roman" w:eastAsia="Times New Roman" w:hAnsi="Times New Roman" w:cs="Times New Roman"/>
          <w:i/>
          <w:iCs/>
          <w:sz w:val="20"/>
          <w:szCs w:val="20"/>
        </w:rPr>
        <w:t xml:space="preserve"> </w:t>
      </w:r>
      <w:proofErr w:type="spellStart"/>
      <w:r w:rsidR="00922E3D" w:rsidRPr="00922E3D">
        <w:rPr>
          <w:rFonts w:ascii="Times New Roman" w:eastAsia="Times New Roman" w:hAnsi="Times New Roman" w:cs="Times New Roman"/>
          <w:i/>
          <w:iCs/>
          <w:sz w:val="20"/>
          <w:szCs w:val="20"/>
        </w:rPr>
        <w:t>Bitung</w:t>
      </w:r>
      <w:proofErr w:type="spellEnd"/>
      <w:r w:rsidR="00922E3D" w:rsidRPr="00922E3D">
        <w:rPr>
          <w:rFonts w:ascii="Times New Roman" w:eastAsia="Times New Roman" w:hAnsi="Times New Roman" w:cs="Times New Roman"/>
          <w:i/>
          <w:iCs/>
          <w:sz w:val="20"/>
          <w:szCs w:val="20"/>
        </w:rPr>
        <w:t>, LIPI, Sulawesi Utara</w:t>
      </w:r>
    </w:p>
    <w:p w14:paraId="5E62CC2A" w14:textId="79CEA0B5" w:rsidR="00FE4308" w:rsidRDefault="00FE4308" w:rsidP="00263721">
      <w:pPr>
        <w:spacing w:after="0" w:line="480" w:lineRule="auto"/>
        <w:jc w:val="center"/>
        <w:rPr>
          <w:rFonts w:ascii="Times New Roman" w:eastAsia="Times New Roman" w:hAnsi="Times New Roman" w:cs="Times New Roman"/>
          <w:i/>
          <w:iCs/>
          <w:sz w:val="20"/>
          <w:szCs w:val="20"/>
        </w:rPr>
      </w:pPr>
      <w:r w:rsidRPr="00FE4308">
        <w:rPr>
          <w:rFonts w:ascii="Times New Roman" w:eastAsia="Times New Roman" w:hAnsi="Times New Roman" w:cs="Times New Roman"/>
          <w:i/>
          <w:iCs/>
          <w:sz w:val="20"/>
          <w:szCs w:val="20"/>
        </w:rPr>
        <w:t xml:space="preserve">Email </w:t>
      </w:r>
      <w:proofErr w:type="spellStart"/>
      <w:r w:rsidRPr="00FE4308">
        <w:rPr>
          <w:rFonts w:ascii="Times New Roman" w:eastAsia="Times New Roman" w:hAnsi="Times New Roman" w:cs="Times New Roman"/>
          <w:i/>
          <w:iCs/>
          <w:sz w:val="20"/>
          <w:szCs w:val="20"/>
        </w:rPr>
        <w:t>Correponding</w:t>
      </w:r>
      <w:proofErr w:type="spellEnd"/>
      <w:r w:rsidRPr="00FE4308">
        <w:rPr>
          <w:rFonts w:ascii="Times New Roman" w:eastAsia="Times New Roman" w:hAnsi="Times New Roman" w:cs="Times New Roman"/>
          <w:i/>
          <w:iCs/>
          <w:sz w:val="20"/>
          <w:szCs w:val="20"/>
        </w:rPr>
        <w:t>: *putrisaphiraibrahim@gmail.com</w:t>
      </w:r>
    </w:p>
    <w:p w14:paraId="34BB8A95" w14:textId="40890C46" w:rsidR="00255DDA" w:rsidRPr="00255DDA" w:rsidRDefault="00313FAA" w:rsidP="00263721">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7740ED">
        <w:rPr>
          <w:rFonts w:ascii="Times New Roman" w:eastAsia="Times New Roman" w:hAnsi="Times New Roman" w:cs="Times New Roman"/>
          <w:b/>
          <w:bCs/>
          <w:sz w:val="24"/>
          <w:szCs w:val="24"/>
        </w:rPr>
        <w:t>ABSTRAK</w:t>
      </w:r>
    </w:p>
    <w:p w14:paraId="19C049FA" w14:textId="3C9D6FBB" w:rsidR="00255DDA" w:rsidRPr="00255DDA" w:rsidRDefault="00056CAD" w:rsidP="00263721">
      <w:pPr>
        <w:spacing w:before="100" w:beforeAutospacing="1" w:after="100" w:afterAutospacing="1" w:line="480" w:lineRule="auto"/>
        <w:ind w:firstLine="567"/>
        <w:jc w:val="both"/>
        <w:rPr>
          <w:rFonts w:ascii="Times New Roman" w:eastAsia="Times New Roman" w:hAnsi="Times New Roman" w:cs="Times New Roman"/>
          <w:sz w:val="24"/>
          <w:szCs w:val="24"/>
        </w:rPr>
      </w:pPr>
      <w:r w:rsidRPr="00056CAD">
        <w:rPr>
          <w:rFonts w:ascii="Times New Roman" w:eastAsia="Times New Roman" w:hAnsi="Times New Roman" w:cs="Times New Roman"/>
          <w:sz w:val="24"/>
          <w:szCs w:val="24"/>
        </w:rPr>
        <w:t xml:space="preserve">Padang </w:t>
      </w:r>
      <w:proofErr w:type="spellStart"/>
      <w:r w:rsidRPr="00056CAD">
        <w:rPr>
          <w:rFonts w:ascii="Times New Roman" w:eastAsia="Times New Roman" w:hAnsi="Times New Roman" w:cs="Times New Roman"/>
          <w:sz w:val="24"/>
          <w:szCs w:val="24"/>
        </w:rPr>
        <w:t>lamun</w:t>
      </w:r>
      <w:proofErr w:type="spellEnd"/>
      <w:r w:rsidRPr="00056CAD">
        <w:rPr>
          <w:rFonts w:ascii="Times New Roman" w:eastAsia="Times New Roman" w:hAnsi="Times New Roman" w:cs="Times New Roman"/>
          <w:sz w:val="24"/>
          <w:szCs w:val="24"/>
        </w:rPr>
        <w:t xml:space="preserve"> Pantai </w:t>
      </w:r>
      <w:proofErr w:type="spellStart"/>
      <w:r w:rsidRPr="00056CAD">
        <w:rPr>
          <w:rFonts w:ascii="Times New Roman" w:eastAsia="Times New Roman" w:hAnsi="Times New Roman" w:cs="Times New Roman"/>
          <w:sz w:val="24"/>
          <w:szCs w:val="24"/>
        </w:rPr>
        <w:t>Lolak</w:t>
      </w:r>
      <w:proofErr w:type="spellEnd"/>
      <w:r w:rsidRPr="00056CAD">
        <w:rPr>
          <w:rFonts w:ascii="Times New Roman" w:eastAsia="Times New Roman" w:hAnsi="Times New Roman" w:cs="Times New Roman"/>
          <w:sz w:val="24"/>
          <w:szCs w:val="24"/>
        </w:rPr>
        <w:t xml:space="preserve">-Sang </w:t>
      </w:r>
      <w:proofErr w:type="spellStart"/>
      <w:r w:rsidRPr="00056CAD">
        <w:rPr>
          <w:rFonts w:ascii="Times New Roman" w:eastAsia="Times New Roman" w:hAnsi="Times New Roman" w:cs="Times New Roman"/>
          <w:sz w:val="24"/>
          <w:szCs w:val="24"/>
        </w:rPr>
        <w:t>Tombolang</w:t>
      </w:r>
      <w:proofErr w:type="spellEnd"/>
      <w:r w:rsidRPr="00056CAD">
        <w:rPr>
          <w:rFonts w:ascii="Times New Roman" w:eastAsia="Times New Roman" w:hAnsi="Times New Roman" w:cs="Times New Roman"/>
          <w:sz w:val="24"/>
          <w:szCs w:val="24"/>
        </w:rPr>
        <w:t xml:space="preserve"> </w:t>
      </w:r>
      <w:proofErr w:type="spellStart"/>
      <w:r w:rsidRPr="00056CAD">
        <w:rPr>
          <w:rFonts w:ascii="Times New Roman" w:eastAsia="Times New Roman" w:hAnsi="Times New Roman" w:cs="Times New Roman"/>
          <w:sz w:val="24"/>
          <w:szCs w:val="24"/>
        </w:rPr>
        <w:t>merupakan</w:t>
      </w:r>
      <w:proofErr w:type="spellEnd"/>
      <w:r w:rsidRPr="00056CAD">
        <w:rPr>
          <w:rFonts w:ascii="Times New Roman" w:eastAsia="Times New Roman" w:hAnsi="Times New Roman" w:cs="Times New Roman"/>
          <w:sz w:val="24"/>
          <w:szCs w:val="24"/>
        </w:rPr>
        <w:t xml:space="preserve"> </w:t>
      </w:r>
      <w:proofErr w:type="spellStart"/>
      <w:r w:rsidRPr="00056CAD">
        <w:rPr>
          <w:rFonts w:ascii="Times New Roman" w:eastAsia="Times New Roman" w:hAnsi="Times New Roman" w:cs="Times New Roman"/>
          <w:sz w:val="24"/>
          <w:szCs w:val="24"/>
        </w:rPr>
        <w:t>ekosistem</w:t>
      </w:r>
      <w:proofErr w:type="spellEnd"/>
      <w:r w:rsidRPr="00056CAD">
        <w:rPr>
          <w:rFonts w:ascii="Times New Roman" w:eastAsia="Times New Roman" w:hAnsi="Times New Roman" w:cs="Times New Roman"/>
          <w:sz w:val="24"/>
          <w:szCs w:val="24"/>
        </w:rPr>
        <w:t xml:space="preserve"> yang </w:t>
      </w:r>
      <w:proofErr w:type="spellStart"/>
      <w:r w:rsidRPr="00056CAD">
        <w:rPr>
          <w:rFonts w:ascii="Times New Roman" w:eastAsia="Times New Roman" w:hAnsi="Times New Roman" w:cs="Times New Roman"/>
          <w:sz w:val="24"/>
          <w:szCs w:val="24"/>
        </w:rPr>
        <w:t>memiliki</w:t>
      </w:r>
      <w:proofErr w:type="spellEnd"/>
      <w:r w:rsidRPr="00056CAD">
        <w:rPr>
          <w:rFonts w:ascii="Times New Roman" w:eastAsia="Times New Roman" w:hAnsi="Times New Roman" w:cs="Times New Roman"/>
          <w:sz w:val="24"/>
          <w:szCs w:val="24"/>
        </w:rPr>
        <w:t xml:space="preserve"> </w:t>
      </w:r>
      <w:proofErr w:type="spellStart"/>
      <w:r w:rsidRPr="00056CAD">
        <w:rPr>
          <w:rFonts w:ascii="Times New Roman" w:eastAsia="Times New Roman" w:hAnsi="Times New Roman" w:cs="Times New Roman"/>
          <w:sz w:val="24"/>
          <w:szCs w:val="24"/>
        </w:rPr>
        <w:t>keanekaragaman</w:t>
      </w:r>
      <w:proofErr w:type="spellEnd"/>
      <w:r w:rsidRPr="00056CAD">
        <w:rPr>
          <w:rFonts w:ascii="Times New Roman" w:eastAsia="Times New Roman" w:hAnsi="Times New Roman" w:cs="Times New Roman"/>
          <w:sz w:val="24"/>
          <w:szCs w:val="24"/>
        </w:rPr>
        <w:t xml:space="preserve"> </w:t>
      </w:r>
      <w:proofErr w:type="spellStart"/>
      <w:r w:rsidRPr="00056CAD">
        <w:rPr>
          <w:rFonts w:ascii="Times New Roman" w:eastAsia="Times New Roman" w:hAnsi="Times New Roman" w:cs="Times New Roman"/>
          <w:sz w:val="24"/>
          <w:szCs w:val="24"/>
        </w:rPr>
        <w:t>hayati</w:t>
      </w:r>
      <w:proofErr w:type="spellEnd"/>
      <w:r w:rsidRPr="00056CAD">
        <w:rPr>
          <w:rFonts w:ascii="Times New Roman" w:eastAsia="Times New Roman" w:hAnsi="Times New Roman" w:cs="Times New Roman"/>
          <w:sz w:val="24"/>
          <w:szCs w:val="24"/>
        </w:rPr>
        <w:t xml:space="preserve"> yang </w:t>
      </w:r>
      <w:proofErr w:type="spellStart"/>
      <w:r w:rsidRPr="00056CAD">
        <w:rPr>
          <w:rFonts w:ascii="Times New Roman" w:eastAsia="Times New Roman" w:hAnsi="Times New Roman" w:cs="Times New Roman"/>
          <w:sz w:val="24"/>
          <w:szCs w:val="24"/>
        </w:rPr>
        <w:t>tinggi</w:t>
      </w:r>
      <w:proofErr w:type="spellEnd"/>
      <w:r w:rsidRPr="00056CAD">
        <w:rPr>
          <w:rFonts w:ascii="Times New Roman" w:eastAsia="Times New Roman" w:hAnsi="Times New Roman" w:cs="Times New Roman"/>
          <w:sz w:val="24"/>
          <w:szCs w:val="24"/>
        </w:rPr>
        <w:t xml:space="preserve"> pada </w:t>
      </w:r>
      <w:proofErr w:type="spellStart"/>
      <w:r w:rsidRPr="00056CAD">
        <w:rPr>
          <w:rFonts w:ascii="Times New Roman" w:eastAsia="Times New Roman" w:hAnsi="Times New Roman" w:cs="Times New Roman"/>
          <w:sz w:val="24"/>
          <w:szCs w:val="24"/>
        </w:rPr>
        <w:t>daerah</w:t>
      </w:r>
      <w:proofErr w:type="spellEnd"/>
      <w:r w:rsidRPr="00056CAD">
        <w:rPr>
          <w:rFonts w:ascii="Times New Roman" w:eastAsia="Times New Roman" w:hAnsi="Times New Roman" w:cs="Times New Roman"/>
          <w:sz w:val="24"/>
          <w:szCs w:val="24"/>
        </w:rPr>
        <w:t xml:space="preserve"> </w:t>
      </w:r>
      <w:proofErr w:type="spellStart"/>
      <w:r w:rsidRPr="00056CAD">
        <w:rPr>
          <w:rFonts w:ascii="Times New Roman" w:eastAsia="Times New Roman" w:hAnsi="Times New Roman" w:cs="Times New Roman"/>
          <w:sz w:val="24"/>
          <w:szCs w:val="24"/>
        </w:rPr>
        <w:t>laut</w:t>
      </w:r>
      <w:proofErr w:type="spellEnd"/>
      <w:r w:rsidRPr="00056CAD">
        <w:rPr>
          <w:rFonts w:ascii="Times New Roman" w:eastAsia="Times New Roman" w:hAnsi="Times New Roman" w:cs="Times New Roman"/>
          <w:sz w:val="24"/>
          <w:szCs w:val="24"/>
        </w:rPr>
        <w:t xml:space="preserve"> </w:t>
      </w:r>
      <w:proofErr w:type="spellStart"/>
      <w:r w:rsidRPr="00056CAD">
        <w:rPr>
          <w:rFonts w:ascii="Times New Roman" w:eastAsia="Times New Roman" w:hAnsi="Times New Roman" w:cs="Times New Roman"/>
          <w:sz w:val="24"/>
          <w:szCs w:val="24"/>
        </w:rPr>
        <w:t>dangkal</w:t>
      </w:r>
      <w:proofErr w:type="spellEnd"/>
      <w:r w:rsidRPr="00056CAD">
        <w:rPr>
          <w:rFonts w:ascii="Times New Roman" w:eastAsia="Times New Roman" w:hAnsi="Times New Roman" w:cs="Times New Roman"/>
          <w:sz w:val="24"/>
          <w:szCs w:val="24"/>
        </w:rPr>
        <w:t xml:space="preserve"> </w:t>
      </w:r>
      <w:proofErr w:type="spellStart"/>
      <w:r w:rsidRPr="00056CAD">
        <w:rPr>
          <w:rFonts w:ascii="Times New Roman" w:eastAsia="Times New Roman" w:hAnsi="Times New Roman" w:cs="Times New Roman"/>
          <w:sz w:val="24"/>
          <w:szCs w:val="24"/>
        </w:rPr>
        <w:t>sehingga</w:t>
      </w:r>
      <w:proofErr w:type="spellEnd"/>
      <w:r w:rsidRPr="00056CAD">
        <w:rPr>
          <w:rFonts w:ascii="Times New Roman" w:eastAsia="Times New Roman" w:hAnsi="Times New Roman" w:cs="Times New Roman"/>
          <w:sz w:val="24"/>
          <w:szCs w:val="24"/>
        </w:rPr>
        <w:t xml:space="preserve"> </w:t>
      </w:r>
      <w:proofErr w:type="spellStart"/>
      <w:r w:rsidRPr="00056CAD">
        <w:rPr>
          <w:rFonts w:ascii="Times New Roman" w:eastAsia="Times New Roman" w:hAnsi="Times New Roman" w:cs="Times New Roman"/>
          <w:sz w:val="24"/>
          <w:szCs w:val="24"/>
        </w:rPr>
        <w:t>mampu</w:t>
      </w:r>
      <w:proofErr w:type="spellEnd"/>
      <w:r w:rsidRPr="00056CAD">
        <w:rPr>
          <w:rFonts w:ascii="Times New Roman" w:eastAsia="Times New Roman" w:hAnsi="Times New Roman" w:cs="Times New Roman"/>
          <w:sz w:val="24"/>
          <w:szCs w:val="24"/>
        </w:rPr>
        <w:t xml:space="preserve"> </w:t>
      </w:r>
      <w:proofErr w:type="spellStart"/>
      <w:r w:rsidRPr="00056CAD">
        <w:rPr>
          <w:rFonts w:ascii="Times New Roman" w:eastAsia="Times New Roman" w:hAnsi="Times New Roman" w:cs="Times New Roman"/>
          <w:sz w:val="24"/>
          <w:szCs w:val="24"/>
        </w:rPr>
        <w:t>mendukung</w:t>
      </w:r>
      <w:proofErr w:type="spellEnd"/>
      <w:r w:rsidRPr="00056CAD">
        <w:rPr>
          <w:rFonts w:ascii="Times New Roman" w:eastAsia="Times New Roman" w:hAnsi="Times New Roman" w:cs="Times New Roman"/>
          <w:sz w:val="24"/>
          <w:szCs w:val="24"/>
        </w:rPr>
        <w:t xml:space="preserve"> </w:t>
      </w:r>
      <w:proofErr w:type="spellStart"/>
      <w:r w:rsidRPr="00056CAD">
        <w:rPr>
          <w:rFonts w:ascii="Times New Roman" w:eastAsia="Times New Roman" w:hAnsi="Times New Roman" w:cs="Times New Roman"/>
          <w:sz w:val="24"/>
          <w:szCs w:val="24"/>
        </w:rPr>
        <w:t>potensi</w:t>
      </w:r>
      <w:proofErr w:type="spellEnd"/>
      <w:r w:rsidRPr="00056CAD">
        <w:rPr>
          <w:rFonts w:ascii="Times New Roman" w:eastAsia="Times New Roman" w:hAnsi="Times New Roman" w:cs="Times New Roman"/>
          <w:sz w:val="24"/>
          <w:szCs w:val="24"/>
        </w:rPr>
        <w:t xml:space="preserve"> </w:t>
      </w:r>
      <w:proofErr w:type="spellStart"/>
      <w:r w:rsidRPr="00056CAD">
        <w:rPr>
          <w:rFonts w:ascii="Times New Roman" w:eastAsia="Times New Roman" w:hAnsi="Times New Roman" w:cs="Times New Roman"/>
          <w:sz w:val="24"/>
          <w:szCs w:val="24"/>
        </w:rPr>
        <w:t>sumberdaya</w:t>
      </w:r>
      <w:proofErr w:type="spellEnd"/>
      <w:r w:rsidRPr="00056CAD">
        <w:rPr>
          <w:rFonts w:ascii="Times New Roman" w:eastAsia="Times New Roman" w:hAnsi="Times New Roman" w:cs="Times New Roman"/>
          <w:sz w:val="24"/>
          <w:szCs w:val="24"/>
        </w:rPr>
        <w:t xml:space="preserve"> yang </w:t>
      </w:r>
      <w:proofErr w:type="spellStart"/>
      <w:r w:rsidRPr="00056CAD">
        <w:rPr>
          <w:rFonts w:ascii="Times New Roman" w:eastAsia="Times New Roman" w:hAnsi="Times New Roman" w:cs="Times New Roman"/>
          <w:sz w:val="24"/>
          <w:szCs w:val="24"/>
        </w:rPr>
        <w:t>ada</w:t>
      </w:r>
      <w:proofErr w:type="spellEnd"/>
      <w:r w:rsidRPr="00056CAD">
        <w:rPr>
          <w:rFonts w:ascii="Times New Roman" w:eastAsia="Times New Roman" w:hAnsi="Times New Roman" w:cs="Times New Roman"/>
          <w:sz w:val="24"/>
          <w:szCs w:val="24"/>
        </w:rPr>
        <w:t xml:space="preserve"> </w:t>
      </w:r>
      <w:proofErr w:type="spellStart"/>
      <w:r w:rsidRPr="00056CAD">
        <w:rPr>
          <w:rFonts w:ascii="Times New Roman" w:eastAsia="Times New Roman" w:hAnsi="Times New Roman" w:cs="Times New Roman"/>
          <w:sz w:val="24"/>
          <w:szCs w:val="24"/>
        </w:rPr>
        <w:t>termasuk</w:t>
      </w:r>
      <w:proofErr w:type="spellEnd"/>
      <w:r w:rsidRPr="00056CAD">
        <w:rPr>
          <w:rFonts w:ascii="Times New Roman" w:eastAsia="Times New Roman" w:hAnsi="Times New Roman" w:cs="Times New Roman"/>
          <w:sz w:val="24"/>
          <w:szCs w:val="24"/>
        </w:rPr>
        <w:t xml:space="preserve"> ikan. Ikan yang </w:t>
      </w:r>
      <w:proofErr w:type="spellStart"/>
      <w:r w:rsidRPr="00056CAD">
        <w:rPr>
          <w:rFonts w:ascii="Times New Roman" w:eastAsia="Times New Roman" w:hAnsi="Times New Roman" w:cs="Times New Roman"/>
          <w:sz w:val="24"/>
          <w:szCs w:val="24"/>
        </w:rPr>
        <w:t>berasosiasi</w:t>
      </w:r>
      <w:proofErr w:type="spellEnd"/>
      <w:r w:rsidRPr="00056CAD">
        <w:rPr>
          <w:rFonts w:ascii="Times New Roman" w:eastAsia="Times New Roman" w:hAnsi="Times New Roman" w:cs="Times New Roman"/>
          <w:sz w:val="24"/>
          <w:szCs w:val="24"/>
        </w:rPr>
        <w:t xml:space="preserve"> </w:t>
      </w:r>
      <w:proofErr w:type="spellStart"/>
      <w:r w:rsidRPr="00056CAD">
        <w:rPr>
          <w:rFonts w:ascii="Times New Roman" w:eastAsia="Times New Roman" w:hAnsi="Times New Roman" w:cs="Times New Roman"/>
          <w:sz w:val="24"/>
          <w:szCs w:val="24"/>
        </w:rPr>
        <w:t>dengan</w:t>
      </w:r>
      <w:proofErr w:type="spellEnd"/>
      <w:r w:rsidRPr="00056CAD">
        <w:rPr>
          <w:rFonts w:ascii="Times New Roman" w:eastAsia="Times New Roman" w:hAnsi="Times New Roman" w:cs="Times New Roman"/>
          <w:sz w:val="24"/>
          <w:szCs w:val="24"/>
        </w:rPr>
        <w:t xml:space="preserve"> </w:t>
      </w:r>
      <w:proofErr w:type="spellStart"/>
      <w:r w:rsidRPr="00056CAD">
        <w:rPr>
          <w:rFonts w:ascii="Times New Roman" w:eastAsia="Times New Roman" w:hAnsi="Times New Roman" w:cs="Times New Roman"/>
          <w:sz w:val="24"/>
          <w:szCs w:val="24"/>
        </w:rPr>
        <w:t>ekosistem</w:t>
      </w:r>
      <w:proofErr w:type="spellEnd"/>
      <w:r w:rsidRPr="00056CAD">
        <w:rPr>
          <w:rFonts w:ascii="Times New Roman" w:eastAsia="Times New Roman" w:hAnsi="Times New Roman" w:cs="Times New Roman"/>
          <w:sz w:val="24"/>
          <w:szCs w:val="24"/>
        </w:rPr>
        <w:t xml:space="preserve"> </w:t>
      </w:r>
      <w:proofErr w:type="spellStart"/>
      <w:r w:rsidRPr="00056CAD">
        <w:rPr>
          <w:rFonts w:ascii="Times New Roman" w:eastAsia="Times New Roman" w:hAnsi="Times New Roman" w:cs="Times New Roman"/>
          <w:sz w:val="24"/>
          <w:szCs w:val="24"/>
        </w:rPr>
        <w:t>padang</w:t>
      </w:r>
      <w:proofErr w:type="spellEnd"/>
      <w:r w:rsidRPr="00056CAD">
        <w:rPr>
          <w:rFonts w:ascii="Times New Roman" w:eastAsia="Times New Roman" w:hAnsi="Times New Roman" w:cs="Times New Roman"/>
          <w:sz w:val="24"/>
          <w:szCs w:val="24"/>
        </w:rPr>
        <w:t xml:space="preserve"> </w:t>
      </w:r>
      <w:proofErr w:type="spellStart"/>
      <w:r w:rsidRPr="00056CAD">
        <w:rPr>
          <w:rFonts w:ascii="Times New Roman" w:eastAsia="Times New Roman" w:hAnsi="Times New Roman" w:cs="Times New Roman"/>
          <w:sz w:val="24"/>
          <w:szCs w:val="24"/>
        </w:rPr>
        <w:t>lamun</w:t>
      </w:r>
      <w:proofErr w:type="spellEnd"/>
      <w:r w:rsidRPr="00056CAD">
        <w:rPr>
          <w:rFonts w:ascii="Times New Roman" w:eastAsia="Times New Roman" w:hAnsi="Times New Roman" w:cs="Times New Roman"/>
          <w:sz w:val="24"/>
          <w:szCs w:val="24"/>
        </w:rPr>
        <w:t xml:space="preserve"> </w:t>
      </w:r>
      <w:proofErr w:type="spellStart"/>
      <w:r w:rsidRPr="00056CAD">
        <w:rPr>
          <w:rFonts w:ascii="Times New Roman" w:eastAsia="Times New Roman" w:hAnsi="Times New Roman" w:cs="Times New Roman"/>
          <w:sz w:val="24"/>
          <w:szCs w:val="24"/>
        </w:rPr>
        <w:t>merupakan</w:t>
      </w:r>
      <w:proofErr w:type="spellEnd"/>
      <w:r w:rsidRPr="00056CAD">
        <w:rPr>
          <w:rFonts w:ascii="Times New Roman" w:eastAsia="Times New Roman" w:hAnsi="Times New Roman" w:cs="Times New Roman"/>
          <w:sz w:val="24"/>
          <w:szCs w:val="24"/>
        </w:rPr>
        <w:t xml:space="preserve"> ikan yang </w:t>
      </w:r>
      <w:proofErr w:type="spellStart"/>
      <w:r w:rsidRPr="00056CAD">
        <w:rPr>
          <w:rFonts w:ascii="Times New Roman" w:eastAsia="Times New Roman" w:hAnsi="Times New Roman" w:cs="Times New Roman"/>
          <w:sz w:val="24"/>
          <w:szCs w:val="24"/>
        </w:rPr>
        <w:t>memiliki</w:t>
      </w:r>
      <w:proofErr w:type="spellEnd"/>
      <w:r w:rsidRPr="00056CAD">
        <w:rPr>
          <w:rFonts w:ascii="Times New Roman" w:eastAsia="Times New Roman" w:hAnsi="Times New Roman" w:cs="Times New Roman"/>
          <w:sz w:val="24"/>
          <w:szCs w:val="24"/>
        </w:rPr>
        <w:t xml:space="preserve"> </w:t>
      </w:r>
      <w:proofErr w:type="spellStart"/>
      <w:r w:rsidRPr="00056CAD">
        <w:rPr>
          <w:rFonts w:ascii="Times New Roman" w:eastAsia="Times New Roman" w:hAnsi="Times New Roman" w:cs="Times New Roman"/>
          <w:sz w:val="24"/>
          <w:szCs w:val="24"/>
        </w:rPr>
        <w:t>nilai</w:t>
      </w:r>
      <w:proofErr w:type="spellEnd"/>
      <w:r w:rsidRPr="00056CAD">
        <w:rPr>
          <w:rFonts w:ascii="Times New Roman" w:eastAsia="Times New Roman" w:hAnsi="Times New Roman" w:cs="Times New Roman"/>
          <w:sz w:val="24"/>
          <w:szCs w:val="24"/>
        </w:rPr>
        <w:t xml:space="preserve"> </w:t>
      </w:r>
      <w:proofErr w:type="spellStart"/>
      <w:r w:rsidRPr="00056CAD">
        <w:rPr>
          <w:rFonts w:ascii="Times New Roman" w:eastAsia="Times New Roman" w:hAnsi="Times New Roman" w:cs="Times New Roman"/>
          <w:sz w:val="24"/>
          <w:szCs w:val="24"/>
        </w:rPr>
        <w:t>ekonomi</w:t>
      </w:r>
      <w:proofErr w:type="spellEnd"/>
      <w:r w:rsidRPr="00056CAD">
        <w:rPr>
          <w:rFonts w:ascii="Times New Roman" w:eastAsia="Times New Roman" w:hAnsi="Times New Roman" w:cs="Times New Roman"/>
          <w:sz w:val="24"/>
          <w:szCs w:val="24"/>
        </w:rPr>
        <w:t xml:space="preserve"> </w:t>
      </w:r>
      <w:proofErr w:type="spellStart"/>
      <w:r w:rsidRPr="00056CAD">
        <w:rPr>
          <w:rFonts w:ascii="Times New Roman" w:eastAsia="Times New Roman" w:hAnsi="Times New Roman" w:cs="Times New Roman"/>
          <w:sz w:val="24"/>
          <w:szCs w:val="24"/>
        </w:rPr>
        <w:t>tinggi</w:t>
      </w:r>
      <w:proofErr w:type="spellEnd"/>
      <w:r w:rsidRPr="00056CAD">
        <w:rPr>
          <w:rFonts w:ascii="Times New Roman" w:eastAsia="Times New Roman" w:hAnsi="Times New Roman" w:cs="Times New Roman"/>
          <w:sz w:val="24"/>
          <w:szCs w:val="24"/>
        </w:rPr>
        <w:t xml:space="preserve">, </w:t>
      </w:r>
      <w:proofErr w:type="spellStart"/>
      <w:r w:rsidRPr="00056CAD">
        <w:rPr>
          <w:rFonts w:ascii="Times New Roman" w:eastAsia="Times New Roman" w:hAnsi="Times New Roman" w:cs="Times New Roman"/>
          <w:sz w:val="24"/>
          <w:szCs w:val="24"/>
        </w:rPr>
        <w:t>seperti</w:t>
      </w:r>
      <w:proofErr w:type="spellEnd"/>
      <w:r w:rsidRPr="00056CAD">
        <w:rPr>
          <w:rFonts w:ascii="Times New Roman" w:eastAsia="Times New Roman" w:hAnsi="Times New Roman" w:cs="Times New Roman"/>
          <w:sz w:val="24"/>
          <w:szCs w:val="24"/>
        </w:rPr>
        <w:t xml:space="preserve"> ikan-ikan </w:t>
      </w:r>
      <w:proofErr w:type="spellStart"/>
      <w:r w:rsidRPr="00056CAD">
        <w:rPr>
          <w:rFonts w:ascii="Times New Roman" w:eastAsia="Times New Roman" w:hAnsi="Times New Roman" w:cs="Times New Roman"/>
          <w:sz w:val="24"/>
          <w:szCs w:val="24"/>
        </w:rPr>
        <w:t>dari</w:t>
      </w:r>
      <w:proofErr w:type="spellEnd"/>
      <w:r w:rsidRPr="00056CAD">
        <w:rPr>
          <w:rFonts w:ascii="Times New Roman" w:eastAsia="Times New Roman" w:hAnsi="Times New Roman" w:cs="Times New Roman"/>
          <w:sz w:val="24"/>
          <w:szCs w:val="24"/>
        </w:rPr>
        <w:t xml:space="preserve"> </w:t>
      </w:r>
      <w:proofErr w:type="spellStart"/>
      <w:r w:rsidRPr="00056CAD">
        <w:rPr>
          <w:rFonts w:ascii="Times New Roman" w:eastAsia="Times New Roman" w:hAnsi="Times New Roman" w:cs="Times New Roman"/>
          <w:sz w:val="24"/>
          <w:szCs w:val="24"/>
        </w:rPr>
        <w:t>famili</w:t>
      </w:r>
      <w:proofErr w:type="spellEnd"/>
      <w:r w:rsidRPr="00056CAD">
        <w:rPr>
          <w:rFonts w:ascii="Times New Roman" w:eastAsia="Times New Roman" w:hAnsi="Times New Roman" w:cs="Times New Roman"/>
          <w:sz w:val="24"/>
          <w:szCs w:val="24"/>
        </w:rPr>
        <w:t xml:space="preserve"> </w:t>
      </w:r>
      <w:proofErr w:type="spellStart"/>
      <w:r w:rsidRPr="00056CAD">
        <w:rPr>
          <w:rFonts w:ascii="Times New Roman" w:eastAsia="Times New Roman" w:hAnsi="Times New Roman" w:cs="Times New Roman"/>
          <w:sz w:val="24"/>
          <w:szCs w:val="24"/>
        </w:rPr>
        <w:t>Siganidae</w:t>
      </w:r>
      <w:proofErr w:type="spellEnd"/>
      <w:r w:rsidRPr="00056CAD">
        <w:rPr>
          <w:rFonts w:ascii="Times New Roman" w:eastAsia="Times New Roman" w:hAnsi="Times New Roman" w:cs="Times New Roman"/>
          <w:sz w:val="24"/>
          <w:szCs w:val="24"/>
        </w:rPr>
        <w:t xml:space="preserve">, Carangidae, </w:t>
      </w:r>
      <w:proofErr w:type="spellStart"/>
      <w:r w:rsidRPr="00056CAD">
        <w:rPr>
          <w:rFonts w:ascii="Times New Roman" w:eastAsia="Times New Roman" w:hAnsi="Times New Roman" w:cs="Times New Roman"/>
          <w:sz w:val="24"/>
          <w:szCs w:val="24"/>
        </w:rPr>
        <w:t>Lutjanidae</w:t>
      </w:r>
      <w:proofErr w:type="spellEnd"/>
      <w:r w:rsidRPr="00056CAD">
        <w:rPr>
          <w:rFonts w:ascii="Times New Roman" w:eastAsia="Times New Roman" w:hAnsi="Times New Roman" w:cs="Times New Roman"/>
          <w:sz w:val="24"/>
          <w:szCs w:val="24"/>
        </w:rPr>
        <w:t xml:space="preserve">. </w:t>
      </w:r>
      <w:proofErr w:type="spellStart"/>
      <w:r w:rsidRPr="00056CAD">
        <w:rPr>
          <w:rFonts w:ascii="Times New Roman" w:eastAsia="Times New Roman" w:hAnsi="Times New Roman" w:cs="Times New Roman"/>
          <w:sz w:val="24"/>
          <w:szCs w:val="24"/>
        </w:rPr>
        <w:t>Penelitian</w:t>
      </w:r>
      <w:proofErr w:type="spellEnd"/>
      <w:r w:rsidRPr="00056CAD">
        <w:rPr>
          <w:rFonts w:ascii="Times New Roman" w:eastAsia="Times New Roman" w:hAnsi="Times New Roman" w:cs="Times New Roman"/>
          <w:sz w:val="24"/>
          <w:szCs w:val="24"/>
        </w:rPr>
        <w:t xml:space="preserve"> </w:t>
      </w:r>
      <w:proofErr w:type="spellStart"/>
      <w:r w:rsidRPr="00056CAD">
        <w:rPr>
          <w:rFonts w:ascii="Times New Roman" w:eastAsia="Times New Roman" w:hAnsi="Times New Roman" w:cs="Times New Roman"/>
          <w:sz w:val="24"/>
          <w:szCs w:val="24"/>
        </w:rPr>
        <w:t>ini</w:t>
      </w:r>
      <w:proofErr w:type="spellEnd"/>
      <w:r w:rsidRPr="00056CAD">
        <w:rPr>
          <w:rFonts w:ascii="Times New Roman" w:eastAsia="Times New Roman" w:hAnsi="Times New Roman" w:cs="Times New Roman"/>
          <w:sz w:val="24"/>
          <w:szCs w:val="24"/>
        </w:rPr>
        <w:t xml:space="preserve"> </w:t>
      </w:r>
      <w:proofErr w:type="spellStart"/>
      <w:r w:rsidRPr="00056CAD">
        <w:rPr>
          <w:rFonts w:ascii="Times New Roman" w:eastAsia="Times New Roman" w:hAnsi="Times New Roman" w:cs="Times New Roman"/>
          <w:sz w:val="24"/>
          <w:szCs w:val="24"/>
        </w:rPr>
        <w:t>dilakukan</w:t>
      </w:r>
      <w:proofErr w:type="spellEnd"/>
      <w:r w:rsidRPr="00056CAD">
        <w:rPr>
          <w:rFonts w:ascii="Times New Roman" w:eastAsia="Times New Roman" w:hAnsi="Times New Roman" w:cs="Times New Roman"/>
          <w:sz w:val="24"/>
          <w:szCs w:val="24"/>
        </w:rPr>
        <w:t xml:space="preserve"> </w:t>
      </w:r>
      <w:proofErr w:type="spellStart"/>
      <w:r w:rsidRPr="00056CAD">
        <w:rPr>
          <w:rFonts w:ascii="Times New Roman" w:eastAsia="Times New Roman" w:hAnsi="Times New Roman" w:cs="Times New Roman"/>
          <w:sz w:val="24"/>
          <w:szCs w:val="24"/>
        </w:rPr>
        <w:t>untuk</w:t>
      </w:r>
      <w:proofErr w:type="spellEnd"/>
      <w:r w:rsidRPr="00056CAD">
        <w:rPr>
          <w:rFonts w:ascii="Times New Roman" w:eastAsia="Times New Roman" w:hAnsi="Times New Roman" w:cs="Times New Roman"/>
          <w:sz w:val="24"/>
          <w:szCs w:val="24"/>
        </w:rPr>
        <w:t xml:space="preserve"> </w:t>
      </w:r>
      <w:proofErr w:type="spellStart"/>
      <w:r w:rsidRPr="00056CAD">
        <w:rPr>
          <w:rFonts w:ascii="Times New Roman" w:eastAsia="Times New Roman" w:hAnsi="Times New Roman" w:cs="Times New Roman"/>
          <w:sz w:val="24"/>
          <w:szCs w:val="24"/>
        </w:rPr>
        <w:t>menganalisis</w:t>
      </w:r>
      <w:proofErr w:type="spellEnd"/>
      <w:r w:rsidRPr="00056CAD">
        <w:rPr>
          <w:rFonts w:ascii="Times New Roman" w:eastAsia="Times New Roman" w:hAnsi="Times New Roman" w:cs="Times New Roman"/>
          <w:sz w:val="24"/>
          <w:szCs w:val="24"/>
        </w:rPr>
        <w:t xml:space="preserve"> </w:t>
      </w:r>
      <w:proofErr w:type="spellStart"/>
      <w:r w:rsidRPr="00056CAD">
        <w:rPr>
          <w:rFonts w:ascii="Times New Roman" w:eastAsia="Times New Roman" w:hAnsi="Times New Roman" w:cs="Times New Roman"/>
          <w:sz w:val="24"/>
          <w:szCs w:val="24"/>
        </w:rPr>
        <w:t>keanekaragaman</w:t>
      </w:r>
      <w:proofErr w:type="spellEnd"/>
      <w:r w:rsidRPr="00056CAD">
        <w:rPr>
          <w:rFonts w:ascii="Times New Roman" w:eastAsia="Times New Roman" w:hAnsi="Times New Roman" w:cs="Times New Roman"/>
          <w:sz w:val="24"/>
          <w:szCs w:val="24"/>
        </w:rPr>
        <w:t xml:space="preserve"> </w:t>
      </w:r>
      <w:proofErr w:type="spellStart"/>
      <w:r w:rsidRPr="00056CAD">
        <w:rPr>
          <w:rFonts w:ascii="Times New Roman" w:eastAsia="Times New Roman" w:hAnsi="Times New Roman" w:cs="Times New Roman"/>
          <w:sz w:val="24"/>
          <w:szCs w:val="24"/>
        </w:rPr>
        <w:t>jenis</w:t>
      </w:r>
      <w:proofErr w:type="spellEnd"/>
      <w:r w:rsidRPr="00056CAD">
        <w:rPr>
          <w:rFonts w:ascii="Times New Roman" w:eastAsia="Times New Roman" w:hAnsi="Times New Roman" w:cs="Times New Roman"/>
          <w:sz w:val="24"/>
          <w:szCs w:val="24"/>
        </w:rPr>
        <w:t xml:space="preserve"> dan </w:t>
      </w:r>
      <w:proofErr w:type="spellStart"/>
      <w:r w:rsidRPr="00056CAD">
        <w:rPr>
          <w:rFonts w:ascii="Times New Roman" w:eastAsia="Times New Roman" w:hAnsi="Times New Roman" w:cs="Times New Roman"/>
          <w:sz w:val="24"/>
          <w:szCs w:val="24"/>
        </w:rPr>
        <w:t>struktur</w:t>
      </w:r>
      <w:proofErr w:type="spellEnd"/>
      <w:r w:rsidRPr="00056CAD">
        <w:rPr>
          <w:rFonts w:ascii="Times New Roman" w:eastAsia="Times New Roman" w:hAnsi="Times New Roman" w:cs="Times New Roman"/>
          <w:sz w:val="24"/>
          <w:szCs w:val="24"/>
        </w:rPr>
        <w:t xml:space="preserve"> </w:t>
      </w:r>
      <w:proofErr w:type="spellStart"/>
      <w:r w:rsidRPr="00056CAD">
        <w:rPr>
          <w:rFonts w:ascii="Times New Roman" w:eastAsia="Times New Roman" w:hAnsi="Times New Roman" w:cs="Times New Roman"/>
          <w:sz w:val="24"/>
          <w:szCs w:val="24"/>
        </w:rPr>
        <w:t>komunitas</w:t>
      </w:r>
      <w:proofErr w:type="spellEnd"/>
      <w:r w:rsidRPr="00056CAD">
        <w:rPr>
          <w:rFonts w:ascii="Times New Roman" w:eastAsia="Times New Roman" w:hAnsi="Times New Roman" w:cs="Times New Roman"/>
          <w:sz w:val="24"/>
          <w:szCs w:val="24"/>
        </w:rPr>
        <w:t xml:space="preserve"> ikan pada </w:t>
      </w:r>
      <w:proofErr w:type="spellStart"/>
      <w:r w:rsidRPr="00056CAD">
        <w:rPr>
          <w:rFonts w:ascii="Times New Roman" w:eastAsia="Times New Roman" w:hAnsi="Times New Roman" w:cs="Times New Roman"/>
          <w:sz w:val="24"/>
          <w:szCs w:val="24"/>
        </w:rPr>
        <w:t>padang</w:t>
      </w:r>
      <w:proofErr w:type="spellEnd"/>
      <w:r w:rsidRPr="00056CAD">
        <w:rPr>
          <w:rFonts w:ascii="Times New Roman" w:eastAsia="Times New Roman" w:hAnsi="Times New Roman" w:cs="Times New Roman"/>
          <w:sz w:val="24"/>
          <w:szCs w:val="24"/>
        </w:rPr>
        <w:t xml:space="preserve"> </w:t>
      </w:r>
      <w:proofErr w:type="spellStart"/>
      <w:r w:rsidRPr="00056CAD">
        <w:rPr>
          <w:rFonts w:ascii="Times New Roman" w:eastAsia="Times New Roman" w:hAnsi="Times New Roman" w:cs="Times New Roman"/>
          <w:sz w:val="24"/>
          <w:szCs w:val="24"/>
        </w:rPr>
        <w:t>lamun</w:t>
      </w:r>
      <w:proofErr w:type="spellEnd"/>
      <w:r w:rsidRPr="00056CAD">
        <w:rPr>
          <w:rFonts w:ascii="Times New Roman" w:eastAsia="Times New Roman" w:hAnsi="Times New Roman" w:cs="Times New Roman"/>
          <w:sz w:val="24"/>
          <w:szCs w:val="24"/>
        </w:rPr>
        <w:t xml:space="preserve"> di </w:t>
      </w:r>
      <w:proofErr w:type="spellStart"/>
      <w:r w:rsidRPr="00056CAD">
        <w:rPr>
          <w:rFonts w:ascii="Times New Roman" w:eastAsia="Times New Roman" w:hAnsi="Times New Roman" w:cs="Times New Roman"/>
          <w:sz w:val="24"/>
          <w:szCs w:val="24"/>
        </w:rPr>
        <w:t>Perairan</w:t>
      </w:r>
      <w:proofErr w:type="spellEnd"/>
      <w:r w:rsidRPr="00056CAD">
        <w:rPr>
          <w:rFonts w:ascii="Times New Roman" w:eastAsia="Times New Roman" w:hAnsi="Times New Roman" w:cs="Times New Roman"/>
          <w:sz w:val="24"/>
          <w:szCs w:val="24"/>
        </w:rPr>
        <w:t xml:space="preserve"> </w:t>
      </w:r>
      <w:proofErr w:type="spellStart"/>
      <w:r w:rsidRPr="00056CAD">
        <w:rPr>
          <w:rFonts w:ascii="Times New Roman" w:eastAsia="Times New Roman" w:hAnsi="Times New Roman" w:cs="Times New Roman"/>
          <w:sz w:val="24"/>
          <w:szCs w:val="24"/>
        </w:rPr>
        <w:t>Lolak</w:t>
      </w:r>
      <w:proofErr w:type="spellEnd"/>
      <w:r w:rsidRPr="00056CAD">
        <w:rPr>
          <w:rFonts w:ascii="Times New Roman" w:eastAsia="Times New Roman" w:hAnsi="Times New Roman" w:cs="Times New Roman"/>
          <w:sz w:val="24"/>
          <w:szCs w:val="24"/>
        </w:rPr>
        <w:t xml:space="preserve">-Sang </w:t>
      </w:r>
      <w:proofErr w:type="spellStart"/>
      <w:r w:rsidRPr="00056CAD">
        <w:rPr>
          <w:rFonts w:ascii="Times New Roman" w:eastAsia="Times New Roman" w:hAnsi="Times New Roman" w:cs="Times New Roman"/>
          <w:sz w:val="24"/>
          <w:szCs w:val="24"/>
        </w:rPr>
        <w:t>Tombolang</w:t>
      </w:r>
      <w:proofErr w:type="spellEnd"/>
      <w:r w:rsidRPr="00056CAD">
        <w:rPr>
          <w:rFonts w:ascii="Times New Roman" w:eastAsia="Times New Roman" w:hAnsi="Times New Roman" w:cs="Times New Roman"/>
          <w:sz w:val="24"/>
          <w:szCs w:val="24"/>
        </w:rPr>
        <w:t xml:space="preserve"> </w:t>
      </w:r>
      <w:proofErr w:type="spellStart"/>
      <w:r w:rsidRPr="00056CAD">
        <w:rPr>
          <w:rFonts w:ascii="Times New Roman" w:eastAsia="Times New Roman" w:hAnsi="Times New Roman" w:cs="Times New Roman"/>
          <w:sz w:val="24"/>
          <w:szCs w:val="24"/>
        </w:rPr>
        <w:t>Bolaang</w:t>
      </w:r>
      <w:proofErr w:type="spellEnd"/>
      <w:r w:rsidRPr="00056CAD">
        <w:rPr>
          <w:rFonts w:ascii="Times New Roman" w:eastAsia="Times New Roman" w:hAnsi="Times New Roman" w:cs="Times New Roman"/>
          <w:sz w:val="24"/>
          <w:szCs w:val="24"/>
        </w:rPr>
        <w:t xml:space="preserve"> </w:t>
      </w:r>
      <w:proofErr w:type="spellStart"/>
      <w:r w:rsidRPr="00056CAD">
        <w:rPr>
          <w:rFonts w:ascii="Times New Roman" w:eastAsia="Times New Roman" w:hAnsi="Times New Roman" w:cs="Times New Roman"/>
          <w:sz w:val="24"/>
          <w:szCs w:val="24"/>
        </w:rPr>
        <w:t>Mongondow</w:t>
      </w:r>
      <w:proofErr w:type="spellEnd"/>
      <w:r w:rsidRPr="00056CAD">
        <w:rPr>
          <w:rFonts w:ascii="Times New Roman" w:eastAsia="Times New Roman" w:hAnsi="Times New Roman" w:cs="Times New Roman"/>
          <w:sz w:val="24"/>
          <w:szCs w:val="24"/>
        </w:rPr>
        <w:t xml:space="preserve">, Sulawesi Utara. </w:t>
      </w:r>
      <w:proofErr w:type="spellStart"/>
      <w:r w:rsidRPr="00056CAD">
        <w:rPr>
          <w:rFonts w:ascii="Times New Roman" w:eastAsia="Times New Roman" w:hAnsi="Times New Roman" w:cs="Times New Roman"/>
          <w:sz w:val="24"/>
          <w:szCs w:val="24"/>
        </w:rPr>
        <w:t>Metode</w:t>
      </w:r>
      <w:proofErr w:type="spellEnd"/>
      <w:r w:rsidRPr="00056CAD">
        <w:rPr>
          <w:rFonts w:ascii="Times New Roman" w:eastAsia="Times New Roman" w:hAnsi="Times New Roman" w:cs="Times New Roman"/>
          <w:sz w:val="24"/>
          <w:szCs w:val="24"/>
        </w:rPr>
        <w:t xml:space="preserve"> </w:t>
      </w:r>
      <w:proofErr w:type="spellStart"/>
      <w:r w:rsidRPr="00056CAD">
        <w:rPr>
          <w:rFonts w:ascii="Times New Roman" w:eastAsia="Times New Roman" w:hAnsi="Times New Roman" w:cs="Times New Roman"/>
          <w:sz w:val="24"/>
          <w:szCs w:val="24"/>
        </w:rPr>
        <w:t>penangkapan</w:t>
      </w:r>
      <w:proofErr w:type="spellEnd"/>
      <w:r w:rsidRPr="00056CAD">
        <w:rPr>
          <w:rFonts w:ascii="Times New Roman" w:eastAsia="Times New Roman" w:hAnsi="Times New Roman" w:cs="Times New Roman"/>
          <w:sz w:val="24"/>
          <w:szCs w:val="24"/>
        </w:rPr>
        <w:t xml:space="preserve"> ikan </w:t>
      </w:r>
      <w:proofErr w:type="spellStart"/>
      <w:r w:rsidRPr="00056CAD">
        <w:rPr>
          <w:rFonts w:ascii="Times New Roman" w:eastAsia="Times New Roman" w:hAnsi="Times New Roman" w:cs="Times New Roman"/>
          <w:sz w:val="24"/>
          <w:szCs w:val="24"/>
        </w:rPr>
        <w:t>dilakukan</w:t>
      </w:r>
      <w:proofErr w:type="spellEnd"/>
      <w:r w:rsidRPr="00056CAD">
        <w:rPr>
          <w:rFonts w:ascii="Times New Roman" w:eastAsia="Times New Roman" w:hAnsi="Times New Roman" w:cs="Times New Roman"/>
          <w:sz w:val="24"/>
          <w:szCs w:val="24"/>
        </w:rPr>
        <w:t xml:space="preserve"> </w:t>
      </w:r>
      <w:proofErr w:type="spellStart"/>
      <w:r w:rsidRPr="00056CAD">
        <w:rPr>
          <w:rFonts w:ascii="Times New Roman" w:eastAsia="Times New Roman" w:hAnsi="Times New Roman" w:cs="Times New Roman"/>
          <w:sz w:val="24"/>
          <w:szCs w:val="24"/>
        </w:rPr>
        <w:t>dengan</w:t>
      </w:r>
      <w:proofErr w:type="spellEnd"/>
      <w:r w:rsidRPr="00056CAD">
        <w:rPr>
          <w:rFonts w:ascii="Times New Roman" w:eastAsia="Times New Roman" w:hAnsi="Times New Roman" w:cs="Times New Roman"/>
          <w:sz w:val="24"/>
          <w:szCs w:val="24"/>
        </w:rPr>
        <w:t xml:space="preserve"> swept area. Hasil yang </w:t>
      </w:r>
      <w:proofErr w:type="spellStart"/>
      <w:r w:rsidRPr="00056CAD">
        <w:rPr>
          <w:rFonts w:ascii="Times New Roman" w:eastAsia="Times New Roman" w:hAnsi="Times New Roman" w:cs="Times New Roman"/>
          <w:sz w:val="24"/>
          <w:szCs w:val="24"/>
        </w:rPr>
        <w:t>ditemukan</w:t>
      </w:r>
      <w:proofErr w:type="spellEnd"/>
      <w:r w:rsidRPr="00056CAD">
        <w:rPr>
          <w:rFonts w:ascii="Times New Roman" w:eastAsia="Times New Roman" w:hAnsi="Times New Roman" w:cs="Times New Roman"/>
          <w:sz w:val="24"/>
          <w:szCs w:val="24"/>
        </w:rPr>
        <w:t xml:space="preserve"> </w:t>
      </w:r>
      <w:proofErr w:type="spellStart"/>
      <w:r w:rsidRPr="00056CAD">
        <w:rPr>
          <w:rFonts w:ascii="Times New Roman" w:eastAsia="Times New Roman" w:hAnsi="Times New Roman" w:cs="Times New Roman"/>
          <w:sz w:val="24"/>
          <w:szCs w:val="24"/>
        </w:rPr>
        <w:t>sebanyak</w:t>
      </w:r>
      <w:proofErr w:type="spellEnd"/>
      <w:r w:rsidRPr="00056CAD">
        <w:rPr>
          <w:rFonts w:ascii="Times New Roman" w:eastAsia="Times New Roman" w:hAnsi="Times New Roman" w:cs="Times New Roman"/>
          <w:sz w:val="24"/>
          <w:szCs w:val="24"/>
        </w:rPr>
        <w:t xml:space="preserve"> 642 </w:t>
      </w:r>
      <w:proofErr w:type="spellStart"/>
      <w:r w:rsidRPr="00056CAD">
        <w:rPr>
          <w:rFonts w:ascii="Times New Roman" w:eastAsia="Times New Roman" w:hAnsi="Times New Roman" w:cs="Times New Roman"/>
          <w:sz w:val="24"/>
          <w:szCs w:val="24"/>
        </w:rPr>
        <w:t>individu</w:t>
      </w:r>
      <w:proofErr w:type="spellEnd"/>
      <w:r w:rsidRPr="00056CAD">
        <w:rPr>
          <w:rFonts w:ascii="Times New Roman" w:eastAsia="Times New Roman" w:hAnsi="Times New Roman" w:cs="Times New Roman"/>
          <w:sz w:val="24"/>
          <w:szCs w:val="24"/>
        </w:rPr>
        <w:t xml:space="preserve"> ikan </w:t>
      </w:r>
      <w:proofErr w:type="spellStart"/>
      <w:r w:rsidRPr="00056CAD">
        <w:rPr>
          <w:rFonts w:ascii="Times New Roman" w:eastAsia="Times New Roman" w:hAnsi="Times New Roman" w:cs="Times New Roman"/>
          <w:sz w:val="24"/>
          <w:szCs w:val="24"/>
        </w:rPr>
        <w:t>dengan</w:t>
      </w:r>
      <w:proofErr w:type="spellEnd"/>
      <w:r w:rsidRPr="00056CAD">
        <w:rPr>
          <w:rFonts w:ascii="Times New Roman" w:eastAsia="Times New Roman" w:hAnsi="Times New Roman" w:cs="Times New Roman"/>
          <w:sz w:val="24"/>
          <w:szCs w:val="24"/>
        </w:rPr>
        <w:t xml:space="preserve"> </w:t>
      </w:r>
      <w:proofErr w:type="spellStart"/>
      <w:r w:rsidRPr="00056CAD">
        <w:rPr>
          <w:rFonts w:ascii="Times New Roman" w:eastAsia="Times New Roman" w:hAnsi="Times New Roman" w:cs="Times New Roman"/>
          <w:sz w:val="24"/>
          <w:szCs w:val="24"/>
        </w:rPr>
        <w:t>kelimpahan</w:t>
      </w:r>
      <w:proofErr w:type="spellEnd"/>
      <w:r w:rsidRPr="00056CAD">
        <w:rPr>
          <w:rFonts w:ascii="Times New Roman" w:eastAsia="Times New Roman" w:hAnsi="Times New Roman" w:cs="Times New Roman"/>
          <w:sz w:val="24"/>
          <w:szCs w:val="24"/>
        </w:rPr>
        <w:t xml:space="preserve"> ikan pada </w:t>
      </w:r>
      <w:proofErr w:type="spellStart"/>
      <w:r w:rsidRPr="00056CAD">
        <w:rPr>
          <w:rFonts w:ascii="Times New Roman" w:eastAsia="Times New Roman" w:hAnsi="Times New Roman" w:cs="Times New Roman"/>
          <w:sz w:val="24"/>
          <w:szCs w:val="24"/>
        </w:rPr>
        <w:t>setiap</w:t>
      </w:r>
      <w:proofErr w:type="spellEnd"/>
      <w:r w:rsidRPr="00056CAD">
        <w:rPr>
          <w:rFonts w:ascii="Times New Roman" w:eastAsia="Times New Roman" w:hAnsi="Times New Roman" w:cs="Times New Roman"/>
          <w:sz w:val="24"/>
          <w:szCs w:val="24"/>
        </w:rPr>
        <w:t xml:space="preserve"> </w:t>
      </w:r>
      <w:proofErr w:type="spellStart"/>
      <w:r w:rsidRPr="00056CAD">
        <w:rPr>
          <w:rFonts w:ascii="Times New Roman" w:eastAsia="Times New Roman" w:hAnsi="Times New Roman" w:cs="Times New Roman"/>
          <w:sz w:val="24"/>
          <w:szCs w:val="24"/>
        </w:rPr>
        <w:t>stasiun</w:t>
      </w:r>
      <w:proofErr w:type="spellEnd"/>
      <w:r w:rsidRPr="00056CAD">
        <w:rPr>
          <w:rFonts w:ascii="Times New Roman" w:eastAsia="Times New Roman" w:hAnsi="Times New Roman" w:cs="Times New Roman"/>
          <w:sz w:val="24"/>
          <w:szCs w:val="24"/>
        </w:rPr>
        <w:t xml:space="preserve"> </w:t>
      </w:r>
      <w:proofErr w:type="spellStart"/>
      <w:r w:rsidRPr="00056CAD">
        <w:rPr>
          <w:rFonts w:ascii="Times New Roman" w:eastAsia="Times New Roman" w:hAnsi="Times New Roman" w:cs="Times New Roman"/>
          <w:sz w:val="24"/>
          <w:szCs w:val="24"/>
        </w:rPr>
        <w:t>berbeda-beda</w:t>
      </w:r>
      <w:proofErr w:type="spellEnd"/>
      <w:r w:rsidRPr="00056CAD">
        <w:rPr>
          <w:rFonts w:ascii="Times New Roman" w:eastAsia="Times New Roman" w:hAnsi="Times New Roman" w:cs="Times New Roman"/>
          <w:sz w:val="24"/>
          <w:szCs w:val="24"/>
        </w:rPr>
        <w:t xml:space="preserve"> dan </w:t>
      </w:r>
      <w:proofErr w:type="spellStart"/>
      <w:r w:rsidRPr="00056CAD">
        <w:rPr>
          <w:rFonts w:ascii="Times New Roman" w:eastAsia="Times New Roman" w:hAnsi="Times New Roman" w:cs="Times New Roman"/>
          <w:sz w:val="24"/>
          <w:szCs w:val="24"/>
        </w:rPr>
        <w:t>spesies</w:t>
      </w:r>
      <w:proofErr w:type="spellEnd"/>
      <w:r w:rsidRPr="00056CAD">
        <w:rPr>
          <w:rFonts w:ascii="Times New Roman" w:eastAsia="Times New Roman" w:hAnsi="Times New Roman" w:cs="Times New Roman"/>
          <w:sz w:val="24"/>
          <w:szCs w:val="24"/>
        </w:rPr>
        <w:t xml:space="preserve"> </w:t>
      </w:r>
      <w:proofErr w:type="spellStart"/>
      <w:r w:rsidRPr="00056CAD">
        <w:rPr>
          <w:rFonts w:ascii="Times New Roman" w:eastAsia="Times New Roman" w:hAnsi="Times New Roman" w:cs="Times New Roman"/>
          <w:sz w:val="24"/>
          <w:szCs w:val="24"/>
        </w:rPr>
        <w:t>tertinggi</w:t>
      </w:r>
      <w:proofErr w:type="spellEnd"/>
      <w:r w:rsidRPr="00056CAD">
        <w:rPr>
          <w:rFonts w:ascii="Times New Roman" w:eastAsia="Times New Roman" w:hAnsi="Times New Roman" w:cs="Times New Roman"/>
          <w:sz w:val="24"/>
          <w:szCs w:val="24"/>
        </w:rPr>
        <w:t xml:space="preserve"> </w:t>
      </w:r>
      <w:proofErr w:type="spellStart"/>
      <w:r w:rsidRPr="00056CAD">
        <w:rPr>
          <w:rFonts w:ascii="Times New Roman" w:eastAsia="Times New Roman" w:hAnsi="Times New Roman" w:cs="Times New Roman"/>
          <w:sz w:val="24"/>
          <w:szCs w:val="24"/>
        </w:rPr>
        <w:t>yaitu</w:t>
      </w:r>
      <w:proofErr w:type="spellEnd"/>
      <w:r w:rsidRPr="00056CAD">
        <w:rPr>
          <w:rFonts w:ascii="Times New Roman" w:eastAsia="Times New Roman" w:hAnsi="Times New Roman" w:cs="Times New Roman"/>
          <w:sz w:val="24"/>
          <w:szCs w:val="24"/>
        </w:rPr>
        <w:t xml:space="preserve"> </w:t>
      </w:r>
      <w:proofErr w:type="spellStart"/>
      <w:r w:rsidRPr="00056CAD">
        <w:rPr>
          <w:rFonts w:ascii="Times New Roman" w:eastAsia="Times New Roman" w:hAnsi="Times New Roman" w:cs="Times New Roman"/>
          <w:i/>
          <w:iCs/>
          <w:sz w:val="24"/>
          <w:szCs w:val="24"/>
        </w:rPr>
        <w:t>Apogon</w:t>
      </w:r>
      <w:proofErr w:type="spellEnd"/>
      <w:r w:rsidRPr="00056CAD">
        <w:rPr>
          <w:rFonts w:ascii="Times New Roman" w:eastAsia="Times New Roman" w:hAnsi="Times New Roman" w:cs="Times New Roman"/>
          <w:i/>
          <w:iCs/>
          <w:sz w:val="24"/>
          <w:szCs w:val="24"/>
        </w:rPr>
        <w:t xml:space="preserve"> </w:t>
      </w:r>
      <w:proofErr w:type="spellStart"/>
      <w:r w:rsidRPr="00056CAD">
        <w:rPr>
          <w:rFonts w:ascii="Times New Roman" w:eastAsia="Times New Roman" w:hAnsi="Times New Roman" w:cs="Times New Roman"/>
          <w:i/>
          <w:iCs/>
          <w:sz w:val="24"/>
          <w:szCs w:val="24"/>
        </w:rPr>
        <w:t>nigrofasciatus</w:t>
      </w:r>
      <w:proofErr w:type="spellEnd"/>
      <w:r w:rsidRPr="00056CAD">
        <w:rPr>
          <w:rFonts w:ascii="Times New Roman" w:eastAsia="Times New Roman" w:hAnsi="Times New Roman" w:cs="Times New Roman"/>
          <w:sz w:val="24"/>
          <w:szCs w:val="24"/>
        </w:rPr>
        <w:t xml:space="preserve"> (11,37%), </w:t>
      </w:r>
      <w:proofErr w:type="spellStart"/>
      <w:r w:rsidRPr="00056CAD">
        <w:rPr>
          <w:rFonts w:ascii="Times New Roman" w:eastAsia="Times New Roman" w:hAnsi="Times New Roman" w:cs="Times New Roman"/>
          <w:sz w:val="24"/>
          <w:szCs w:val="24"/>
        </w:rPr>
        <w:t>diikuti</w:t>
      </w:r>
      <w:proofErr w:type="spellEnd"/>
      <w:r w:rsidRPr="00056CAD">
        <w:rPr>
          <w:rFonts w:ascii="Times New Roman" w:eastAsia="Times New Roman" w:hAnsi="Times New Roman" w:cs="Times New Roman"/>
          <w:sz w:val="24"/>
          <w:szCs w:val="24"/>
        </w:rPr>
        <w:t xml:space="preserve"> oleh </w:t>
      </w:r>
      <w:proofErr w:type="spellStart"/>
      <w:r w:rsidRPr="00056CAD">
        <w:rPr>
          <w:rFonts w:ascii="Times New Roman" w:eastAsia="Times New Roman" w:hAnsi="Times New Roman" w:cs="Times New Roman"/>
          <w:i/>
          <w:iCs/>
          <w:sz w:val="24"/>
          <w:szCs w:val="24"/>
        </w:rPr>
        <w:t>Halichoeres</w:t>
      </w:r>
      <w:proofErr w:type="spellEnd"/>
      <w:r w:rsidRPr="00056CAD">
        <w:rPr>
          <w:rFonts w:ascii="Times New Roman" w:eastAsia="Times New Roman" w:hAnsi="Times New Roman" w:cs="Times New Roman"/>
          <w:i/>
          <w:iCs/>
          <w:sz w:val="24"/>
          <w:szCs w:val="24"/>
        </w:rPr>
        <w:t xml:space="preserve"> </w:t>
      </w:r>
      <w:proofErr w:type="spellStart"/>
      <w:r w:rsidRPr="00056CAD">
        <w:rPr>
          <w:rFonts w:ascii="Times New Roman" w:eastAsia="Times New Roman" w:hAnsi="Times New Roman" w:cs="Times New Roman"/>
          <w:i/>
          <w:iCs/>
          <w:sz w:val="24"/>
          <w:szCs w:val="24"/>
        </w:rPr>
        <w:t>miniatus</w:t>
      </w:r>
      <w:proofErr w:type="spellEnd"/>
      <w:r w:rsidRPr="00056CAD">
        <w:rPr>
          <w:rFonts w:ascii="Times New Roman" w:eastAsia="Times New Roman" w:hAnsi="Times New Roman" w:cs="Times New Roman"/>
          <w:sz w:val="24"/>
          <w:szCs w:val="24"/>
        </w:rPr>
        <w:t xml:space="preserve"> (8,26%), </w:t>
      </w:r>
      <w:proofErr w:type="spellStart"/>
      <w:r w:rsidRPr="00056CAD">
        <w:rPr>
          <w:rFonts w:ascii="Times New Roman" w:eastAsia="Times New Roman" w:hAnsi="Times New Roman" w:cs="Times New Roman"/>
          <w:i/>
          <w:iCs/>
          <w:sz w:val="24"/>
          <w:szCs w:val="24"/>
        </w:rPr>
        <w:t>Siganus</w:t>
      </w:r>
      <w:proofErr w:type="spellEnd"/>
      <w:r w:rsidRPr="00056CAD">
        <w:rPr>
          <w:rFonts w:ascii="Times New Roman" w:eastAsia="Times New Roman" w:hAnsi="Times New Roman" w:cs="Times New Roman"/>
          <w:i/>
          <w:iCs/>
          <w:sz w:val="24"/>
          <w:szCs w:val="24"/>
        </w:rPr>
        <w:t xml:space="preserve"> </w:t>
      </w:r>
      <w:proofErr w:type="spellStart"/>
      <w:r w:rsidRPr="00056CAD">
        <w:rPr>
          <w:rFonts w:ascii="Times New Roman" w:eastAsia="Times New Roman" w:hAnsi="Times New Roman" w:cs="Times New Roman"/>
          <w:i/>
          <w:iCs/>
          <w:sz w:val="24"/>
          <w:szCs w:val="24"/>
        </w:rPr>
        <w:t>canaliculatus</w:t>
      </w:r>
      <w:proofErr w:type="spellEnd"/>
      <w:r w:rsidRPr="00056CAD">
        <w:rPr>
          <w:rFonts w:ascii="Times New Roman" w:eastAsia="Times New Roman" w:hAnsi="Times New Roman" w:cs="Times New Roman"/>
          <w:sz w:val="24"/>
          <w:szCs w:val="24"/>
        </w:rPr>
        <w:t xml:space="preserve"> (6,54%), </w:t>
      </w:r>
      <w:proofErr w:type="spellStart"/>
      <w:r w:rsidRPr="00056CAD">
        <w:rPr>
          <w:rFonts w:ascii="Times New Roman" w:eastAsia="Times New Roman" w:hAnsi="Times New Roman" w:cs="Times New Roman"/>
          <w:i/>
          <w:iCs/>
          <w:sz w:val="24"/>
          <w:szCs w:val="24"/>
        </w:rPr>
        <w:t>Halichoeres</w:t>
      </w:r>
      <w:proofErr w:type="spellEnd"/>
      <w:r w:rsidRPr="00056CAD">
        <w:rPr>
          <w:rFonts w:ascii="Times New Roman" w:eastAsia="Times New Roman" w:hAnsi="Times New Roman" w:cs="Times New Roman"/>
          <w:i/>
          <w:iCs/>
          <w:sz w:val="24"/>
          <w:szCs w:val="24"/>
        </w:rPr>
        <w:t xml:space="preserve"> </w:t>
      </w:r>
      <w:proofErr w:type="spellStart"/>
      <w:r w:rsidRPr="00056CAD">
        <w:rPr>
          <w:rFonts w:ascii="Times New Roman" w:eastAsia="Times New Roman" w:hAnsi="Times New Roman" w:cs="Times New Roman"/>
          <w:i/>
          <w:iCs/>
          <w:sz w:val="24"/>
          <w:szCs w:val="24"/>
        </w:rPr>
        <w:t>papilionaceus</w:t>
      </w:r>
      <w:proofErr w:type="spellEnd"/>
      <w:r w:rsidRPr="00056CAD">
        <w:rPr>
          <w:rFonts w:ascii="Times New Roman" w:eastAsia="Times New Roman" w:hAnsi="Times New Roman" w:cs="Times New Roman"/>
          <w:sz w:val="24"/>
          <w:szCs w:val="24"/>
        </w:rPr>
        <w:t xml:space="preserve"> (6,39%), </w:t>
      </w:r>
      <w:proofErr w:type="spellStart"/>
      <w:r w:rsidRPr="00056CAD">
        <w:rPr>
          <w:rFonts w:ascii="Times New Roman" w:eastAsia="Times New Roman" w:hAnsi="Times New Roman" w:cs="Times New Roman"/>
          <w:i/>
          <w:iCs/>
          <w:sz w:val="24"/>
          <w:szCs w:val="24"/>
        </w:rPr>
        <w:t>Monacanthus</w:t>
      </w:r>
      <w:proofErr w:type="spellEnd"/>
      <w:r w:rsidRPr="00056CAD">
        <w:rPr>
          <w:rFonts w:ascii="Times New Roman" w:eastAsia="Times New Roman" w:hAnsi="Times New Roman" w:cs="Times New Roman"/>
          <w:i/>
          <w:iCs/>
          <w:sz w:val="24"/>
          <w:szCs w:val="24"/>
        </w:rPr>
        <w:t xml:space="preserve"> </w:t>
      </w:r>
      <w:proofErr w:type="spellStart"/>
      <w:r w:rsidRPr="00056CAD">
        <w:rPr>
          <w:rFonts w:ascii="Times New Roman" w:eastAsia="Times New Roman" w:hAnsi="Times New Roman" w:cs="Times New Roman"/>
          <w:i/>
          <w:iCs/>
          <w:sz w:val="24"/>
          <w:szCs w:val="24"/>
        </w:rPr>
        <w:t>tomentosus</w:t>
      </w:r>
      <w:proofErr w:type="spellEnd"/>
      <w:r w:rsidRPr="00056CAD">
        <w:rPr>
          <w:rFonts w:ascii="Times New Roman" w:eastAsia="Times New Roman" w:hAnsi="Times New Roman" w:cs="Times New Roman"/>
          <w:sz w:val="24"/>
          <w:szCs w:val="24"/>
        </w:rPr>
        <w:t xml:space="preserve"> (5,61%), </w:t>
      </w:r>
      <w:proofErr w:type="spellStart"/>
      <w:r w:rsidRPr="00056CAD">
        <w:rPr>
          <w:rFonts w:ascii="Times New Roman" w:eastAsia="Times New Roman" w:hAnsi="Times New Roman" w:cs="Times New Roman"/>
          <w:i/>
          <w:iCs/>
          <w:sz w:val="24"/>
          <w:szCs w:val="24"/>
        </w:rPr>
        <w:t>Siganus</w:t>
      </w:r>
      <w:proofErr w:type="spellEnd"/>
      <w:r w:rsidRPr="00056CAD">
        <w:rPr>
          <w:rFonts w:ascii="Times New Roman" w:eastAsia="Times New Roman" w:hAnsi="Times New Roman" w:cs="Times New Roman"/>
          <w:i/>
          <w:iCs/>
          <w:sz w:val="24"/>
          <w:szCs w:val="24"/>
        </w:rPr>
        <w:t xml:space="preserve"> spinus</w:t>
      </w:r>
      <w:r w:rsidRPr="00056CAD">
        <w:rPr>
          <w:rFonts w:ascii="Times New Roman" w:eastAsia="Times New Roman" w:hAnsi="Times New Roman" w:cs="Times New Roman"/>
          <w:sz w:val="24"/>
          <w:szCs w:val="24"/>
        </w:rPr>
        <w:t xml:space="preserve"> (3,89%), </w:t>
      </w:r>
      <w:proofErr w:type="spellStart"/>
      <w:r w:rsidRPr="00056CAD">
        <w:rPr>
          <w:rFonts w:ascii="Times New Roman" w:eastAsia="Times New Roman" w:hAnsi="Times New Roman" w:cs="Times New Roman"/>
          <w:i/>
          <w:iCs/>
          <w:sz w:val="24"/>
          <w:szCs w:val="24"/>
        </w:rPr>
        <w:t>Pomacentrus</w:t>
      </w:r>
      <w:proofErr w:type="spellEnd"/>
      <w:r w:rsidRPr="00056CAD">
        <w:rPr>
          <w:rFonts w:ascii="Times New Roman" w:eastAsia="Times New Roman" w:hAnsi="Times New Roman" w:cs="Times New Roman"/>
          <w:i/>
          <w:iCs/>
          <w:sz w:val="24"/>
          <w:szCs w:val="24"/>
        </w:rPr>
        <w:t xml:space="preserve"> </w:t>
      </w:r>
      <w:proofErr w:type="spellStart"/>
      <w:r w:rsidRPr="00056CAD">
        <w:rPr>
          <w:rFonts w:ascii="Times New Roman" w:eastAsia="Times New Roman" w:hAnsi="Times New Roman" w:cs="Times New Roman"/>
          <w:i/>
          <w:iCs/>
          <w:sz w:val="24"/>
          <w:szCs w:val="24"/>
        </w:rPr>
        <w:t>coelestis</w:t>
      </w:r>
      <w:proofErr w:type="spellEnd"/>
      <w:r w:rsidRPr="00056CAD">
        <w:rPr>
          <w:rFonts w:ascii="Times New Roman" w:eastAsia="Times New Roman" w:hAnsi="Times New Roman" w:cs="Times New Roman"/>
          <w:sz w:val="24"/>
          <w:szCs w:val="24"/>
        </w:rPr>
        <w:t xml:space="preserve"> </w:t>
      </w:r>
      <w:r w:rsidRPr="00056CAD">
        <w:rPr>
          <w:rFonts w:ascii="Times New Roman" w:eastAsia="Times New Roman" w:hAnsi="Times New Roman" w:cs="Times New Roman"/>
          <w:sz w:val="24"/>
          <w:szCs w:val="24"/>
        </w:rPr>
        <w:lastRenderedPageBreak/>
        <w:t xml:space="preserve">(3,74%), </w:t>
      </w:r>
      <w:proofErr w:type="spellStart"/>
      <w:r w:rsidRPr="00056CAD">
        <w:rPr>
          <w:rFonts w:ascii="Times New Roman" w:eastAsia="Times New Roman" w:hAnsi="Times New Roman" w:cs="Times New Roman"/>
          <w:i/>
          <w:iCs/>
          <w:sz w:val="24"/>
          <w:szCs w:val="24"/>
        </w:rPr>
        <w:t>Apogon</w:t>
      </w:r>
      <w:proofErr w:type="spellEnd"/>
      <w:r w:rsidRPr="00056CAD">
        <w:rPr>
          <w:rFonts w:ascii="Times New Roman" w:eastAsia="Times New Roman" w:hAnsi="Times New Roman" w:cs="Times New Roman"/>
          <w:i/>
          <w:iCs/>
          <w:sz w:val="24"/>
          <w:szCs w:val="24"/>
        </w:rPr>
        <w:t xml:space="preserve"> </w:t>
      </w:r>
      <w:proofErr w:type="spellStart"/>
      <w:r w:rsidRPr="00056CAD">
        <w:rPr>
          <w:rFonts w:ascii="Times New Roman" w:eastAsia="Times New Roman" w:hAnsi="Times New Roman" w:cs="Times New Roman"/>
          <w:i/>
          <w:iCs/>
          <w:sz w:val="24"/>
          <w:szCs w:val="24"/>
        </w:rPr>
        <w:t>margaritophorus</w:t>
      </w:r>
      <w:proofErr w:type="spellEnd"/>
      <w:r w:rsidRPr="00056CAD">
        <w:rPr>
          <w:rFonts w:ascii="Times New Roman" w:eastAsia="Times New Roman" w:hAnsi="Times New Roman" w:cs="Times New Roman"/>
          <w:sz w:val="24"/>
          <w:szCs w:val="24"/>
        </w:rPr>
        <w:t xml:space="preserve"> (3,58%), dan </w:t>
      </w:r>
      <w:proofErr w:type="spellStart"/>
      <w:r w:rsidRPr="00056CAD">
        <w:rPr>
          <w:rFonts w:ascii="Times New Roman" w:eastAsia="Times New Roman" w:hAnsi="Times New Roman" w:cs="Times New Roman"/>
          <w:i/>
          <w:iCs/>
          <w:sz w:val="24"/>
          <w:szCs w:val="24"/>
        </w:rPr>
        <w:t>Halichoeres</w:t>
      </w:r>
      <w:proofErr w:type="spellEnd"/>
      <w:r w:rsidRPr="00056CAD">
        <w:rPr>
          <w:rFonts w:ascii="Times New Roman" w:eastAsia="Times New Roman" w:hAnsi="Times New Roman" w:cs="Times New Roman"/>
          <w:i/>
          <w:iCs/>
          <w:sz w:val="24"/>
          <w:szCs w:val="24"/>
        </w:rPr>
        <w:t xml:space="preserve"> argus</w:t>
      </w:r>
      <w:r w:rsidRPr="00056CAD">
        <w:rPr>
          <w:rFonts w:ascii="Times New Roman" w:eastAsia="Times New Roman" w:hAnsi="Times New Roman" w:cs="Times New Roman"/>
          <w:sz w:val="24"/>
          <w:szCs w:val="24"/>
        </w:rPr>
        <w:t xml:space="preserve"> (3,58%). </w:t>
      </w:r>
      <w:proofErr w:type="spellStart"/>
      <w:r w:rsidRPr="00056CAD">
        <w:rPr>
          <w:rFonts w:ascii="Times New Roman" w:eastAsia="Times New Roman" w:hAnsi="Times New Roman" w:cs="Times New Roman"/>
          <w:sz w:val="24"/>
          <w:szCs w:val="24"/>
        </w:rPr>
        <w:t>Keanekaragaman</w:t>
      </w:r>
      <w:proofErr w:type="spellEnd"/>
      <w:r w:rsidRPr="00056CAD">
        <w:rPr>
          <w:rFonts w:ascii="Times New Roman" w:eastAsia="Times New Roman" w:hAnsi="Times New Roman" w:cs="Times New Roman"/>
          <w:sz w:val="24"/>
          <w:szCs w:val="24"/>
        </w:rPr>
        <w:t xml:space="preserve"> </w:t>
      </w:r>
      <w:proofErr w:type="spellStart"/>
      <w:r w:rsidRPr="00056CAD">
        <w:rPr>
          <w:rFonts w:ascii="Times New Roman" w:eastAsia="Times New Roman" w:hAnsi="Times New Roman" w:cs="Times New Roman"/>
          <w:sz w:val="24"/>
          <w:szCs w:val="24"/>
        </w:rPr>
        <w:t>spesies</w:t>
      </w:r>
      <w:proofErr w:type="spellEnd"/>
      <w:r w:rsidRPr="00056CAD">
        <w:rPr>
          <w:rFonts w:ascii="Times New Roman" w:eastAsia="Times New Roman" w:hAnsi="Times New Roman" w:cs="Times New Roman"/>
          <w:sz w:val="24"/>
          <w:szCs w:val="24"/>
        </w:rPr>
        <w:t xml:space="preserve"> di Pantai </w:t>
      </w:r>
      <w:proofErr w:type="spellStart"/>
      <w:r w:rsidRPr="00056CAD">
        <w:rPr>
          <w:rFonts w:ascii="Times New Roman" w:eastAsia="Times New Roman" w:hAnsi="Times New Roman" w:cs="Times New Roman"/>
          <w:sz w:val="24"/>
          <w:szCs w:val="24"/>
        </w:rPr>
        <w:t>Lolak</w:t>
      </w:r>
      <w:proofErr w:type="spellEnd"/>
      <w:r w:rsidRPr="00056CAD">
        <w:rPr>
          <w:rFonts w:ascii="Times New Roman" w:eastAsia="Times New Roman" w:hAnsi="Times New Roman" w:cs="Times New Roman"/>
          <w:sz w:val="24"/>
          <w:szCs w:val="24"/>
        </w:rPr>
        <w:t xml:space="preserve">-Sang </w:t>
      </w:r>
      <w:proofErr w:type="spellStart"/>
      <w:r w:rsidRPr="00056CAD">
        <w:rPr>
          <w:rFonts w:ascii="Times New Roman" w:eastAsia="Times New Roman" w:hAnsi="Times New Roman" w:cs="Times New Roman"/>
          <w:sz w:val="24"/>
          <w:szCs w:val="24"/>
        </w:rPr>
        <w:t>Tombolang</w:t>
      </w:r>
      <w:proofErr w:type="spellEnd"/>
      <w:r w:rsidRPr="00056CAD">
        <w:rPr>
          <w:rFonts w:ascii="Times New Roman" w:eastAsia="Times New Roman" w:hAnsi="Times New Roman" w:cs="Times New Roman"/>
          <w:sz w:val="24"/>
          <w:szCs w:val="24"/>
        </w:rPr>
        <w:t xml:space="preserve"> </w:t>
      </w:r>
      <w:proofErr w:type="spellStart"/>
      <w:r w:rsidRPr="00056CAD">
        <w:rPr>
          <w:rFonts w:ascii="Times New Roman" w:eastAsia="Times New Roman" w:hAnsi="Times New Roman" w:cs="Times New Roman"/>
          <w:sz w:val="24"/>
          <w:szCs w:val="24"/>
        </w:rPr>
        <w:t>Bolaang</w:t>
      </w:r>
      <w:proofErr w:type="spellEnd"/>
      <w:r w:rsidRPr="00056CAD">
        <w:rPr>
          <w:rFonts w:ascii="Times New Roman" w:eastAsia="Times New Roman" w:hAnsi="Times New Roman" w:cs="Times New Roman"/>
          <w:sz w:val="24"/>
          <w:szCs w:val="24"/>
        </w:rPr>
        <w:t xml:space="preserve"> </w:t>
      </w:r>
      <w:proofErr w:type="spellStart"/>
      <w:r w:rsidRPr="00056CAD">
        <w:rPr>
          <w:rFonts w:ascii="Times New Roman" w:eastAsia="Times New Roman" w:hAnsi="Times New Roman" w:cs="Times New Roman"/>
          <w:sz w:val="24"/>
          <w:szCs w:val="24"/>
        </w:rPr>
        <w:t>Mongondow</w:t>
      </w:r>
      <w:proofErr w:type="spellEnd"/>
      <w:r w:rsidRPr="00056CAD">
        <w:rPr>
          <w:rFonts w:ascii="Times New Roman" w:eastAsia="Times New Roman" w:hAnsi="Times New Roman" w:cs="Times New Roman"/>
          <w:sz w:val="24"/>
          <w:szCs w:val="24"/>
        </w:rPr>
        <w:t xml:space="preserve"> </w:t>
      </w:r>
      <w:proofErr w:type="spellStart"/>
      <w:r w:rsidRPr="00056CAD">
        <w:rPr>
          <w:rFonts w:ascii="Times New Roman" w:eastAsia="Times New Roman" w:hAnsi="Times New Roman" w:cs="Times New Roman"/>
          <w:sz w:val="24"/>
          <w:szCs w:val="24"/>
        </w:rPr>
        <w:t>tergolong</w:t>
      </w:r>
      <w:proofErr w:type="spellEnd"/>
      <w:r w:rsidRPr="00056CAD">
        <w:rPr>
          <w:rFonts w:ascii="Times New Roman" w:eastAsia="Times New Roman" w:hAnsi="Times New Roman" w:cs="Times New Roman"/>
          <w:sz w:val="24"/>
          <w:szCs w:val="24"/>
        </w:rPr>
        <w:t xml:space="preserve"> </w:t>
      </w:r>
      <w:proofErr w:type="spellStart"/>
      <w:r w:rsidRPr="00056CAD">
        <w:rPr>
          <w:rFonts w:ascii="Times New Roman" w:eastAsia="Times New Roman" w:hAnsi="Times New Roman" w:cs="Times New Roman"/>
          <w:sz w:val="24"/>
          <w:szCs w:val="24"/>
        </w:rPr>
        <w:t>sedang</w:t>
      </w:r>
      <w:proofErr w:type="spellEnd"/>
      <w:r w:rsidRPr="00056CAD">
        <w:rPr>
          <w:rFonts w:ascii="Times New Roman" w:eastAsia="Times New Roman" w:hAnsi="Times New Roman" w:cs="Times New Roman"/>
          <w:sz w:val="24"/>
          <w:szCs w:val="24"/>
        </w:rPr>
        <w:t xml:space="preserve"> </w:t>
      </w:r>
      <w:proofErr w:type="spellStart"/>
      <w:r w:rsidRPr="00056CAD">
        <w:rPr>
          <w:rFonts w:ascii="Times New Roman" w:eastAsia="Times New Roman" w:hAnsi="Times New Roman" w:cs="Times New Roman"/>
          <w:sz w:val="24"/>
          <w:szCs w:val="24"/>
        </w:rPr>
        <w:t>dengan</w:t>
      </w:r>
      <w:proofErr w:type="spellEnd"/>
      <w:r w:rsidRPr="00056CAD">
        <w:rPr>
          <w:rFonts w:ascii="Times New Roman" w:eastAsia="Times New Roman" w:hAnsi="Times New Roman" w:cs="Times New Roman"/>
          <w:sz w:val="24"/>
          <w:szCs w:val="24"/>
        </w:rPr>
        <w:t xml:space="preserve"> </w:t>
      </w:r>
      <w:proofErr w:type="spellStart"/>
      <w:r w:rsidRPr="00056CAD">
        <w:rPr>
          <w:rFonts w:ascii="Times New Roman" w:eastAsia="Times New Roman" w:hAnsi="Times New Roman" w:cs="Times New Roman"/>
          <w:sz w:val="24"/>
          <w:szCs w:val="24"/>
        </w:rPr>
        <w:t>stabilitas</w:t>
      </w:r>
      <w:proofErr w:type="spellEnd"/>
      <w:r w:rsidRPr="00056CAD">
        <w:rPr>
          <w:rFonts w:ascii="Times New Roman" w:eastAsia="Times New Roman" w:hAnsi="Times New Roman" w:cs="Times New Roman"/>
          <w:sz w:val="24"/>
          <w:szCs w:val="24"/>
        </w:rPr>
        <w:t xml:space="preserve"> </w:t>
      </w:r>
      <w:proofErr w:type="spellStart"/>
      <w:r w:rsidRPr="00056CAD">
        <w:rPr>
          <w:rFonts w:ascii="Times New Roman" w:eastAsia="Times New Roman" w:hAnsi="Times New Roman" w:cs="Times New Roman"/>
          <w:sz w:val="24"/>
          <w:szCs w:val="24"/>
        </w:rPr>
        <w:t>komunitas</w:t>
      </w:r>
      <w:proofErr w:type="spellEnd"/>
      <w:r w:rsidRPr="00056CAD">
        <w:rPr>
          <w:rFonts w:ascii="Times New Roman" w:eastAsia="Times New Roman" w:hAnsi="Times New Roman" w:cs="Times New Roman"/>
          <w:sz w:val="24"/>
          <w:szCs w:val="24"/>
        </w:rPr>
        <w:t xml:space="preserve"> </w:t>
      </w:r>
      <w:proofErr w:type="spellStart"/>
      <w:r w:rsidRPr="00056CAD">
        <w:rPr>
          <w:rFonts w:ascii="Times New Roman" w:eastAsia="Times New Roman" w:hAnsi="Times New Roman" w:cs="Times New Roman"/>
          <w:sz w:val="24"/>
          <w:szCs w:val="24"/>
        </w:rPr>
        <w:t>berada</w:t>
      </w:r>
      <w:proofErr w:type="spellEnd"/>
      <w:r w:rsidRPr="00056CAD">
        <w:rPr>
          <w:rFonts w:ascii="Times New Roman" w:eastAsia="Times New Roman" w:hAnsi="Times New Roman" w:cs="Times New Roman"/>
          <w:sz w:val="24"/>
          <w:szCs w:val="24"/>
        </w:rPr>
        <w:t xml:space="preserve"> </w:t>
      </w:r>
      <w:proofErr w:type="spellStart"/>
      <w:r w:rsidRPr="00056CAD">
        <w:rPr>
          <w:rFonts w:ascii="Times New Roman" w:eastAsia="Times New Roman" w:hAnsi="Times New Roman" w:cs="Times New Roman"/>
          <w:sz w:val="24"/>
          <w:szCs w:val="24"/>
        </w:rPr>
        <w:t>dalam</w:t>
      </w:r>
      <w:proofErr w:type="spellEnd"/>
      <w:r w:rsidRPr="00056CAD">
        <w:rPr>
          <w:rFonts w:ascii="Times New Roman" w:eastAsia="Times New Roman" w:hAnsi="Times New Roman" w:cs="Times New Roman"/>
          <w:sz w:val="24"/>
          <w:szCs w:val="24"/>
        </w:rPr>
        <w:t xml:space="preserve"> </w:t>
      </w:r>
      <w:proofErr w:type="spellStart"/>
      <w:r w:rsidRPr="00056CAD">
        <w:rPr>
          <w:rFonts w:ascii="Times New Roman" w:eastAsia="Times New Roman" w:hAnsi="Times New Roman" w:cs="Times New Roman"/>
          <w:sz w:val="24"/>
          <w:szCs w:val="24"/>
        </w:rPr>
        <w:t>kondisi</w:t>
      </w:r>
      <w:proofErr w:type="spellEnd"/>
      <w:r w:rsidRPr="00056CAD">
        <w:rPr>
          <w:rFonts w:ascii="Times New Roman" w:eastAsia="Times New Roman" w:hAnsi="Times New Roman" w:cs="Times New Roman"/>
          <w:sz w:val="24"/>
          <w:szCs w:val="24"/>
        </w:rPr>
        <w:t xml:space="preserve"> </w:t>
      </w:r>
      <w:proofErr w:type="spellStart"/>
      <w:r w:rsidRPr="00056CAD">
        <w:rPr>
          <w:rFonts w:ascii="Times New Roman" w:eastAsia="Times New Roman" w:hAnsi="Times New Roman" w:cs="Times New Roman"/>
          <w:sz w:val="24"/>
          <w:szCs w:val="24"/>
        </w:rPr>
        <w:t>stabil</w:t>
      </w:r>
      <w:proofErr w:type="spellEnd"/>
      <w:r w:rsidRPr="00056CAD">
        <w:rPr>
          <w:rFonts w:ascii="Times New Roman" w:eastAsia="Times New Roman" w:hAnsi="Times New Roman" w:cs="Times New Roman"/>
          <w:sz w:val="24"/>
          <w:szCs w:val="24"/>
        </w:rPr>
        <w:t xml:space="preserve">, </w:t>
      </w:r>
      <w:proofErr w:type="spellStart"/>
      <w:r w:rsidRPr="00056CAD">
        <w:rPr>
          <w:rFonts w:ascii="Times New Roman" w:eastAsia="Times New Roman" w:hAnsi="Times New Roman" w:cs="Times New Roman"/>
          <w:sz w:val="24"/>
          <w:szCs w:val="24"/>
        </w:rPr>
        <w:t>dengan</w:t>
      </w:r>
      <w:proofErr w:type="spellEnd"/>
      <w:r w:rsidRPr="00056CAD">
        <w:rPr>
          <w:rFonts w:ascii="Times New Roman" w:eastAsia="Times New Roman" w:hAnsi="Times New Roman" w:cs="Times New Roman"/>
          <w:sz w:val="24"/>
          <w:szCs w:val="24"/>
        </w:rPr>
        <w:t xml:space="preserve"> </w:t>
      </w:r>
      <w:proofErr w:type="spellStart"/>
      <w:r w:rsidRPr="00056CAD">
        <w:rPr>
          <w:rFonts w:ascii="Times New Roman" w:eastAsia="Times New Roman" w:hAnsi="Times New Roman" w:cs="Times New Roman"/>
          <w:sz w:val="24"/>
          <w:szCs w:val="24"/>
        </w:rPr>
        <w:t>indeks</w:t>
      </w:r>
      <w:proofErr w:type="spellEnd"/>
      <w:r w:rsidRPr="00056CAD">
        <w:rPr>
          <w:rFonts w:ascii="Times New Roman" w:eastAsia="Times New Roman" w:hAnsi="Times New Roman" w:cs="Times New Roman"/>
          <w:sz w:val="24"/>
          <w:szCs w:val="24"/>
        </w:rPr>
        <w:t xml:space="preserve"> </w:t>
      </w:r>
      <w:proofErr w:type="spellStart"/>
      <w:r w:rsidRPr="00056CAD">
        <w:rPr>
          <w:rFonts w:ascii="Times New Roman" w:eastAsia="Times New Roman" w:hAnsi="Times New Roman" w:cs="Times New Roman"/>
          <w:sz w:val="24"/>
          <w:szCs w:val="24"/>
        </w:rPr>
        <w:t>dominansi</w:t>
      </w:r>
      <w:proofErr w:type="spellEnd"/>
      <w:r w:rsidRPr="00056CAD">
        <w:rPr>
          <w:rFonts w:ascii="Times New Roman" w:eastAsia="Times New Roman" w:hAnsi="Times New Roman" w:cs="Times New Roman"/>
          <w:sz w:val="24"/>
          <w:szCs w:val="24"/>
        </w:rPr>
        <w:t xml:space="preserve"> </w:t>
      </w:r>
      <w:proofErr w:type="spellStart"/>
      <w:r w:rsidRPr="00056CAD">
        <w:rPr>
          <w:rFonts w:ascii="Times New Roman" w:eastAsia="Times New Roman" w:hAnsi="Times New Roman" w:cs="Times New Roman"/>
          <w:sz w:val="24"/>
          <w:szCs w:val="24"/>
        </w:rPr>
        <w:t>cenderung</w:t>
      </w:r>
      <w:proofErr w:type="spellEnd"/>
      <w:r w:rsidRPr="00056CAD">
        <w:rPr>
          <w:rFonts w:ascii="Times New Roman" w:eastAsia="Times New Roman" w:hAnsi="Times New Roman" w:cs="Times New Roman"/>
          <w:sz w:val="24"/>
          <w:szCs w:val="24"/>
        </w:rPr>
        <w:t xml:space="preserve"> </w:t>
      </w:r>
      <w:proofErr w:type="spellStart"/>
      <w:r w:rsidRPr="00056CAD">
        <w:rPr>
          <w:rFonts w:ascii="Times New Roman" w:eastAsia="Times New Roman" w:hAnsi="Times New Roman" w:cs="Times New Roman"/>
          <w:sz w:val="24"/>
          <w:szCs w:val="24"/>
        </w:rPr>
        <w:t>rendah</w:t>
      </w:r>
      <w:proofErr w:type="spellEnd"/>
      <w:r w:rsidR="00255DDA" w:rsidRPr="00255DDA">
        <w:rPr>
          <w:rFonts w:ascii="Times New Roman" w:eastAsia="Times New Roman" w:hAnsi="Times New Roman" w:cs="Times New Roman"/>
          <w:sz w:val="24"/>
          <w:szCs w:val="24"/>
        </w:rPr>
        <w:t>.</w:t>
      </w:r>
    </w:p>
    <w:p w14:paraId="00E2B91E" w14:textId="770B7EB5" w:rsidR="00255DDA" w:rsidRPr="00255DDA" w:rsidRDefault="004209D7" w:rsidP="00263721">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Kata </w:t>
      </w:r>
      <w:proofErr w:type="spellStart"/>
      <w:r>
        <w:rPr>
          <w:rFonts w:ascii="Times New Roman" w:eastAsia="Times New Roman" w:hAnsi="Times New Roman" w:cs="Times New Roman"/>
          <w:b/>
          <w:bCs/>
          <w:sz w:val="24"/>
          <w:szCs w:val="24"/>
        </w:rPr>
        <w:t>Kunci</w:t>
      </w:r>
      <w:proofErr w:type="spellEnd"/>
      <w:r w:rsidR="00BC2D39">
        <w:rPr>
          <w:rFonts w:ascii="Times New Roman" w:eastAsia="Times New Roman" w:hAnsi="Times New Roman" w:cs="Times New Roman"/>
          <w:b/>
          <w:bCs/>
          <w:sz w:val="24"/>
          <w:szCs w:val="24"/>
        </w:rPr>
        <w:t>:</w:t>
      </w:r>
      <w:r w:rsidR="00BC2D39">
        <w:rPr>
          <w:rFonts w:ascii="Times New Roman" w:eastAsia="Times New Roman" w:hAnsi="Times New Roman" w:cs="Times New Roman"/>
          <w:sz w:val="24"/>
          <w:szCs w:val="24"/>
        </w:rPr>
        <w:t xml:space="preserve"> </w:t>
      </w:r>
      <w:proofErr w:type="spellStart"/>
      <w:r w:rsidR="00FE4308">
        <w:rPr>
          <w:rFonts w:ascii="Times New Roman" w:eastAsia="Times New Roman" w:hAnsi="Times New Roman" w:cs="Times New Roman"/>
          <w:sz w:val="24"/>
          <w:szCs w:val="24"/>
        </w:rPr>
        <w:t>D</w:t>
      </w:r>
      <w:r w:rsidR="00FE4308" w:rsidRPr="00973514">
        <w:rPr>
          <w:rFonts w:ascii="Times New Roman" w:eastAsia="Times New Roman" w:hAnsi="Times New Roman" w:cs="Times New Roman"/>
          <w:sz w:val="24"/>
          <w:szCs w:val="24"/>
        </w:rPr>
        <w:t>iversitas</w:t>
      </w:r>
      <w:proofErr w:type="spellEnd"/>
      <w:r w:rsidR="00FE4308">
        <w:rPr>
          <w:rFonts w:ascii="Times New Roman" w:eastAsia="Times New Roman" w:hAnsi="Times New Roman" w:cs="Times New Roman"/>
          <w:sz w:val="24"/>
          <w:szCs w:val="24"/>
        </w:rPr>
        <w:t>;</w:t>
      </w:r>
      <w:r w:rsidR="00FE4308" w:rsidRPr="00973514">
        <w:rPr>
          <w:rFonts w:ascii="Times New Roman" w:eastAsia="Times New Roman" w:hAnsi="Times New Roman" w:cs="Times New Roman"/>
          <w:sz w:val="24"/>
          <w:szCs w:val="24"/>
        </w:rPr>
        <w:t xml:space="preserve"> </w:t>
      </w:r>
      <w:r w:rsidR="00FE4308">
        <w:rPr>
          <w:rFonts w:ascii="Times New Roman" w:eastAsia="Times New Roman" w:hAnsi="Times New Roman" w:cs="Times New Roman"/>
          <w:sz w:val="24"/>
          <w:szCs w:val="24"/>
        </w:rPr>
        <w:t>I</w:t>
      </w:r>
      <w:r w:rsidR="00FE4308" w:rsidRPr="00973514">
        <w:rPr>
          <w:rFonts w:ascii="Times New Roman" w:eastAsia="Times New Roman" w:hAnsi="Times New Roman" w:cs="Times New Roman"/>
          <w:sz w:val="24"/>
          <w:szCs w:val="24"/>
        </w:rPr>
        <w:t xml:space="preserve">kan </w:t>
      </w:r>
      <w:proofErr w:type="spellStart"/>
      <w:r w:rsidR="00FE4308">
        <w:rPr>
          <w:rFonts w:ascii="Times New Roman" w:eastAsia="Times New Roman" w:hAnsi="Times New Roman" w:cs="Times New Roman"/>
          <w:sz w:val="24"/>
          <w:szCs w:val="24"/>
        </w:rPr>
        <w:t>padang</w:t>
      </w:r>
      <w:proofErr w:type="spellEnd"/>
      <w:r w:rsidR="00FE4308">
        <w:rPr>
          <w:rFonts w:ascii="Times New Roman" w:eastAsia="Times New Roman" w:hAnsi="Times New Roman" w:cs="Times New Roman"/>
          <w:sz w:val="24"/>
          <w:szCs w:val="24"/>
        </w:rPr>
        <w:t xml:space="preserve"> </w:t>
      </w:r>
      <w:proofErr w:type="spellStart"/>
      <w:r w:rsidR="00FE4308" w:rsidRPr="00973514">
        <w:rPr>
          <w:rFonts w:ascii="Times New Roman" w:eastAsia="Times New Roman" w:hAnsi="Times New Roman" w:cs="Times New Roman"/>
          <w:sz w:val="24"/>
          <w:szCs w:val="24"/>
        </w:rPr>
        <w:t>lamun</w:t>
      </w:r>
      <w:proofErr w:type="spellEnd"/>
      <w:r w:rsidR="00FE4308">
        <w:rPr>
          <w:rFonts w:ascii="Times New Roman" w:eastAsia="Times New Roman" w:hAnsi="Times New Roman" w:cs="Times New Roman"/>
          <w:sz w:val="24"/>
          <w:szCs w:val="24"/>
        </w:rPr>
        <w:t xml:space="preserve">; </w:t>
      </w:r>
      <w:proofErr w:type="spellStart"/>
      <w:r w:rsidR="00973514">
        <w:rPr>
          <w:rFonts w:ascii="Times New Roman" w:eastAsia="Times New Roman" w:hAnsi="Times New Roman" w:cs="Times New Roman"/>
          <w:sz w:val="24"/>
          <w:szCs w:val="24"/>
        </w:rPr>
        <w:t>S</w:t>
      </w:r>
      <w:r w:rsidR="00973514" w:rsidRPr="00973514">
        <w:rPr>
          <w:rFonts w:ascii="Times New Roman" w:eastAsia="Times New Roman" w:hAnsi="Times New Roman" w:cs="Times New Roman"/>
          <w:sz w:val="24"/>
          <w:szCs w:val="24"/>
        </w:rPr>
        <w:t>tuktur</w:t>
      </w:r>
      <w:proofErr w:type="spellEnd"/>
      <w:r w:rsidR="00973514" w:rsidRPr="00973514">
        <w:rPr>
          <w:rFonts w:ascii="Times New Roman" w:eastAsia="Times New Roman" w:hAnsi="Times New Roman" w:cs="Times New Roman"/>
          <w:sz w:val="24"/>
          <w:szCs w:val="24"/>
        </w:rPr>
        <w:t xml:space="preserve"> </w:t>
      </w:r>
      <w:proofErr w:type="spellStart"/>
      <w:r w:rsidR="00973514" w:rsidRPr="00973514">
        <w:rPr>
          <w:rFonts w:ascii="Times New Roman" w:eastAsia="Times New Roman" w:hAnsi="Times New Roman" w:cs="Times New Roman"/>
          <w:sz w:val="24"/>
          <w:szCs w:val="24"/>
        </w:rPr>
        <w:t>komunitas</w:t>
      </w:r>
      <w:proofErr w:type="spellEnd"/>
      <w:r w:rsidR="00973514">
        <w:rPr>
          <w:rFonts w:ascii="Times New Roman" w:eastAsia="Times New Roman" w:hAnsi="Times New Roman" w:cs="Times New Roman"/>
          <w:sz w:val="24"/>
          <w:szCs w:val="24"/>
        </w:rPr>
        <w:t>;</w:t>
      </w:r>
      <w:r w:rsidR="00973514" w:rsidRPr="00973514">
        <w:rPr>
          <w:rFonts w:ascii="Times New Roman" w:eastAsia="Times New Roman" w:hAnsi="Times New Roman" w:cs="Times New Roman"/>
          <w:sz w:val="24"/>
          <w:szCs w:val="24"/>
        </w:rPr>
        <w:t xml:space="preserve"> </w:t>
      </w:r>
      <w:proofErr w:type="spellStart"/>
      <w:r w:rsidR="00973514">
        <w:rPr>
          <w:rFonts w:ascii="Times New Roman" w:eastAsia="Times New Roman" w:hAnsi="Times New Roman" w:cs="Times New Roman"/>
          <w:sz w:val="24"/>
          <w:szCs w:val="24"/>
        </w:rPr>
        <w:t>K</w:t>
      </w:r>
      <w:r w:rsidR="00973514" w:rsidRPr="00973514">
        <w:rPr>
          <w:rFonts w:ascii="Times New Roman" w:eastAsia="Times New Roman" w:hAnsi="Times New Roman" w:cs="Times New Roman"/>
          <w:sz w:val="24"/>
          <w:szCs w:val="24"/>
        </w:rPr>
        <w:t>eanekaragaman</w:t>
      </w:r>
      <w:proofErr w:type="spellEnd"/>
    </w:p>
    <w:p w14:paraId="14E45758" w14:textId="39FBD60A" w:rsidR="00255DDA" w:rsidRPr="00313FAA" w:rsidRDefault="00313FAA" w:rsidP="00263721">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13FAA">
        <w:rPr>
          <w:rFonts w:ascii="Times New Roman" w:eastAsia="Times New Roman" w:hAnsi="Times New Roman" w:cs="Times New Roman"/>
          <w:b/>
          <w:bCs/>
          <w:sz w:val="24"/>
          <w:szCs w:val="24"/>
        </w:rPr>
        <w:t>ABSTRACT</w:t>
      </w:r>
    </w:p>
    <w:p w14:paraId="16F77B3A" w14:textId="138CF715" w:rsidR="00255DDA" w:rsidRPr="00BC2D39" w:rsidRDefault="004B09BB" w:rsidP="00263721">
      <w:pPr>
        <w:spacing w:before="100" w:beforeAutospacing="1" w:after="100" w:afterAutospacing="1" w:line="480" w:lineRule="auto"/>
        <w:ind w:firstLine="567"/>
        <w:jc w:val="both"/>
        <w:rPr>
          <w:rFonts w:ascii="Times New Roman" w:eastAsia="Times New Roman" w:hAnsi="Times New Roman" w:cs="Times New Roman"/>
          <w:i/>
          <w:sz w:val="24"/>
          <w:szCs w:val="24"/>
        </w:rPr>
      </w:pPr>
      <w:r w:rsidRPr="004B09BB">
        <w:rPr>
          <w:rFonts w:ascii="Times New Roman" w:eastAsia="Times New Roman" w:hAnsi="Times New Roman" w:cs="Times New Roman"/>
          <w:i/>
          <w:sz w:val="24"/>
          <w:szCs w:val="24"/>
        </w:rPr>
        <w:t xml:space="preserve">The seagrass meadow of </w:t>
      </w:r>
      <w:proofErr w:type="spellStart"/>
      <w:r w:rsidRPr="004B09BB">
        <w:rPr>
          <w:rFonts w:ascii="Times New Roman" w:eastAsia="Times New Roman" w:hAnsi="Times New Roman" w:cs="Times New Roman"/>
          <w:i/>
          <w:sz w:val="24"/>
          <w:szCs w:val="24"/>
        </w:rPr>
        <w:t>Lolak</w:t>
      </w:r>
      <w:proofErr w:type="spellEnd"/>
      <w:r w:rsidRPr="004B09BB">
        <w:rPr>
          <w:rFonts w:ascii="Times New Roman" w:eastAsia="Times New Roman" w:hAnsi="Times New Roman" w:cs="Times New Roman"/>
          <w:i/>
          <w:sz w:val="24"/>
          <w:szCs w:val="24"/>
        </w:rPr>
        <w:t xml:space="preserve">-Sang </w:t>
      </w:r>
      <w:proofErr w:type="spellStart"/>
      <w:r w:rsidRPr="004B09BB">
        <w:rPr>
          <w:rFonts w:ascii="Times New Roman" w:eastAsia="Times New Roman" w:hAnsi="Times New Roman" w:cs="Times New Roman"/>
          <w:i/>
          <w:sz w:val="24"/>
          <w:szCs w:val="24"/>
        </w:rPr>
        <w:t>Tombolang</w:t>
      </w:r>
      <w:proofErr w:type="spellEnd"/>
      <w:r w:rsidRPr="004B09BB">
        <w:rPr>
          <w:rFonts w:ascii="Times New Roman" w:eastAsia="Times New Roman" w:hAnsi="Times New Roman" w:cs="Times New Roman"/>
          <w:i/>
          <w:sz w:val="24"/>
          <w:szCs w:val="24"/>
        </w:rPr>
        <w:t xml:space="preserve"> is an ecosystem that has high biodiversity in shallow sea areas so that it can support the potential of existing resources including fish. Fish associated with seagrass ecosystems are fish that have high economic value, such as fish from the families </w:t>
      </w:r>
      <w:proofErr w:type="spellStart"/>
      <w:r w:rsidRPr="004B09BB">
        <w:rPr>
          <w:rFonts w:ascii="Times New Roman" w:eastAsia="Times New Roman" w:hAnsi="Times New Roman" w:cs="Times New Roman"/>
          <w:i/>
          <w:sz w:val="24"/>
          <w:szCs w:val="24"/>
        </w:rPr>
        <w:t>Siganidae</w:t>
      </w:r>
      <w:proofErr w:type="spellEnd"/>
      <w:r w:rsidRPr="004B09BB">
        <w:rPr>
          <w:rFonts w:ascii="Times New Roman" w:eastAsia="Times New Roman" w:hAnsi="Times New Roman" w:cs="Times New Roman"/>
          <w:i/>
          <w:sz w:val="24"/>
          <w:szCs w:val="24"/>
        </w:rPr>
        <w:t xml:space="preserve">, Carangidae, </w:t>
      </w:r>
      <w:proofErr w:type="spellStart"/>
      <w:r w:rsidRPr="004B09BB">
        <w:rPr>
          <w:rFonts w:ascii="Times New Roman" w:eastAsia="Times New Roman" w:hAnsi="Times New Roman" w:cs="Times New Roman"/>
          <w:i/>
          <w:sz w:val="24"/>
          <w:szCs w:val="24"/>
        </w:rPr>
        <w:t>Lutjanidae</w:t>
      </w:r>
      <w:proofErr w:type="spellEnd"/>
      <w:r w:rsidRPr="004B09BB">
        <w:rPr>
          <w:rFonts w:ascii="Times New Roman" w:eastAsia="Times New Roman" w:hAnsi="Times New Roman" w:cs="Times New Roman"/>
          <w:i/>
          <w:sz w:val="24"/>
          <w:szCs w:val="24"/>
        </w:rPr>
        <w:t xml:space="preserve">. The aim of this study was to determine the structure of seagrass fish community in </w:t>
      </w:r>
      <w:proofErr w:type="spellStart"/>
      <w:r w:rsidRPr="004B09BB">
        <w:rPr>
          <w:rFonts w:ascii="Times New Roman" w:eastAsia="Times New Roman" w:hAnsi="Times New Roman" w:cs="Times New Roman"/>
          <w:i/>
          <w:sz w:val="24"/>
          <w:szCs w:val="24"/>
        </w:rPr>
        <w:t>Lolak</w:t>
      </w:r>
      <w:proofErr w:type="spellEnd"/>
      <w:r w:rsidRPr="004B09BB">
        <w:rPr>
          <w:rFonts w:ascii="Times New Roman" w:eastAsia="Times New Roman" w:hAnsi="Times New Roman" w:cs="Times New Roman"/>
          <w:i/>
          <w:sz w:val="24"/>
          <w:szCs w:val="24"/>
        </w:rPr>
        <w:t xml:space="preserve">-Sang </w:t>
      </w:r>
      <w:proofErr w:type="spellStart"/>
      <w:r w:rsidRPr="004B09BB">
        <w:rPr>
          <w:rFonts w:ascii="Times New Roman" w:eastAsia="Times New Roman" w:hAnsi="Times New Roman" w:cs="Times New Roman"/>
          <w:i/>
          <w:sz w:val="24"/>
          <w:szCs w:val="24"/>
        </w:rPr>
        <w:t>Tombolang</w:t>
      </w:r>
      <w:proofErr w:type="spellEnd"/>
      <w:r w:rsidRPr="004B09BB">
        <w:rPr>
          <w:rFonts w:ascii="Times New Roman" w:eastAsia="Times New Roman" w:hAnsi="Times New Roman" w:cs="Times New Roman"/>
          <w:i/>
          <w:sz w:val="24"/>
          <w:szCs w:val="24"/>
        </w:rPr>
        <w:t xml:space="preserve"> </w:t>
      </w:r>
      <w:proofErr w:type="spellStart"/>
      <w:r w:rsidRPr="004B09BB">
        <w:rPr>
          <w:rFonts w:ascii="Times New Roman" w:eastAsia="Times New Roman" w:hAnsi="Times New Roman" w:cs="Times New Roman"/>
          <w:i/>
          <w:sz w:val="24"/>
          <w:szCs w:val="24"/>
        </w:rPr>
        <w:t>Bolaang</w:t>
      </w:r>
      <w:proofErr w:type="spellEnd"/>
      <w:r w:rsidRPr="004B09BB">
        <w:rPr>
          <w:rFonts w:ascii="Times New Roman" w:eastAsia="Times New Roman" w:hAnsi="Times New Roman" w:cs="Times New Roman"/>
          <w:i/>
          <w:sz w:val="24"/>
          <w:szCs w:val="24"/>
        </w:rPr>
        <w:t xml:space="preserve"> </w:t>
      </w:r>
      <w:proofErr w:type="spellStart"/>
      <w:r w:rsidRPr="004B09BB">
        <w:rPr>
          <w:rFonts w:ascii="Times New Roman" w:eastAsia="Times New Roman" w:hAnsi="Times New Roman" w:cs="Times New Roman"/>
          <w:i/>
          <w:sz w:val="24"/>
          <w:szCs w:val="24"/>
        </w:rPr>
        <w:t>Mongondow</w:t>
      </w:r>
      <w:proofErr w:type="spellEnd"/>
      <w:r w:rsidRPr="004B09BB">
        <w:rPr>
          <w:rFonts w:ascii="Times New Roman" w:eastAsia="Times New Roman" w:hAnsi="Times New Roman" w:cs="Times New Roman"/>
          <w:i/>
          <w:sz w:val="24"/>
          <w:szCs w:val="24"/>
        </w:rPr>
        <w:t xml:space="preserve"> waters of North Sulawesi. Data collection was carried out using the swept area method. Based on observations, the waters of </w:t>
      </w:r>
      <w:proofErr w:type="spellStart"/>
      <w:r w:rsidRPr="004B09BB">
        <w:rPr>
          <w:rFonts w:ascii="Times New Roman" w:eastAsia="Times New Roman" w:hAnsi="Times New Roman" w:cs="Times New Roman"/>
          <w:i/>
          <w:sz w:val="24"/>
          <w:szCs w:val="24"/>
        </w:rPr>
        <w:t>Lolak</w:t>
      </w:r>
      <w:proofErr w:type="spellEnd"/>
      <w:r w:rsidRPr="004B09BB">
        <w:rPr>
          <w:rFonts w:ascii="Times New Roman" w:eastAsia="Times New Roman" w:hAnsi="Times New Roman" w:cs="Times New Roman"/>
          <w:i/>
          <w:sz w:val="24"/>
          <w:szCs w:val="24"/>
        </w:rPr>
        <w:t xml:space="preserve">-Sang </w:t>
      </w:r>
      <w:proofErr w:type="spellStart"/>
      <w:r w:rsidRPr="004B09BB">
        <w:rPr>
          <w:rFonts w:ascii="Times New Roman" w:eastAsia="Times New Roman" w:hAnsi="Times New Roman" w:cs="Times New Roman"/>
          <w:i/>
          <w:sz w:val="24"/>
          <w:szCs w:val="24"/>
        </w:rPr>
        <w:t>Tombolang</w:t>
      </w:r>
      <w:proofErr w:type="spellEnd"/>
      <w:r w:rsidRPr="004B09BB">
        <w:rPr>
          <w:rFonts w:ascii="Times New Roman" w:eastAsia="Times New Roman" w:hAnsi="Times New Roman" w:cs="Times New Roman"/>
          <w:i/>
          <w:sz w:val="24"/>
          <w:szCs w:val="24"/>
        </w:rPr>
        <w:t xml:space="preserve">,  North Sulawesi has seagrass fish species that are still relatively high in diversity, we found 642 individual fish with different fish abundances at each station and the highest species was </w:t>
      </w:r>
      <w:proofErr w:type="spellStart"/>
      <w:r w:rsidRPr="004B09BB">
        <w:rPr>
          <w:rFonts w:ascii="Times New Roman" w:eastAsia="Times New Roman" w:hAnsi="Times New Roman" w:cs="Times New Roman"/>
          <w:i/>
          <w:sz w:val="24"/>
          <w:szCs w:val="24"/>
        </w:rPr>
        <w:t>Apogon</w:t>
      </w:r>
      <w:proofErr w:type="spellEnd"/>
      <w:r w:rsidRPr="004B09BB">
        <w:rPr>
          <w:rFonts w:ascii="Times New Roman" w:eastAsia="Times New Roman" w:hAnsi="Times New Roman" w:cs="Times New Roman"/>
          <w:i/>
          <w:sz w:val="24"/>
          <w:szCs w:val="24"/>
        </w:rPr>
        <w:t xml:space="preserve"> </w:t>
      </w:r>
      <w:proofErr w:type="spellStart"/>
      <w:r w:rsidRPr="004B09BB">
        <w:rPr>
          <w:rFonts w:ascii="Times New Roman" w:eastAsia="Times New Roman" w:hAnsi="Times New Roman" w:cs="Times New Roman"/>
          <w:i/>
          <w:sz w:val="24"/>
          <w:szCs w:val="24"/>
        </w:rPr>
        <w:t>nigrofasciatus</w:t>
      </w:r>
      <w:proofErr w:type="spellEnd"/>
      <w:r w:rsidRPr="004B09BB">
        <w:rPr>
          <w:rFonts w:ascii="Times New Roman" w:eastAsia="Times New Roman" w:hAnsi="Times New Roman" w:cs="Times New Roman"/>
          <w:i/>
          <w:sz w:val="24"/>
          <w:szCs w:val="24"/>
        </w:rPr>
        <w:t xml:space="preserve"> (11.37%), followed by </w:t>
      </w:r>
      <w:proofErr w:type="spellStart"/>
      <w:r w:rsidRPr="004B09BB">
        <w:rPr>
          <w:rFonts w:ascii="Times New Roman" w:eastAsia="Times New Roman" w:hAnsi="Times New Roman" w:cs="Times New Roman"/>
          <w:i/>
          <w:sz w:val="24"/>
          <w:szCs w:val="24"/>
        </w:rPr>
        <w:t>Halichoeres</w:t>
      </w:r>
      <w:proofErr w:type="spellEnd"/>
      <w:r w:rsidRPr="004B09BB">
        <w:rPr>
          <w:rFonts w:ascii="Times New Roman" w:eastAsia="Times New Roman" w:hAnsi="Times New Roman" w:cs="Times New Roman"/>
          <w:i/>
          <w:sz w:val="24"/>
          <w:szCs w:val="24"/>
        </w:rPr>
        <w:t xml:space="preserve"> </w:t>
      </w:r>
      <w:proofErr w:type="spellStart"/>
      <w:r w:rsidRPr="004B09BB">
        <w:rPr>
          <w:rFonts w:ascii="Times New Roman" w:eastAsia="Times New Roman" w:hAnsi="Times New Roman" w:cs="Times New Roman"/>
          <w:i/>
          <w:sz w:val="24"/>
          <w:szCs w:val="24"/>
        </w:rPr>
        <w:t>miniatus</w:t>
      </w:r>
      <w:proofErr w:type="spellEnd"/>
      <w:r w:rsidRPr="004B09BB">
        <w:rPr>
          <w:rFonts w:ascii="Times New Roman" w:eastAsia="Times New Roman" w:hAnsi="Times New Roman" w:cs="Times New Roman"/>
          <w:i/>
          <w:sz w:val="24"/>
          <w:szCs w:val="24"/>
        </w:rPr>
        <w:t xml:space="preserve"> (8.26%), </w:t>
      </w:r>
      <w:proofErr w:type="spellStart"/>
      <w:r w:rsidRPr="004B09BB">
        <w:rPr>
          <w:rFonts w:ascii="Times New Roman" w:eastAsia="Times New Roman" w:hAnsi="Times New Roman" w:cs="Times New Roman"/>
          <w:i/>
          <w:sz w:val="24"/>
          <w:szCs w:val="24"/>
        </w:rPr>
        <w:t>Siganus</w:t>
      </w:r>
      <w:proofErr w:type="spellEnd"/>
      <w:r w:rsidRPr="004B09BB">
        <w:rPr>
          <w:rFonts w:ascii="Times New Roman" w:eastAsia="Times New Roman" w:hAnsi="Times New Roman" w:cs="Times New Roman"/>
          <w:i/>
          <w:sz w:val="24"/>
          <w:szCs w:val="24"/>
        </w:rPr>
        <w:t xml:space="preserve"> </w:t>
      </w:r>
      <w:proofErr w:type="spellStart"/>
      <w:r w:rsidRPr="004B09BB">
        <w:rPr>
          <w:rFonts w:ascii="Times New Roman" w:eastAsia="Times New Roman" w:hAnsi="Times New Roman" w:cs="Times New Roman"/>
          <w:i/>
          <w:sz w:val="24"/>
          <w:szCs w:val="24"/>
        </w:rPr>
        <w:t>canaliculatus</w:t>
      </w:r>
      <w:proofErr w:type="spellEnd"/>
      <w:r w:rsidRPr="004B09BB">
        <w:rPr>
          <w:rFonts w:ascii="Times New Roman" w:eastAsia="Times New Roman" w:hAnsi="Times New Roman" w:cs="Times New Roman"/>
          <w:i/>
          <w:sz w:val="24"/>
          <w:szCs w:val="24"/>
        </w:rPr>
        <w:t xml:space="preserve"> (6.54%), </w:t>
      </w:r>
      <w:proofErr w:type="spellStart"/>
      <w:r w:rsidRPr="004B09BB">
        <w:rPr>
          <w:rFonts w:ascii="Times New Roman" w:eastAsia="Times New Roman" w:hAnsi="Times New Roman" w:cs="Times New Roman"/>
          <w:i/>
          <w:sz w:val="24"/>
          <w:szCs w:val="24"/>
        </w:rPr>
        <w:t>Halichoeres</w:t>
      </w:r>
      <w:proofErr w:type="spellEnd"/>
      <w:r w:rsidRPr="004B09BB">
        <w:rPr>
          <w:rFonts w:ascii="Times New Roman" w:eastAsia="Times New Roman" w:hAnsi="Times New Roman" w:cs="Times New Roman"/>
          <w:i/>
          <w:sz w:val="24"/>
          <w:szCs w:val="24"/>
        </w:rPr>
        <w:t xml:space="preserve"> </w:t>
      </w:r>
      <w:proofErr w:type="spellStart"/>
      <w:r w:rsidRPr="004B09BB">
        <w:rPr>
          <w:rFonts w:ascii="Times New Roman" w:eastAsia="Times New Roman" w:hAnsi="Times New Roman" w:cs="Times New Roman"/>
          <w:i/>
          <w:sz w:val="24"/>
          <w:szCs w:val="24"/>
        </w:rPr>
        <w:t>papilionaceus</w:t>
      </w:r>
      <w:proofErr w:type="spellEnd"/>
      <w:r w:rsidRPr="004B09BB">
        <w:rPr>
          <w:rFonts w:ascii="Times New Roman" w:eastAsia="Times New Roman" w:hAnsi="Times New Roman" w:cs="Times New Roman"/>
          <w:i/>
          <w:sz w:val="24"/>
          <w:szCs w:val="24"/>
        </w:rPr>
        <w:t xml:space="preserve"> (6.39%), </w:t>
      </w:r>
      <w:proofErr w:type="spellStart"/>
      <w:r w:rsidRPr="004B09BB">
        <w:rPr>
          <w:rFonts w:ascii="Times New Roman" w:eastAsia="Times New Roman" w:hAnsi="Times New Roman" w:cs="Times New Roman"/>
          <w:i/>
          <w:sz w:val="24"/>
          <w:szCs w:val="24"/>
        </w:rPr>
        <w:t>Monacanthus</w:t>
      </w:r>
      <w:proofErr w:type="spellEnd"/>
      <w:r w:rsidRPr="004B09BB">
        <w:rPr>
          <w:rFonts w:ascii="Times New Roman" w:eastAsia="Times New Roman" w:hAnsi="Times New Roman" w:cs="Times New Roman"/>
          <w:i/>
          <w:sz w:val="24"/>
          <w:szCs w:val="24"/>
        </w:rPr>
        <w:t xml:space="preserve"> </w:t>
      </w:r>
      <w:proofErr w:type="spellStart"/>
      <w:r w:rsidRPr="004B09BB">
        <w:rPr>
          <w:rFonts w:ascii="Times New Roman" w:eastAsia="Times New Roman" w:hAnsi="Times New Roman" w:cs="Times New Roman"/>
          <w:i/>
          <w:sz w:val="24"/>
          <w:szCs w:val="24"/>
        </w:rPr>
        <w:t>tomentosus</w:t>
      </w:r>
      <w:proofErr w:type="spellEnd"/>
      <w:r w:rsidRPr="004B09BB">
        <w:rPr>
          <w:rFonts w:ascii="Times New Roman" w:eastAsia="Times New Roman" w:hAnsi="Times New Roman" w:cs="Times New Roman"/>
          <w:i/>
          <w:sz w:val="24"/>
          <w:szCs w:val="24"/>
        </w:rPr>
        <w:t xml:space="preserve"> (5.61%), </w:t>
      </w:r>
      <w:proofErr w:type="spellStart"/>
      <w:r w:rsidRPr="004B09BB">
        <w:rPr>
          <w:rFonts w:ascii="Times New Roman" w:eastAsia="Times New Roman" w:hAnsi="Times New Roman" w:cs="Times New Roman"/>
          <w:i/>
          <w:sz w:val="24"/>
          <w:szCs w:val="24"/>
        </w:rPr>
        <w:t>Siganus</w:t>
      </w:r>
      <w:proofErr w:type="spellEnd"/>
      <w:r w:rsidRPr="004B09BB">
        <w:rPr>
          <w:rFonts w:ascii="Times New Roman" w:eastAsia="Times New Roman" w:hAnsi="Times New Roman" w:cs="Times New Roman"/>
          <w:i/>
          <w:sz w:val="24"/>
          <w:szCs w:val="24"/>
        </w:rPr>
        <w:t xml:space="preserve"> spinus (3.89%), </w:t>
      </w:r>
      <w:proofErr w:type="spellStart"/>
      <w:r w:rsidRPr="004B09BB">
        <w:rPr>
          <w:rFonts w:ascii="Times New Roman" w:eastAsia="Times New Roman" w:hAnsi="Times New Roman" w:cs="Times New Roman"/>
          <w:i/>
          <w:sz w:val="24"/>
          <w:szCs w:val="24"/>
        </w:rPr>
        <w:t>Pomacentrus</w:t>
      </w:r>
      <w:proofErr w:type="spellEnd"/>
      <w:r w:rsidRPr="004B09BB">
        <w:rPr>
          <w:rFonts w:ascii="Times New Roman" w:eastAsia="Times New Roman" w:hAnsi="Times New Roman" w:cs="Times New Roman"/>
          <w:i/>
          <w:sz w:val="24"/>
          <w:szCs w:val="24"/>
        </w:rPr>
        <w:t xml:space="preserve"> </w:t>
      </w:r>
      <w:proofErr w:type="spellStart"/>
      <w:r w:rsidRPr="004B09BB">
        <w:rPr>
          <w:rFonts w:ascii="Times New Roman" w:eastAsia="Times New Roman" w:hAnsi="Times New Roman" w:cs="Times New Roman"/>
          <w:i/>
          <w:sz w:val="24"/>
          <w:szCs w:val="24"/>
        </w:rPr>
        <w:t>coelestis</w:t>
      </w:r>
      <w:proofErr w:type="spellEnd"/>
      <w:r w:rsidRPr="004B09BB">
        <w:rPr>
          <w:rFonts w:ascii="Times New Roman" w:eastAsia="Times New Roman" w:hAnsi="Times New Roman" w:cs="Times New Roman"/>
          <w:i/>
          <w:sz w:val="24"/>
          <w:szCs w:val="24"/>
        </w:rPr>
        <w:t xml:space="preserve"> (3.74%), </w:t>
      </w:r>
      <w:proofErr w:type="spellStart"/>
      <w:r w:rsidRPr="004B09BB">
        <w:rPr>
          <w:rFonts w:ascii="Times New Roman" w:eastAsia="Times New Roman" w:hAnsi="Times New Roman" w:cs="Times New Roman"/>
          <w:i/>
          <w:sz w:val="24"/>
          <w:szCs w:val="24"/>
        </w:rPr>
        <w:t>Apogon</w:t>
      </w:r>
      <w:proofErr w:type="spellEnd"/>
      <w:r w:rsidRPr="004B09BB">
        <w:rPr>
          <w:rFonts w:ascii="Times New Roman" w:eastAsia="Times New Roman" w:hAnsi="Times New Roman" w:cs="Times New Roman"/>
          <w:i/>
          <w:sz w:val="24"/>
          <w:szCs w:val="24"/>
        </w:rPr>
        <w:t xml:space="preserve"> </w:t>
      </w:r>
      <w:proofErr w:type="spellStart"/>
      <w:r w:rsidRPr="004B09BB">
        <w:rPr>
          <w:rFonts w:ascii="Times New Roman" w:eastAsia="Times New Roman" w:hAnsi="Times New Roman" w:cs="Times New Roman"/>
          <w:i/>
          <w:sz w:val="24"/>
          <w:szCs w:val="24"/>
        </w:rPr>
        <w:t>margaritophorus</w:t>
      </w:r>
      <w:proofErr w:type="spellEnd"/>
      <w:r w:rsidRPr="004B09BB">
        <w:rPr>
          <w:rFonts w:ascii="Times New Roman" w:eastAsia="Times New Roman" w:hAnsi="Times New Roman" w:cs="Times New Roman"/>
          <w:i/>
          <w:sz w:val="24"/>
          <w:szCs w:val="24"/>
        </w:rPr>
        <w:t xml:space="preserve"> (3.58%), and </w:t>
      </w:r>
      <w:proofErr w:type="spellStart"/>
      <w:r w:rsidRPr="004B09BB">
        <w:rPr>
          <w:rFonts w:ascii="Times New Roman" w:eastAsia="Times New Roman" w:hAnsi="Times New Roman" w:cs="Times New Roman"/>
          <w:i/>
          <w:sz w:val="24"/>
          <w:szCs w:val="24"/>
        </w:rPr>
        <w:t>Halichoeres</w:t>
      </w:r>
      <w:proofErr w:type="spellEnd"/>
      <w:r w:rsidRPr="004B09BB">
        <w:rPr>
          <w:rFonts w:ascii="Times New Roman" w:eastAsia="Times New Roman" w:hAnsi="Times New Roman" w:cs="Times New Roman"/>
          <w:i/>
          <w:sz w:val="24"/>
          <w:szCs w:val="24"/>
        </w:rPr>
        <w:t xml:space="preserve"> argus (3, 58%). The diversity of species at </w:t>
      </w:r>
      <w:proofErr w:type="spellStart"/>
      <w:r w:rsidRPr="004B09BB">
        <w:rPr>
          <w:rFonts w:ascii="Times New Roman" w:eastAsia="Times New Roman" w:hAnsi="Times New Roman" w:cs="Times New Roman"/>
          <w:i/>
          <w:sz w:val="24"/>
          <w:szCs w:val="24"/>
        </w:rPr>
        <w:t>Lolak</w:t>
      </w:r>
      <w:proofErr w:type="spellEnd"/>
      <w:r w:rsidRPr="004B09BB">
        <w:rPr>
          <w:rFonts w:ascii="Times New Roman" w:eastAsia="Times New Roman" w:hAnsi="Times New Roman" w:cs="Times New Roman"/>
          <w:i/>
          <w:sz w:val="24"/>
          <w:szCs w:val="24"/>
        </w:rPr>
        <w:t xml:space="preserve">-Sang </w:t>
      </w:r>
      <w:proofErr w:type="spellStart"/>
      <w:r w:rsidRPr="004B09BB">
        <w:rPr>
          <w:rFonts w:ascii="Times New Roman" w:eastAsia="Times New Roman" w:hAnsi="Times New Roman" w:cs="Times New Roman"/>
          <w:i/>
          <w:sz w:val="24"/>
          <w:szCs w:val="24"/>
        </w:rPr>
        <w:t>Tomnolang</w:t>
      </w:r>
      <w:proofErr w:type="spellEnd"/>
      <w:r w:rsidRPr="004B09BB">
        <w:rPr>
          <w:rFonts w:ascii="Times New Roman" w:eastAsia="Times New Roman" w:hAnsi="Times New Roman" w:cs="Times New Roman"/>
          <w:i/>
          <w:sz w:val="24"/>
          <w:szCs w:val="24"/>
        </w:rPr>
        <w:t xml:space="preserve"> </w:t>
      </w:r>
      <w:proofErr w:type="spellStart"/>
      <w:r w:rsidRPr="004B09BB">
        <w:rPr>
          <w:rFonts w:ascii="Times New Roman" w:eastAsia="Times New Roman" w:hAnsi="Times New Roman" w:cs="Times New Roman"/>
          <w:i/>
          <w:sz w:val="24"/>
          <w:szCs w:val="24"/>
        </w:rPr>
        <w:t>Bolaang</w:t>
      </w:r>
      <w:proofErr w:type="spellEnd"/>
      <w:r w:rsidRPr="004B09BB">
        <w:rPr>
          <w:rFonts w:ascii="Times New Roman" w:eastAsia="Times New Roman" w:hAnsi="Times New Roman" w:cs="Times New Roman"/>
          <w:i/>
          <w:sz w:val="24"/>
          <w:szCs w:val="24"/>
        </w:rPr>
        <w:t xml:space="preserve"> </w:t>
      </w:r>
      <w:proofErr w:type="spellStart"/>
      <w:r w:rsidRPr="004B09BB">
        <w:rPr>
          <w:rFonts w:ascii="Times New Roman" w:eastAsia="Times New Roman" w:hAnsi="Times New Roman" w:cs="Times New Roman"/>
          <w:i/>
          <w:sz w:val="24"/>
          <w:szCs w:val="24"/>
        </w:rPr>
        <w:t>Mongondow</w:t>
      </w:r>
      <w:proofErr w:type="spellEnd"/>
      <w:r w:rsidRPr="004B09BB">
        <w:rPr>
          <w:rFonts w:ascii="Times New Roman" w:eastAsia="Times New Roman" w:hAnsi="Times New Roman" w:cs="Times New Roman"/>
          <w:i/>
          <w:sz w:val="24"/>
          <w:szCs w:val="24"/>
        </w:rPr>
        <w:t xml:space="preserve"> is classified as moderate with community stability in a stable condition, with a low dominance index</w:t>
      </w:r>
      <w:r w:rsidR="00255DDA" w:rsidRPr="00BC2D39">
        <w:rPr>
          <w:rFonts w:ascii="Times New Roman" w:eastAsia="Times New Roman" w:hAnsi="Times New Roman" w:cs="Times New Roman"/>
          <w:i/>
          <w:sz w:val="24"/>
          <w:szCs w:val="24"/>
        </w:rPr>
        <w:t>.</w:t>
      </w:r>
    </w:p>
    <w:p w14:paraId="2374713C" w14:textId="64BDEA7D" w:rsidR="00820573" w:rsidRDefault="004209D7" w:rsidP="00263721">
      <w:pPr>
        <w:spacing w:before="100" w:beforeAutospacing="1" w:after="100" w:afterAutospacing="1" w:line="480" w:lineRule="auto"/>
        <w:jc w:val="both"/>
        <w:rPr>
          <w:rFonts w:ascii="Times New Roman" w:eastAsia="Times New Roman" w:hAnsi="Times New Roman" w:cs="Times New Roman"/>
          <w:i/>
          <w:sz w:val="24"/>
          <w:szCs w:val="24"/>
        </w:rPr>
      </w:pPr>
      <w:r w:rsidRPr="00BC2D39">
        <w:rPr>
          <w:rFonts w:ascii="Times New Roman" w:eastAsia="Times New Roman" w:hAnsi="Times New Roman" w:cs="Times New Roman"/>
          <w:b/>
          <w:bCs/>
          <w:i/>
          <w:iCs/>
          <w:sz w:val="24"/>
          <w:szCs w:val="24"/>
        </w:rPr>
        <w:t>Keywords</w:t>
      </w:r>
      <w:r w:rsidR="00255DDA" w:rsidRPr="00BC2D39">
        <w:rPr>
          <w:rFonts w:ascii="Times New Roman" w:eastAsia="Times New Roman" w:hAnsi="Times New Roman" w:cs="Times New Roman"/>
          <w:b/>
          <w:bCs/>
          <w:i/>
          <w:sz w:val="24"/>
          <w:szCs w:val="24"/>
        </w:rPr>
        <w:t>:</w:t>
      </w:r>
      <w:r w:rsidR="00BC2D39" w:rsidRPr="00BC2D39">
        <w:rPr>
          <w:rFonts w:ascii="Times New Roman" w:eastAsia="Times New Roman" w:hAnsi="Times New Roman" w:cs="Times New Roman"/>
          <w:i/>
          <w:sz w:val="24"/>
          <w:szCs w:val="24"/>
        </w:rPr>
        <w:t xml:space="preserve"> </w:t>
      </w:r>
      <w:r w:rsidR="004B09BB">
        <w:rPr>
          <w:rFonts w:ascii="Times New Roman" w:eastAsia="Times New Roman" w:hAnsi="Times New Roman" w:cs="Times New Roman"/>
          <w:i/>
          <w:sz w:val="24"/>
          <w:szCs w:val="24"/>
        </w:rPr>
        <w:t>C</w:t>
      </w:r>
      <w:r w:rsidR="004B09BB" w:rsidRPr="004B09BB">
        <w:rPr>
          <w:rFonts w:ascii="Times New Roman" w:eastAsia="Times New Roman" w:hAnsi="Times New Roman" w:cs="Times New Roman"/>
          <w:i/>
          <w:sz w:val="24"/>
          <w:szCs w:val="24"/>
        </w:rPr>
        <w:t>ommunity structure</w:t>
      </w:r>
      <w:r w:rsidR="004B09BB">
        <w:rPr>
          <w:rFonts w:ascii="Times New Roman" w:eastAsia="Times New Roman" w:hAnsi="Times New Roman" w:cs="Times New Roman"/>
          <w:i/>
          <w:sz w:val="24"/>
          <w:szCs w:val="24"/>
        </w:rPr>
        <w:t>;</w:t>
      </w:r>
      <w:r w:rsidR="004B09BB" w:rsidRPr="004B09BB">
        <w:rPr>
          <w:rFonts w:ascii="Times New Roman" w:eastAsia="Times New Roman" w:hAnsi="Times New Roman" w:cs="Times New Roman"/>
          <w:i/>
          <w:sz w:val="24"/>
          <w:szCs w:val="24"/>
        </w:rPr>
        <w:t xml:space="preserve"> diversity</w:t>
      </w:r>
      <w:r w:rsidR="004B09BB">
        <w:rPr>
          <w:rFonts w:ascii="Times New Roman" w:eastAsia="Times New Roman" w:hAnsi="Times New Roman" w:cs="Times New Roman"/>
          <w:i/>
          <w:sz w:val="24"/>
          <w:szCs w:val="24"/>
        </w:rPr>
        <w:t>;</w:t>
      </w:r>
      <w:r w:rsidR="004B09BB" w:rsidRPr="004B09BB">
        <w:rPr>
          <w:rFonts w:ascii="Times New Roman" w:eastAsia="Times New Roman" w:hAnsi="Times New Roman" w:cs="Times New Roman"/>
          <w:i/>
          <w:sz w:val="24"/>
          <w:szCs w:val="24"/>
        </w:rPr>
        <w:t xml:space="preserve"> seagrass fish</w:t>
      </w:r>
    </w:p>
    <w:p w14:paraId="48C05207" w14:textId="1FCCC5A1" w:rsidR="00255DDA" w:rsidRPr="00313FAA" w:rsidRDefault="000E03FF" w:rsidP="00263721">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313FAA">
        <w:rPr>
          <w:rFonts w:ascii="Times New Roman" w:eastAsia="Times New Roman" w:hAnsi="Times New Roman" w:cs="Times New Roman"/>
          <w:b/>
          <w:bCs/>
          <w:sz w:val="24"/>
          <w:szCs w:val="24"/>
        </w:rPr>
        <w:lastRenderedPageBreak/>
        <w:t>PENDAHULUAN</w:t>
      </w:r>
    </w:p>
    <w:p w14:paraId="2B3FAD34" w14:textId="5C1B4F25" w:rsidR="004B09BB" w:rsidRPr="004B09BB" w:rsidRDefault="004B09BB" w:rsidP="00263721">
      <w:pPr>
        <w:spacing w:after="0" w:line="480" w:lineRule="auto"/>
        <w:ind w:firstLine="567"/>
        <w:jc w:val="both"/>
        <w:rPr>
          <w:rFonts w:ascii="Times New Roman" w:hAnsi="Times New Roman" w:cs="Times New Roman"/>
          <w:sz w:val="24"/>
          <w:szCs w:val="24"/>
        </w:rPr>
      </w:pPr>
      <w:r w:rsidRPr="004B09BB">
        <w:rPr>
          <w:rFonts w:ascii="Times New Roman" w:hAnsi="Times New Roman" w:cs="Times New Roman"/>
          <w:sz w:val="24"/>
          <w:szCs w:val="24"/>
        </w:rPr>
        <w:t xml:space="preserve">Padang </w:t>
      </w:r>
      <w:proofErr w:type="spellStart"/>
      <w:r w:rsidRPr="004B09BB">
        <w:rPr>
          <w:rFonts w:ascii="Times New Roman" w:hAnsi="Times New Roman" w:cs="Times New Roman"/>
          <w:sz w:val="24"/>
          <w:szCs w:val="24"/>
        </w:rPr>
        <w:t>lamun</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memiliki</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peran</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mendasar</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dalam</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menjaga</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populasi</w:t>
      </w:r>
      <w:proofErr w:type="spellEnd"/>
      <w:r w:rsidRPr="004B09BB">
        <w:rPr>
          <w:rFonts w:ascii="Times New Roman" w:hAnsi="Times New Roman" w:cs="Times New Roman"/>
          <w:sz w:val="24"/>
          <w:szCs w:val="24"/>
        </w:rPr>
        <w:t xml:space="preserve"> ikan </w:t>
      </w:r>
      <w:proofErr w:type="spellStart"/>
      <w:r w:rsidRPr="004B09BB">
        <w:rPr>
          <w:rFonts w:ascii="Times New Roman" w:hAnsi="Times New Roman" w:cs="Times New Roman"/>
          <w:sz w:val="24"/>
          <w:szCs w:val="24"/>
        </w:rPr>
        <w:t>secara</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tidak</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langsung</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melalui</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jaring</w:t>
      </w:r>
      <w:proofErr w:type="spellEnd"/>
      <w:r w:rsidRPr="004B09BB">
        <w:rPr>
          <w:rFonts w:ascii="Times New Roman" w:hAnsi="Times New Roman" w:cs="Times New Roman"/>
          <w:sz w:val="24"/>
          <w:szCs w:val="24"/>
        </w:rPr>
        <w:t>–</w:t>
      </w:r>
      <w:proofErr w:type="spellStart"/>
      <w:r w:rsidRPr="004B09BB">
        <w:rPr>
          <w:rFonts w:ascii="Times New Roman" w:hAnsi="Times New Roman" w:cs="Times New Roman"/>
          <w:sz w:val="24"/>
          <w:szCs w:val="24"/>
        </w:rPr>
        <w:t>jaring</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makanan</w:t>
      </w:r>
      <w:proofErr w:type="spellEnd"/>
      <w:r w:rsidRPr="004B09BB">
        <w:rPr>
          <w:rFonts w:ascii="Times New Roman" w:hAnsi="Times New Roman" w:cs="Times New Roman"/>
          <w:sz w:val="24"/>
          <w:szCs w:val="24"/>
        </w:rPr>
        <w:t xml:space="preserve"> dan </w:t>
      </w:r>
      <w:proofErr w:type="spellStart"/>
      <w:r w:rsidRPr="004B09BB">
        <w:rPr>
          <w:rFonts w:ascii="Times New Roman" w:hAnsi="Times New Roman" w:cs="Times New Roman"/>
          <w:sz w:val="24"/>
          <w:szCs w:val="24"/>
        </w:rPr>
        <w:t>dengan</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menyediakan</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satu</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atau</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lebih</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jasa</w:t>
      </w:r>
      <w:proofErr w:type="spellEnd"/>
      <w:r w:rsidRPr="004B09BB">
        <w:rPr>
          <w:rFonts w:ascii="Times New Roman" w:hAnsi="Times New Roman" w:cs="Times New Roman"/>
          <w:sz w:val="24"/>
          <w:szCs w:val="24"/>
        </w:rPr>
        <w:t xml:space="preserve"> habitat, </w:t>
      </w:r>
      <w:proofErr w:type="spellStart"/>
      <w:r w:rsidRPr="004B09BB">
        <w:rPr>
          <w:rFonts w:ascii="Times New Roman" w:hAnsi="Times New Roman" w:cs="Times New Roman"/>
          <w:sz w:val="24"/>
          <w:szCs w:val="24"/>
        </w:rPr>
        <w:t>yaitu</w:t>
      </w:r>
      <w:proofErr w:type="spellEnd"/>
      <w:r w:rsidRPr="004B09BB">
        <w:rPr>
          <w:rFonts w:ascii="Times New Roman" w:hAnsi="Times New Roman" w:cs="Times New Roman"/>
          <w:sz w:val="24"/>
          <w:szCs w:val="24"/>
        </w:rPr>
        <w:t xml:space="preserve">: habitat </w:t>
      </w:r>
      <w:proofErr w:type="spellStart"/>
      <w:r w:rsidRPr="004B09BB">
        <w:rPr>
          <w:rFonts w:ascii="Times New Roman" w:hAnsi="Times New Roman" w:cs="Times New Roman"/>
          <w:sz w:val="24"/>
          <w:szCs w:val="24"/>
        </w:rPr>
        <w:t>permanen</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memungkinkan</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penyempurnaan</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siklus</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hidup</w:t>
      </w:r>
      <w:proofErr w:type="spellEnd"/>
      <w:r w:rsidRPr="004B09BB">
        <w:rPr>
          <w:rFonts w:ascii="Times New Roman" w:hAnsi="Times New Roman" w:cs="Times New Roman"/>
          <w:sz w:val="24"/>
          <w:szCs w:val="24"/>
        </w:rPr>
        <w:t xml:space="preserve">, area </w:t>
      </w:r>
      <w:proofErr w:type="spellStart"/>
      <w:r w:rsidRPr="004B09BB">
        <w:rPr>
          <w:rFonts w:ascii="Times New Roman" w:hAnsi="Times New Roman" w:cs="Times New Roman"/>
          <w:sz w:val="24"/>
          <w:szCs w:val="24"/>
        </w:rPr>
        <w:t>asuhan</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bagi</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perkembangan</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juvenil</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tempat</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mencari</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makanan</w:t>
      </w:r>
      <w:proofErr w:type="spellEnd"/>
      <w:r w:rsidRPr="004B09BB">
        <w:rPr>
          <w:rFonts w:ascii="Times New Roman" w:hAnsi="Times New Roman" w:cs="Times New Roman"/>
          <w:sz w:val="24"/>
          <w:szCs w:val="24"/>
        </w:rPr>
        <w:t xml:space="preserve">, dan </w:t>
      </w:r>
      <w:proofErr w:type="spellStart"/>
      <w:r w:rsidRPr="004B09BB">
        <w:rPr>
          <w:rFonts w:ascii="Times New Roman" w:hAnsi="Times New Roman" w:cs="Times New Roman"/>
          <w:sz w:val="24"/>
          <w:szCs w:val="24"/>
        </w:rPr>
        <w:t>tempat</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berlindung</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dari</w:t>
      </w:r>
      <w:proofErr w:type="spellEnd"/>
      <w:r w:rsidRPr="004B09BB">
        <w:rPr>
          <w:rFonts w:ascii="Times New Roman" w:hAnsi="Times New Roman" w:cs="Times New Roman"/>
          <w:sz w:val="24"/>
          <w:szCs w:val="24"/>
        </w:rPr>
        <w:t xml:space="preserve"> predator (Jackson </w:t>
      </w:r>
      <w:r w:rsidRPr="00A42CDF">
        <w:rPr>
          <w:rFonts w:ascii="Times New Roman" w:hAnsi="Times New Roman" w:cs="Times New Roman"/>
          <w:i/>
          <w:iCs/>
          <w:sz w:val="24"/>
          <w:szCs w:val="24"/>
        </w:rPr>
        <w:t>et al</w:t>
      </w:r>
      <w:r w:rsidRPr="004B09BB">
        <w:rPr>
          <w:rFonts w:ascii="Times New Roman" w:hAnsi="Times New Roman" w:cs="Times New Roman"/>
          <w:sz w:val="24"/>
          <w:szCs w:val="24"/>
        </w:rPr>
        <w:t>.</w:t>
      </w:r>
      <w:r w:rsidR="00A21031">
        <w:rPr>
          <w:rFonts w:ascii="Times New Roman" w:hAnsi="Times New Roman" w:cs="Times New Roman"/>
          <w:sz w:val="24"/>
          <w:szCs w:val="24"/>
        </w:rPr>
        <w:t>,</w:t>
      </w:r>
      <w:r w:rsidRPr="004B09BB">
        <w:rPr>
          <w:rFonts w:ascii="Times New Roman" w:hAnsi="Times New Roman" w:cs="Times New Roman"/>
          <w:sz w:val="24"/>
          <w:szCs w:val="24"/>
        </w:rPr>
        <w:t xml:space="preserve"> 2015). Oleh </w:t>
      </w:r>
      <w:proofErr w:type="spellStart"/>
      <w:r w:rsidRPr="004B09BB">
        <w:rPr>
          <w:rFonts w:ascii="Times New Roman" w:hAnsi="Times New Roman" w:cs="Times New Roman"/>
          <w:sz w:val="24"/>
          <w:szCs w:val="24"/>
        </w:rPr>
        <w:t>karena</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itu</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ketika</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padang</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lamun</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mengalami</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degradasi</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maka</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akan</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berdampak</w:t>
      </w:r>
      <w:proofErr w:type="spellEnd"/>
      <w:r w:rsidRPr="004B09BB">
        <w:rPr>
          <w:rFonts w:ascii="Times New Roman" w:hAnsi="Times New Roman" w:cs="Times New Roman"/>
          <w:sz w:val="24"/>
          <w:szCs w:val="24"/>
        </w:rPr>
        <w:t xml:space="preserve"> pada </w:t>
      </w:r>
      <w:proofErr w:type="spellStart"/>
      <w:r w:rsidRPr="004B09BB">
        <w:rPr>
          <w:rFonts w:ascii="Times New Roman" w:hAnsi="Times New Roman" w:cs="Times New Roman"/>
          <w:sz w:val="24"/>
          <w:szCs w:val="24"/>
        </w:rPr>
        <w:t>penurunan</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populasi</w:t>
      </w:r>
      <w:proofErr w:type="spellEnd"/>
      <w:r w:rsidRPr="004B09BB">
        <w:rPr>
          <w:rFonts w:ascii="Times New Roman" w:hAnsi="Times New Roman" w:cs="Times New Roman"/>
          <w:sz w:val="24"/>
          <w:szCs w:val="24"/>
        </w:rPr>
        <w:t xml:space="preserve"> ikan </w:t>
      </w:r>
      <w:proofErr w:type="spellStart"/>
      <w:r w:rsidRPr="004B09BB">
        <w:rPr>
          <w:rFonts w:ascii="Times New Roman" w:hAnsi="Times New Roman" w:cs="Times New Roman"/>
          <w:sz w:val="24"/>
          <w:szCs w:val="24"/>
        </w:rPr>
        <w:t>secara</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drastis</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Syahailatua</w:t>
      </w:r>
      <w:proofErr w:type="spellEnd"/>
      <w:r w:rsidRPr="004B09BB">
        <w:rPr>
          <w:rFonts w:ascii="Times New Roman" w:hAnsi="Times New Roman" w:cs="Times New Roman"/>
          <w:sz w:val="24"/>
          <w:szCs w:val="24"/>
        </w:rPr>
        <w:t xml:space="preserve"> </w:t>
      </w:r>
      <w:r w:rsidR="00A21031">
        <w:rPr>
          <w:rFonts w:ascii="Times New Roman" w:hAnsi="Times New Roman" w:cs="Times New Roman"/>
          <w:sz w:val="24"/>
          <w:szCs w:val="24"/>
        </w:rPr>
        <w:t xml:space="preserve">&amp; </w:t>
      </w:r>
      <w:proofErr w:type="spellStart"/>
      <w:r w:rsidRPr="004B09BB">
        <w:rPr>
          <w:rFonts w:ascii="Times New Roman" w:hAnsi="Times New Roman" w:cs="Times New Roman"/>
          <w:sz w:val="24"/>
          <w:szCs w:val="24"/>
        </w:rPr>
        <w:t>Nuraini</w:t>
      </w:r>
      <w:proofErr w:type="spellEnd"/>
      <w:r w:rsidRPr="004B09BB">
        <w:rPr>
          <w:rFonts w:ascii="Times New Roman" w:hAnsi="Times New Roman" w:cs="Times New Roman"/>
          <w:sz w:val="24"/>
          <w:szCs w:val="24"/>
        </w:rPr>
        <w:t xml:space="preserve">, 2011). Padang </w:t>
      </w:r>
      <w:proofErr w:type="spellStart"/>
      <w:r w:rsidRPr="004B09BB">
        <w:rPr>
          <w:rFonts w:ascii="Times New Roman" w:hAnsi="Times New Roman" w:cs="Times New Roman"/>
          <w:sz w:val="24"/>
          <w:szCs w:val="24"/>
        </w:rPr>
        <w:t>lamun</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memiliki</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berbagai</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peranan</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dalam</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kehidupan</w:t>
      </w:r>
      <w:proofErr w:type="spellEnd"/>
      <w:r w:rsidRPr="004B09BB">
        <w:rPr>
          <w:rFonts w:ascii="Times New Roman" w:hAnsi="Times New Roman" w:cs="Times New Roman"/>
          <w:sz w:val="24"/>
          <w:szCs w:val="24"/>
        </w:rPr>
        <w:t xml:space="preserve"> ikan </w:t>
      </w:r>
      <w:proofErr w:type="spellStart"/>
      <w:r w:rsidRPr="004B09BB">
        <w:rPr>
          <w:rFonts w:ascii="Times New Roman" w:hAnsi="Times New Roman" w:cs="Times New Roman"/>
          <w:sz w:val="24"/>
          <w:szCs w:val="24"/>
        </w:rPr>
        <w:t>diantaranya</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yaitu</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sebagai</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daerah</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asuhan</w:t>
      </w:r>
      <w:proofErr w:type="spellEnd"/>
      <w:r w:rsidRPr="004B09BB">
        <w:rPr>
          <w:rFonts w:ascii="Times New Roman" w:hAnsi="Times New Roman" w:cs="Times New Roman"/>
          <w:sz w:val="24"/>
          <w:szCs w:val="24"/>
        </w:rPr>
        <w:t xml:space="preserve"> (nursery ground), </w:t>
      </w:r>
      <w:proofErr w:type="spellStart"/>
      <w:r w:rsidRPr="004B09BB">
        <w:rPr>
          <w:rFonts w:ascii="Times New Roman" w:hAnsi="Times New Roman" w:cs="Times New Roman"/>
          <w:sz w:val="24"/>
          <w:szCs w:val="24"/>
        </w:rPr>
        <w:t>sebagai</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tempat</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mencari</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makan</w:t>
      </w:r>
      <w:proofErr w:type="spellEnd"/>
      <w:r w:rsidRPr="004B09BB">
        <w:rPr>
          <w:rFonts w:ascii="Times New Roman" w:hAnsi="Times New Roman" w:cs="Times New Roman"/>
          <w:sz w:val="24"/>
          <w:szCs w:val="24"/>
        </w:rPr>
        <w:t xml:space="preserve"> (feeding ground), dan </w:t>
      </w:r>
      <w:proofErr w:type="spellStart"/>
      <w:r w:rsidRPr="004B09BB">
        <w:rPr>
          <w:rFonts w:ascii="Times New Roman" w:hAnsi="Times New Roman" w:cs="Times New Roman"/>
          <w:sz w:val="24"/>
          <w:szCs w:val="24"/>
        </w:rPr>
        <w:t>daerah</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untuk</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mencari</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perlindungan</w:t>
      </w:r>
      <w:proofErr w:type="spellEnd"/>
      <w:r w:rsidRPr="004B09BB">
        <w:rPr>
          <w:rFonts w:ascii="Times New Roman" w:hAnsi="Times New Roman" w:cs="Times New Roman"/>
          <w:sz w:val="24"/>
          <w:szCs w:val="24"/>
        </w:rPr>
        <w:t xml:space="preserve">. Salah </w:t>
      </w:r>
      <w:proofErr w:type="spellStart"/>
      <w:r w:rsidRPr="004B09BB">
        <w:rPr>
          <w:rFonts w:ascii="Times New Roman" w:hAnsi="Times New Roman" w:cs="Times New Roman"/>
          <w:sz w:val="24"/>
          <w:szCs w:val="24"/>
        </w:rPr>
        <w:t>satu</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fungsi</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fisik</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padang</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lamun</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adalah</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sebagai</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peredam</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gelombang</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alami</w:t>
      </w:r>
      <w:proofErr w:type="spellEnd"/>
      <w:r w:rsidRPr="004B09BB">
        <w:rPr>
          <w:rFonts w:ascii="Times New Roman" w:hAnsi="Times New Roman" w:cs="Times New Roman"/>
          <w:sz w:val="24"/>
          <w:szCs w:val="24"/>
        </w:rPr>
        <w:t xml:space="preserve"> di wilayah </w:t>
      </w:r>
      <w:proofErr w:type="spellStart"/>
      <w:r w:rsidRPr="004B09BB">
        <w:rPr>
          <w:rFonts w:ascii="Times New Roman" w:hAnsi="Times New Roman" w:cs="Times New Roman"/>
          <w:sz w:val="24"/>
          <w:szCs w:val="24"/>
        </w:rPr>
        <w:t>pesisir</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sehingga</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dapat</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menciptakan</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lingkungan</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laut</w:t>
      </w:r>
      <w:proofErr w:type="spellEnd"/>
      <w:r w:rsidRPr="004B09BB">
        <w:rPr>
          <w:rFonts w:ascii="Times New Roman" w:hAnsi="Times New Roman" w:cs="Times New Roman"/>
          <w:sz w:val="24"/>
          <w:szCs w:val="24"/>
        </w:rPr>
        <w:t xml:space="preserve"> yang </w:t>
      </w:r>
      <w:proofErr w:type="spellStart"/>
      <w:r w:rsidRPr="004B09BB">
        <w:rPr>
          <w:rFonts w:ascii="Times New Roman" w:hAnsi="Times New Roman" w:cs="Times New Roman"/>
          <w:sz w:val="24"/>
          <w:szCs w:val="24"/>
        </w:rPr>
        <w:t>tenang</w:t>
      </w:r>
      <w:proofErr w:type="spellEnd"/>
      <w:r w:rsidRPr="004B09BB">
        <w:rPr>
          <w:rFonts w:ascii="Times New Roman" w:hAnsi="Times New Roman" w:cs="Times New Roman"/>
          <w:sz w:val="24"/>
          <w:szCs w:val="24"/>
        </w:rPr>
        <w:t xml:space="preserve"> dan </w:t>
      </w:r>
      <w:proofErr w:type="spellStart"/>
      <w:r w:rsidRPr="004B09BB">
        <w:rPr>
          <w:rFonts w:ascii="Times New Roman" w:hAnsi="Times New Roman" w:cs="Times New Roman"/>
          <w:sz w:val="24"/>
          <w:szCs w:val="24"/>
        </w:rPr>
        <w:t>teduh</w:t>
      </w:r>
      <w:proofErr w:type="spellEnd"/>
      <w:r w:rsidRPr="004B09BB">
        <w:rPr>
          <w:rFonts w:ascii="Times New Roman" w:hAnsi="Times New Roman" w:cs="Times New Roman"/>
          <w:sz w:val="24"/>
          <w:szCs w:val="24"/>
        </w:rPr>
        <w:t xml:space="preserve"> yang </w:t>
      </w:r>
      <w:proofErr w:type="spellStart"/>
      <w:r w:rsidRPr="004B09BB">
        <w:rPr>
          <w:rFonts w:ascii="Times New Roman" w:hAnsi="Times New Roman" w:cs="Times New Roman"/>
          <w:sz w:val="24"/>
          <w:szCs w:val="24"/>
        </w:rPr>
        <w:t>sangat</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disukai</w:t>
      </w:r>
      <w:proofErr w:type="spellEnd"/>
      <w:r w:rsidRPr="004B09BB">
        <w:rPr>
          <w:rFonts w:ascii="Times New Roman" w:hAnsi="Times New Roman" w:cs="Times New Roman"/>
          <w:sz w:val="24"/>
          <w:szCs w:val="24"/>
        </w:rPr>
        <w:t xml:space="preserve"> oleh </w:t>
      </w:r>
      <w:proofErr w:type="spellStart"/>
      <w:r w:rsidRPr="004B09BB">
        <w:rPr>
          <w:rFonts w:ascii="Times New Roman" w:hAnsi="Times New Roman" w:cs="Times New Roman"/>
          <w:sz w:val="24"/>
          <w:szCs w:val="24"/>
        </w:rPr>
        <w:t>berbagai</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jenis</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organisme</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laut</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khususnya</w:t>
      </w:r>
      <w:proofErr w:type="spellEnd"/>
      <w:r w:rsidRPr="004B09BB">
        <w:rPr>
          <w:rFonts w:ascii="Times New Roman" w:hAnsi="Times New Roman" w:cs="Times New Roman"/>
          <w:sz w:val="24"/>
          <w:szCs w:val="24"/>
        </w:rPr>
        <w:t xml:space="preserve"> ikan (</w:t>
      </w:r>
      <w:proofErr w:type="spellStart"/>
      <w:r w:rsidRPr="004B09BB">
        <w:rPr>
          <w:rFonts w:ascii="Times New Roman" w:hAnsi="Times New Roman" w:cs="Times New Roman"/>
          <w:sz w:val="24"/>
          <w:szCs w:val="24"/>
        </w:rPr>
        <w:t>Riniatsih</w:t>
      </w:r>
      <w:proofErr w:type="spellEnd"/>
      <w:r w:rsidRPr="004B09BB">
        <w:rPr>
          <w:rFonts w:ascii="Times New Roman" w:hAnsi="Times New Roman" w:cs="Times New Roman"/>
          <w:sz w:val="24"/>
          <w:szCs w:val="24"/>
        </w:rPr>
        <w:t xml:space="preserve">, 2016). Habitat </w:t>
      </w:r>
      <w:proofErr w:type="spellStart"/>
      <w:r w:rsidRPr="004B09BB">
        <w:rPr>
          <w:rFonts w:ascii="Times New Roman" w:hAnsi="Times New Roman" w:cs="Times New Roman"/>
          <w:sz w:val="24"/>
          <w:szCs w:val="24"/>
        </w:rPr>
        <w:t>ini</w:t>
      </w:r>
      <w:proofErr w:type="spellEnd"/>
      <w:r w:rsidRPr="004B09BB">
        <w:rPr>
          <w:rFonts w:ascii="Times New Roman" w:hAnsi="Times New Roman" w:cs="Times New Roman"/>
          <w:sz w:val="24"/>
          <w:szCs w:val="24"/>
        </w:rPr>
        <w:t xml:space="preserve"> juga </w:t>
      </w:r>
      <w:proofErr w:type="spellStart"/>
      <w:r w:rsidRPr="004B09BB">
        <w:rPr>
          <w:rFonts w:ascii="Times New Roman" w:hAnsi="Times New Roman" w:cs="Times New Roman"/>
          <w:sz w:val="24"/>
          <w:szCs w:val="24"/>
        </w:rPr>
        <w:t>memiliki</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produktivitas</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sekunder</w:t>
      </w:r>
      <w:proofErr w:type="spellEnd"/>
      <w:r w:rsidRPr="004B09BB">
        <w:rPr>
          <w:rFonts w:ascii="Times New Roman" w:hAnsi="Times New Roman" w:cs="Times New Roman"/>
          <w:sz w:val="24"/>
          <w:szCs w:val="24"/>
        </w:rPr>
        <w:t xml:space="preserve"> dan </w:t>
      </w:r>
      <w:proofErr w:type="spellStart"/>
      <w:r w:rsidRPr="004B09BB">
        <w:rPr>
          <w:rFonts w:ascii="Times New Roman" w:hAnsi="Times New Roman" w:cs="Times New Roman"/>
          <w:sz w:val="24"/>
          <w:szCs w:val="24"/>
        </w:rPr>
        <w:t>dukungan</w:t>
      </w:r>
      <w:proofErr w:type="spellEnd"/>
      <w:r w:rsidRPr="004B09BB">
        <w:rPr>
          <w:rFonts w:ascii="Times New Roman" w:hAnsi="Times New Roman" w:cs="Times New Roman"/>
          <w:sz w:val="24"/>
          <w:szCs w:val="24"/>
        </w:rPr>
        <w:t xml:space="preserve"> yang </w:t>
      </w:r>
      <w:proofErr w:type="spellStart"/>
      <w:r w:rsidRPr="004B09BB">
        <w:rPr>
          <w:rFonts w:ascii="Times New Roman" w:hAnsi="Times New Roman" w:cs="Times New Roman"/>
          <w:sz w:val="24"/>
          <w:szCs w:val="24"/>
        </w:rPr>
        <w:t>besar</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terhadap</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kelimpahan</w:t>
      </w:r>
      <w:proofErr w:type="spellEnd"/>
      <w:r w:rsidRPr="004B09BB">
        <w:rPr>
          <w:rFonts w:ascii="Times New Roman" w:hAnsi="Times New Roman" w:cs="Times New Roman"/>
          <w:sz w:val="24"/>
          <w:szCs w:val="24"/>
        </w:rPr>
        <w:t xml:space="preserve"> dan </w:t>
      </w:r>
      <w:proofErr w:type="spellStart"/>
      <w:r w:rsidRPr="004B09BB">
        <w:rPr>
          <w:rFonts w:ascii="Times New Roman" w:hAnsi="Times New Roman" w:cs="Times New Roman"/>
          <w:sz w:val="24"/>
          <w:szCs w:val="24"/>
        </w:rPr>
        <w:t>keanekaragaman</w:t>
      </w:r>
      <w:proofErr w:type="spellEnd"/>
      <w:r w:rsidRPr="004B09BB">
        <w:rPr>
          <w:rFonts w:ascii="Times New Roman" w:hAnsi="Times New Roman" w:cs="Times New Roman"/>
          <w:sz w:val="24"/>
          <w:szCs w:val="24"/>
        </w:rPr>
        <w:t xml:space="preserve"> ikan (</w:t>
      </w:r>
      <w:proofErr w:type="spellStart"/>
      <w:r w:rsidRPr="004B09BB">
        <w:rPr>
          <w:rFonts w:ascii="Times New Roman" w:hAnsi="Times New Roman" w:cs="Times New Roman"/>
          <w:sz w:val="24"/>
          <w:szCs w:val="24"/>
        </w:rPr>
        <w:t>Gillandres</w:t>
      </w:r>
      <w:proofErr w:type="spellEnd"/>
      <w:r w:rsidRPr="004B09BB">
        <w:rPr>
          <w:rFonts w:ascii="Times New Roman" w:hAnsi="Times New Roman" w:cs="Times New Roman"/>
          <w:sz w:val="24"/>
          <w:szCs w:val="24"/>
        </w:rPr>
        <w:t xml:space="preserve"> </w:t>
      </w:r>
      <w:r w:rsidRPr="00A42CDF">
        <w:rPr>
          <w:rFonts w:ascii="Times New Roman" w:hAnsi="Times New Roman" w:cs="Times New Roman"/>
          <w:i/>
          <w:iCs/>
          <w:sz w:val="24"/>
          <w:szCs w:val="24"/>
        </w:rPr>
        <w:t>et al</w:t>
      </w:r>
      <w:r w:rsidRPr="004B09BB">
        <w:rPr>
          <w:rFonts w:ascii="Times New Roman" w:hAnsi="Times New Roman" w:cs="Times New Roman"/>
          <w:sz w:val="24"/>
          <w:szCs w:val="24"/>
        </w:rPr>
        <w:t>.</w:t>
      </w:r>
      <w:r w:rsidR="00A42CDF">
        <w:rPr>
          <w:rFonts w:ascii="Times New Roman" w:hAnsi="Times New Roman" w:cs="Times New Roman"/>
          <w:sz w:val="24"/>
          <w:szCs w:val="24"/>
        </w:rPr>
        <w:t>,</w:t>
      </w:r>
      <w:r w:rsidRPr="004B09BB">
        <w:rPr>
          <w:rFonts w:ascii="Times New Roman" w:hAnsi="Times New Roman" w:cs="Times New Roman"/>
          <w:sz w:val="24"/>
          <w:szCs w:val="24"/>
        </w:rPr>
        <w:t xml:space="preserve"> 2006).</w:t>
      </w:r>
    </w:p>
    <w:p w14:paraId="1FD0476A" w14:textId="686E24AF" w:rsidR="00EC13A8" w:rsidRPr="00255DDA" w:rsidRDefault="004B09BB" w:rsidP="001158A2">
      <w:pPr>
        <w:spacing w:after="0" w:line="480" w:lineRule="auto"/>
        <w:ind w:firstLine="567"/>
        <w:jc w:val="both"/>
        <w:rPr>
          <w:rFonts w:ascii="Times New Roman" w:eastAsia="Times New Roman" w:hAnsi="Times New Roman" w:cs="Times New Roman"/>
          <w:sz w:val="24"/>
          <w:szCs w:val="24"/>
        </w:rPr>
      </w:pPr>
      <w:r w:rsidRPr="004B09BB">
        <w:rPr>
          <w:rFonts w:ascii="Times New Roman" w:hAnsi="Times New Roman" w:cs="Times New Roman"/>
          <w:sz w:val="24"/>
          <w:szCs w:val="24"/>
        </w:rPr>
        <w:t xml:space="preserve">Padang </w:t>
      </w:r>
      <w:proofErr w:type="spellStart"/>
      <w:r w:rsidRPr="004B09BB">
        <w:rPr>
          <w:rFonts w:ascii="Times New Roman" w:hAnsi="Times New Roman" w:cs="Times New Roman"/>
          <w:sz w:val="24"/>
          <w:szCs w:val="24"/>
        </w:rPr>
        <w:t>lamun</w:t>
      </w:r>
      <w:proofErr w:type="spellEnd"/>
      <w:r w:rsidRPr="004B09BB">
        <w:rPr>
          <w:rFonts w:ascii="Times New Roman" w:hAnsi="Times New Roman" w:cs="Times New Roman"/>
          <w:sz w:val="24"/>
          <w:szCs w:val="24"/>
        </w:rPr>
        <w:t xml:space="preserve"> Pantai </w:t>
      </w:r>
      <w:proofErr w:type="spellStart"/>
      <w:r w:rsidRPr="004B09BB">
        <w:rPr>
          <w:rFonts w:ascii="Times New Roman" w:hAnsi="Times New Roman" w:cs="Times New Roman"/>
          <w:sz w:val="24"/>
          <w:szCs w:val="24"/>
        </w:rPr>
        <w:t>Lolak</w:t>
      </w:r>
      <w:proofErr w:type="spellEnd"/>
      <w:r w:rsidRPr="004B09BB">
        <w:rPr>
          <w:rFonts w:ascii="Times New Roman" w:hAnsi="Times New Roman" w:cs="Times New Roman"/>
          <w:sz w:val="24"/>
          <w:szCs w:val="24"/>
        </w:rPr>
        <w:t xml:space="preserve">-Sang </w:t>
      </w:r>
      <w:proofErr w:type="spellStart"/>
      <w:r w:rsidRPr="004B09BB">
        <w:rPr>
          <w:rFonts w:ascii="Times New Roman" w:hAnsi="Times New Roman" w:cs="Times New Roman"/>
          <w:sz w:val="24"/>
          <w:szCs w:val="24"/>
        </w:rPr>
        <w:t>Tombolang</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merupakan</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ekosistem</w:t>
      </w:r>
      <w:proofErr w:type="spellEnd"/>
      <w:r w:rsidRPr="004B09BB">
        <w:rPr>
          <w:rFonts w:ascii="Times New Roman" w:hAnsi="Times New Roman" w:cs="Times New Roman"/>
          <w:sz w:val="24"/>
          <w:szCs w:val="24"/>
        </w:rPr>
        <w:t xml:space="preserve"> yang </w:t>
      </w:r>
      <w:proofErr w:type="spellStart"/>
      <w:r w:rsidRPr="004B09BB">
        <w:rPr>
          <w:rFonts w:ascii="Times New Roman" w:hAnsi="Times New Roman" w:cs="Times New Roman"/>
          <w:sz w:val="24"/>
          <w:szCs w:val="24"/>
        </w:rPr>
        <w:t>memiliki</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keanekaragaman</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hayati</w:t>
      </w:r>
      <w:proofErr w:type="spellEnd"/>
      <w:r w:rsidRPr="004B09BB">
        <w:rPr>
          <w:rFonts w:ascii="Times New Roman" w:hAnsi="Times New Roman" w:cs="Times New Roman"/>
          <w:sz w:val="24"/>
          <w:szCs w:val="24"/>
        </w:rPr>
        <w:t xml:space="preserve"> yang </w:t>
      </w:r>
      <w:proofErr w:type="spellStart"/>
      <w:r w:rsidRPr="004B09BB">
        <w:rPr>
          <w:rFonts w:ascii="Times New Roman" w:hAnsi="Times New Roman" w:cs="Times New Roman"/>
          <w:sz w:val="24"/>
          <w:szCs w:val="24"/>
        </w:rPr>
        <w:t>tinggi</w:t>
      </w:r>
      <w:proofErr w:type="spellEnd"/>
      <w:r w:rsidRPr="004B09BB">
        <w:rPr>
          <w:rFonts w:ascii="Times New Roman" w:hAnsi="Times New Roman" w:cs="Times New Roman"/>
          <w:sz w:val="24"/>
          <w:szCs w:val="24"/>
        </w:rPr>
        <w:t xml:space="preserve"> pada </w:t>
      </w:r>
      <w:proofErr w:type="spellStart"/>
      <w:r w:rsidRPr="004B09BB">
        <w:rPr>
          <w:rFonts w:ascii="Times New Roman" w:hAnsi="Times New Roman" w:cs="Times New Roman"/>
          <w:sz w:val="24"/>
          <w:szCs w:val="24"/>
        </w:rPr>
        <w:t>daerah</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laut</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dangkal</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sehingga</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mampu</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mendukung</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potensi</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sumberdaya</w:t>
      </w:r>
      <w:proofErr w:type="spellEnd"/>
      <w:r w:rsidRPr="004B09BB">
        <w:rPr>
          <w:rFonts w:ascii="Times New Roman" w:hAnsi="Times New Roman" w:cs="Times New Roman"/>
          <w:sz w:val="24"/>
          <w:szCs w:val="24"/>
        </w:rPr>
        <w:t xml:space="preserve"> yang </w:t>
      </w:r>
      <w:proofErr w:type="spellStart"/>
      <w:r w:rsidRPr="004B09BB">
        <w:rPr>
          <w:rFonts w:ascii="Times New Roman" w:hAnsi="Times New Roman" w:cs="Times New Roman"/>
          <w:sz w:val="24"/>
          <w:szCs w:val="24"/>
        </w:rPr>
        <w:t>ada</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termasuk</w:t>
      </w:r>
      <w:proofErr w:type="spellEnd"/>
      <w:r w:rsidRPr="004B09BB">
        <w:rPr>
          <w:rFonts w:ascii="Times New Roman" w:hAnsi="Times New Roman" w:cs="Times New Roman"/>
          <w:sz w:val="24"/>
          <w:szCs w:val="24"/>
        </w:rPr>
        <w:t xml:space="preserve"> ikan. Ikan yang </w:t>
      </w:r>
      <w:proofErr w:type="spellStart"/>
      <w:r w:rsidRPr="004B09BB">
        <w:rPr>
          <w:rFonts w:ascii="Times New Roman" w:hAnsi="Times New Roman" w:cs="Times New Roman"/>
          <w:sz w:val="24"/>
          <w:szCs w:val="24"/>
        </w:rPr>
        <w:t>berasosiasi</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dengan</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ekosistem</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padang</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lamun</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merupakan</w:t>
      </w:r>
      <w:proofErr w:type="spellEnd"/>
      <w:r w:rsidRPr="004B09BB">
        <w:rPr>
          <w:rFonts w:ascii="Times New Roman" w:hAnsi="Times New Roman" w:cs="Times New Roman"/>
          <w:sz w:val="24"/>
          <w:szCs w:val="24"/>
        </w:rPr>
        <w:t xml:space="preserve"> ikan yang </w:t>
      </w:r>
      <w:proofErr w:type="spellStart"/>
      <w:r w:rsidRPr="004B09BB">
        <w:rPr>
          <w:rFonts w:ascii="Times New Roman" w:hAnsi="Times New Roman" w:cs="Times New Roman"/>
          <w:sz w:val="24"/>
          <w:szCs w:val="24"/>
        </w:rPr>
        <w:t>memiliki</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nilai</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ekonomi</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tinggi</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seperti</w:t>
      </w:r>
      <w:proofErr w:type="spellEnd"/>
      <w:r w:rsidRPr="004B09BB">
        <w:rPr>
          <w:rFonts w:ascii="Times New Roman" w:hAnsi="Times New Roman" w:cs="Times New Roman"/>
          <w:sz w:val="24"/>
          <w:szCs w:val="24"/>
        </w:rPr>
        <w:t xml:space="preserve"> ikan-ikan </w:t>
      </w:r>
      <w:proofErr w:type="spellStart"/>
      <w:r w:rsidRPr="004B09BB">
        <w:rPr>
          <w:rFonts w:ascii="Times New Roman" w:hAnsi="Times New Roman" w:cs="Times New Roman"/>
          <w:sz w:val="24"/>
          <w:szCs w:val="24"/>
        </w:rPr>
        <w:t>dari</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famili</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Siganidae</w:t>
      </w:r>
      <w:proofErr w:type="spellEnd"/>
      <w:r w:rsidRPr="004B09BB">
        <w:rPr>
          <w:rFonts w:ascii="Times New Roman" w:hAnsi="Times New Roman" w:cs="Times New Roman"/>
          <w:sz w:val="24"/>
          <w:szCs w:val="24"/>
        </w:rPr>
        <w:t xml:space="preserve">, Carangidae, </w:t>
      </w:r>
      <w:proofErr w:type="spellStart"/>
      <w:r w:rsidRPr="004B09BB">
        <w:rPr>
          <w:rFonts w:ascii="Times New Roman" w:hAnsi="Times New Roman" w:cs="Times New Roman"/>
          <w:sz w:val="24"/>
          <w:szCs w:val="24"/>
        </w:rPr>
        <w:t>Lutjanidae</w:t>
      </w:r>
      <w:proofErr w:type="spellEnd"/>
      <w:r w:rsidRPr="004B09BB">
        <w:rPr>
          <w:rFonts w:ascii="Times New Roman" w:hAnsi="Times New Roman" w:cs="Times New Roman"/>
          <w:sz w:val="24"/>
          <w:szCs w:val="24"/>
        </w:rPr>
        <w:t xml:space="preserve">. Ikan-ikan </w:t>
      </w:r>
      <w:proofErr w:type="spellStart"/>
      <w:r w:rsidRPr="004B09BB">
        <w:rPr>
          <w:rFonts w:ascii="Times New Roman" w:hAnsi="Times New Roman" w:cs="Times New Roman"/>
          <w:sz w:val="24"/>
          <w:szCs w:val="24"/>
        </w:rPr>
        <w:t>dari</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kelompok</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ini</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biasanya</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memanfaatkan</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padang</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lamun</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sebagai</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tempat</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untuk</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mencari</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makan</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memijah</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tempat</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asuhan</w:t>
      </w:r>
      <w:proofErr w:type="spellEnd"/>
      <w:r w:rsidRPr="004B09BB">
        <w:rPr>
          <w:rFonts w:ascii="Times New Roman" w:hAnsi="Times New Roman" w:cs="Times New Roman"/>
          <w:sz w:val="24"/>
          <w:szCs w:val="24"/>
        </w:rPr>
        <w:t xml:space="preserve">, dan </w:t>
      </w:r>
      <w:proofErr w:type="spellStart"/>
      <w:r w:rsidRPr="004B09BB">
        <w:rPr>
          <w:rFonts w:ascii="Times New Roman" w:hAnsi="Times New Roman" w:cs="Times New Roman"/>
          <w:sz w:val="24"/>
          <w:szCs w:val="24"/>
        </w:rPr>
        <w:t>sebagai</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tempat</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berlindung</w:t>
      </w:r>
      <w:proofErr w:type="spellEnd"/>
      <w:r w:rsidRPr="004B09BB">
        <w:rPr>
          <w:rFonts w:ascii="Times New Roman" w:hAnsi="Times New Roman" w:cs="Times New Roman"/>
          <w:sz w:val="24"/>
          <w:szCs w:val="24"/>
        </w:rPr>
        <w:t xml:space="preserve">. Wilayah </w:t>
      </w:r>
      <w:proofErr w:type="spellStart"/>
      <w:r w:rsidRPr="004B09BB">
        <w:rPr>
          <w:rFonts w:ascii="Times New Roman" w:hAnsi="Times New Roman" w:cs="Times New Roman"/>
          <w:sz w:val="24"/>
          <w:szCs w:val="24"/>
        </w:rPr>
        <w:t>perairan</w:t>
      </w:r>
      <w:proofErr w:type="spellEnd"/>
      <w:r w:rsidRPr="004B09BB">
        <w:rPr>
          <w:rFonts w:ascii="Times New Roman" w:hAnsi="Times New Roman" w:cs="Times New Roman"/>
          <w:sz w:val="24"/>
          <w:szCs w:val="24"/>
        </w:rPr>
        <w:t xml:space="preserve"> Pantai </w:t>
      </w:r>
      <w:proofErr w:type="spellStart"/>
      <w:r w:rsidRPr="004B09BB">
        <w:rPr>
          <w:rFonts w:ascii="Times New Roman" w:hAnsi="Times New Roman" w:cs="Times New Roman"/>
          <w:sz w:val="24"/>
          <w:szCs w:val="24"/>
        </w:rPr>
        <w:t>Lolak</w:t>
      </w:r>
      <w:proofErr w:type="spellEnd"/>
      <w:r w:rsidRPr="004B09BB">
        <w:rPr>
          <w:rFonts w:ascii="Times New Roman" w:hAnsi="Times New Roman" w:cs="Times New Roman"/>
          <w:sz w:val="24"/>
          <w:szCs w:val="24"/>
        </w:rPr>
        <w:t xml:space="preserve">-Sang </w:t>
      </w:r>
      <w:proofErr w:type="spellStart"/>
      <w:r w:rsidRPr="004B09BB">
        <w:rPr>
          <w:rFonts w:ascii="Times New Roman" w:hAnsi="Times New Roman" w:cs="Times New Roman"/>
          <w:sz w:val="24"/>
          <w:szCs w:val="24"/>
        </w:rPr>
        <w:t>Tombolang</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dijadikan</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nelayan</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setempat</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sebagai</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daerah</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penangkapan</w:t>
      </w:r>
      <w:proofErr w:type="spellEnd"/>
      <w:r w:rsidRPr="004B09BB">
        <w:rPr>
          <w:rFonts w:ascii="Times New Roman" w:hAnsi="Times New Roman" w:cs="Times New Roman"/>
          <w:sz w:val="24"/>
          <w:szCs w:val="24"/>
        </w:rPr>
        <w:t xml:space="preserve"> ikan dan </w:t>
      </w:r>
      <w:proofErr w:type="spellStart"/>
      <w:r w:rsidRPr="004B09BB">
        <w:rPr>
          <w:rFonts w:ascii="Times New Roman" w:hAnsi="Times New Roman" w:cs="Times New Roman"/>
          <w:sz w:val="24"/>
          <w:szCs w:val="24"/>
        </w:rPr>
        <w:t>aktivitas</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lainnya</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sehingga</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menyebabkan</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degradasi</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lingkungan</w:t>
      </w:r>
      <w:proofErr w:type="spellEnd"/>
      <w:r w:rsidRPr="004B09BB">
        <w:rPr>
          <w:rFonts w:ascii="Times New Roman" w:hAnsi="Times New Roman" w:cs="Times New Roman"/>
          <w:sz w:val="24"/>
          <w:szCs w:val="24"/>
        </w:rPr>
        <w:t xml:space="preserve">. Hal </w:t>
      </w:r>
      <w:proofErr w:type="spellStart"/>
      <w:r w:rsidRPr="004B09BB">
        <w:rPr>
          <w:rFonts w:ascii="Times New Roman" w:hAnsi="Times New Roman" w:cs="Times New Roman"/>
          <w:sz w:val="24"/>
          <w:szCs w:val="24"/>
        </w:rPr>
        <w:t>ini</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tentu</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akan</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mengganggu</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lastRenderedPageBreak/>
        <w:t>kestabilan</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ekosistem</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padang</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lamun</w:t>
      </w:r>
      <w:proofErr w:type="spellEnd"/>
      <w:r w:rsidRPr="004B09BB">
        <w:rPr>
          <w:rFonts w:ascii="Times New Roman" w:hAnsi="Times New Roman" w:cs="Times New Roman"/>
          <w:sz w:val="24"/>
          <w:szCs w:val="24"/>
        </w:rPr>
        <w:t xml:space="preserve"> dan ikan-ikan yang </w:t>
      </w:r>
      <w:proofErr w:type="spellStart"/>
      <w:r w:rsidRPr="004B09BB">
        <w:rPr>
          <w:rFonts w:ascii="Times New Roman" w:hAnsi="Times New Roman" w:cs="Times New Roman"/>
          <w:sz w:val="24"/>
          <w:szCs w:val="24"/>
        </w:rPr>
        <w:t>berasosiasi</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dengan</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padang</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lamun</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Semakin</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lebat</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padang</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lamun</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dengan</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kondisi</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ekologis</w:t>
      </w:r>
      <w:proofErr w:type="spellEnd"/>
      <w:r w:rsidRPr="004B09BB">
        <w:rPr>
          <w:rFonts w:ascii="Times New Roman" w:hAnsi="Times New Roman" w:cs="Times New Roman"/>
          <w:sz w:val="24"/>
          <w:szCs w:val="24"/>
        </w:rPr>
        <w:t xml:space="preserve"> yang </w:t>
      </w:r>
      <w:proofErr w:type="spellStart"/>
      <w:r w:rsidRPr="004B09BB">
        <w:rPr>
          <w:rFonts w:ascii="Times New Roman" w:hAnsi="Times New Roman" w:cs="Times New Roman"/>
          <w:sz w:val="24"/>
          <w:szCs w:val="24"/>
        </w:rPr>
        <w:t>stabil</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maka</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keragaman</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spesies</w:t>
      </w:r>
      <w:proofErr w:type="spellEnd"/>
      <w:r w:rsidRPr="004B09BB">
        <w:rPr>
          <w:rFonts w:ascii="Times New Roman" w:hAnsi="Times New Roman" w:cs="Times New Roman"/>
          <w:sz w:val="24"/>
          <w:szCs w:val="24"/>
        </w:rPr>
        <w:t xml:space="preserve"> ikan </w:t>
      </w:r>
      <w:proofErr w:type="spellStart"/>
      <w:r w:rsidRPr="004B09BB">
        <w:rPr>
          <w:rFonts w:ascii="Times New Roman" w:hAnsi="Times New Roman" w:cs="Times New Roman"/>
          <w:sz w:val="24"/>
          <w:szCs w:val="24"/>
        </w:rPr>
        <w:t>akan</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tinggi</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sebaliknya</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jika</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komunitas</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padang</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lamun</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tertekan</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atau</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labil</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maka</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keragaman</w:t>
      </w:r>
      <w:proofErr w:type="spellEnd"/>
      <w:r w:rsidRPr="004B09BB">
        <w:rPr>
          <w:rFonts w:ascii="Times New Roman" w:hAnsi="Times New Roman" w:cs="Times New Roman"/>
          <w:sz w:val="24"/>
          <w:szCs w:val="24"/>
        </w:rPr>
        <w:t xml:space="preserve"> ikan </w:t>
      </w:r>
      <w:proofErr w:type="spellStart"/>
      <w:r w:rsidRPr="004B09BB">
        <w:rPr>
          <w:rFonts w:ascii="Times New Roman" w:hAnsi="Times New Roman" w:cs="Times New Roman"/>
          <w:sz w:val="24"/>
          <w:szCs w:val="24"/>
        </w:rPr>
        <w:t>akan</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berkurang</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Yalindua</w:t>
      </w:r>
      <w:proofErr w:type="spellEnd"/>
      <w:r w:rsidRPr="004B09BB">
        <w:rPr>
          <w:rFonts w:ascii="Times New Roman" w:hAnsi="Times New Roman" w:cs="Times New Roman"/>
          <w:sz w:val="24"/>
          <w:szCs w:val="24"/>
        </w:rPr>
        <w:t xml:space="preserve"> </w:t>
      </w:r>
      <w:r w:rsidRPr="00A42CDF">
        <w:rPr>
          <w:rFonts w:ascii="Times New Roman" w:hAnsi="Times New Roman" w:cs="Times New Roman"/>
          <w:i/>
          <w:iCs/>
          <w:sz w:val="24"/>
          <w:szCs w:val="24"/>
        </w:rPr>
        <w:t>et al</w:t>
      </w:r>
      <w:r w:rsidRPr="004B09BB">
        <w:rPr>
          <w:rFonts w:ascii="Times New Roman" w:hAnsi="Times New Roman" w:cs="Times New Roman"/>
          <w:sz w:val="24"/>
          <w:szCs w:val="24"/>
        </w:rPr>
        <w:t>.</w:t>
      </w:r>
      <w:r w:rsidR="00A42CDF">
        <w:rPr>
          <w:rFonts w:ascii="Times New Roman" w:hAnsi="Times New Roman" w:cs="Times New Roman"/>
          <w:sz w:val="24"/>
          <w:szCs w:val="24"/>
        </w:rPr>
        <w:t>,</w:t>
      </w:r>
      <w:r w:rsidRPr="004B09BB">
        <w:rPr>
          <w:rFonts w:ascii="Times New Roman" w:hAnsi="Times New Roman" w:cs="Times New Roman"/>
          <w:sz w:val="24"/>
          <w:szCs w:val="24"/>
        </w:rPr>
        <w:t xml:space="preserve"> 2020). Oleh </w:t>
      </w:r>
      <w:proofErr w:type="spellStart"/>
      <w:r w:rsidRPr="004B09BB">
        <w:rPr>
          <w:rFonts w:ascii="Times New Roman" w:hAnsi="Times New Roman" w:cs="Times New Roman"/>
          <w:sz w:val="24"/>
          <w:szCs w:val="24"/>
        </w:rPr>
        <w:t>karena</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itu</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penelitian</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ini</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dilakukan</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untuk</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menganalisis</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keanekaragaman</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jenis</w:t>
      </w:r>
      <w:proofErr w:type="spellEnd"/>
      <w:r w:rsidRPr="004B09BB">
        <w:rPr>
          <w:rFonts w:ascii="Times New Roman" w:hAnsi="Times New Roman" w:cs="Times New Roman"/>
          <w:sz w:val="24"/>
          <w:szCs w:val="24"/>
        </w:rPr>
        <w:t xml:space="preserve"> dan </w:t>
      </w:r>
      <w:proofErr w:type="spellStart"/>
      <w:r w:rsidRPr="004B09BB">
        <w:rPr>
          <w:rFonts w:ascii="Times New Roman" w:hAnsi="Times New Roman" w:cs="Times New Roman"/>
          <w:sz w:val="24"/>
          <w:szCs w:val="24"/>
        </w:rPr>
        <w:t>struktur</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komunitas</w:t>
      </w:r>
      <w:proofErr w:type="spellEnd"/>
      <w:r w:rsidRPr="004B09BB">
        <w:rPr>
          <w:rFonts w:ascii="Times New Roman" w:hAnsi="Times New Roman" w:cs="Times New Roman"/>
          <w:sz w:val="24"/>
          <w:szCs w:val="24"/>
        </w:rPr>
        <w:t xml:space="preserve"> ikan pada </w:t>
      </w:r>
      <w:proofErr w:type="spellStart"/>
      <w:r w:rsidRPr="004B09BB">
        <w:rPr>
          <w:rFonts w:ascii="Times New Roman" w:hAnsi="Times New Roman" w:cs="Times New Roman"/>
          <w:sz w:val="24"/>
          <w:szCs w:val="24"/>
        </w:rPr>
        <w:t>padang</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lamun</w:t>
      </w:r>
      <w:proofErr w:type="spellEnd"/>
      <w:r w:rsidRPr="004B09BB">
        <w:rPr>
          <w:rFonts w:ascii="Times New Roman" w:hAnsi="Times New Roman" w:cs="Times New Roman"/>
          <w:sz w:val="24"/>
          <w:szCs w:val="24"/>
        </w:rPr>
        <w:t xml:space="preserve"> di Pantai </w:t>
      </w:r>
      <w:proofErr w:type="spellStart"/>
      <w:r w:rsidRPr="004B09BB">
        <w:rPr>
          <w:rFonts w:ascii="Times New Roman" w:hAnsi="Times New Roman" w:cs="Times New Roman"/>
          <w:sz w:val="24"/>
          <w:szCs w:val="24"/>
        </w:rPr>
        <w:t>Lolak</w:t>
      </w:r>
      <w:proofErr w:type="spellEnd"/>
      <w:r w:rsidRPr="004B09BB">
        <w:rPr>
          <w:rFonts w:ascii="Times New Roman" w:hAnsi="Times New Roman" w:cs="Times New Roman"/>
          <w:sz w:val="24"/>
          <w:szCs w:val="24"/>
        </w:rPr>
        <w:t xml:space="preserve">-Sang </w:t>
      </w:r>
      <w:proofErr w:type="spellStart"/>
      <w:r w:rsidRPr="004B09BB">
        <w:rPr>
          <w:rFonts w:ascii="Times New Roman" w:hAnsi="Times New Roman" w:cs="Times New Roman"/>
          <w:sz w:val="24"/>
          <w:szCs w:val="24"/>
        </w:rPr>
        <w:t>Tombolang</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Selain</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itu</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menurut</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pendapat</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Kiswara</w:t>
      </w:r>
      <w:proofErr w:type="spellEnd"/>
      <w:r w:rsidRPr="004B09BB">
        <w:rPr>
          <w:rFonts w:ascii="Times New Roman" w:hAnsi="Times New Roman" w:cs="Times New Roman"/>
          <w:sz w:val="24"/>
          <w:szCs w:val="24"/>
        </w:rPr>
        <w:t xml:space="preserve"> &amp; </w:t>
      </w:r>
      <w:proofErr w:type="spellStart"/>
      <w:r w:rsidRPr="004B09BB">
        <w:rPr>
          <w:rFonts w:ascii="Times New Roman" w:hAnsi="Times New Roman" w:cs="Times New Roman"/>
          <w:sz w:val="24"/>
          <w:szCs w:val="24"/>
        </w:rPr>
        <w:t>Winardi</w:t>
      </w:r>
      <w:proofErr w:type="spellEnd"/>
      <w:r w:rsidRPr="004B09BB">
        <w:rPr>
          <w:rFonts w:ascii="Times New Roman" w:hAnsi="Times New Roman" w:cs="Times New Roman"/>
          <w:sz w:val="24"/>
          <w:szCs w:val="24"/>
        </w:rPr>
        <w:t xml:space="preserve"> (1994), </w:t>
      </w:r>
      <w:proofErr w:type="spellStart"/>
      <w:r w:rsidRPr="004B09BB">
        <w:rPr>
          <w:rFonts w:ascii="Times New Roman" w:hAnsi="Times New Roman" w:cs="Times New Roman"/>
          <w:sz w:val="24"/>
          <w:szCs w:val="24"/>
        </w:rPr>
        <w:t>penelitian</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mengenai</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struktur</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komunitas</w:t>
      </w:r>
      <w:proofErr w:type="spellEnd"/>
      <w:r w:rsidRPr="004B09BB">
        <w:rPr>
          <w:rFonts w:ascii="Times New Roman" w:hAnsi="Times New Roman" w:cs="Times New Roman"/>
          <w:sz w:val="24"/>
          <w:szCs w:val="24"/>
        </w:rPr>
        <w:t xml:space="preserve"> ikan di </w:t>
      </w:r>
      <w:proofErr w:type="spellStart"/>
      <w:r w:rsidRPr="004B09BB">
        <w:rPr>
          <w:rFonts w:ascii="Times New Roman" w:hAnsi="Times New Roman" w:cs="Times New Roman"/>
          <w:sz w:val="24"/>
          <w:szCs w:val="24"/>
        </w:rPr>
        <w:t>padang</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lamun</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masih</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akan</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terus</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dilakukan</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karena</w:t>
      </w:r>
      <w:proofErr w:type="spellEnd"/>
      <w:r w:rsidRPr="004B09BB">
        <w:rPr>
          <w:rFonts w:ascii="Times New Roman" w:hAnsi="Times New Roman" w:cs="Times New Roman"/>
          <w:sz w:val="24"/>
          <w:szCs w:val="24"/>
        </w:rPr>
        <w:t xml:space="preserve"> Indonesia </w:t>
      </w:r>
      <w:proofErr w:type="spellStart"/>
      <w:r w:rsidRPr="004B09BB">
        <w:rPr>
          <w:rFonts w:ascii="Times New Roman" w:hAnsi="Times New Roman" w:cs="Times New Roman"/>
          <w:sz w:val="24"/>
          <w:szCs w:val="24"/>
        </w:rPr>
        <w:t>memiliki</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padang</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lamun</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terluas</w:t>
      </w:r>
      <w:proofErr w:type="spellEnd"/>
      <w:r w:rsidRPr="004B09BB">
        <w:rPr>
          <w:rFonts w:ascii="Times New Roman" w:hAnsi="Times New Roman" w:cs="Times New Roman"/>
          <w:sz w:val="24"/>
          <w:szCs w:val="24"/>
        </w:rPr>
        <w:t xml:space="preserve"> di </w:t>
      </w:r>
      <w:proofErr w:type="spellStart"/>
      <w:r w:rsidRPr="004B09BB">
        <w:rPr>
          <w:rFonts w:ascii="Times New Roman" w:hAnsi="Times New Roman" w:cs="Times New Roman"/>
          <w:sz w:val="24"/>
          <w:szCs w:val="24"/>
        </w:rPr>
        <w:t>daerah</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tropika</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yaitu</w:t>
      </w:r>
      <w:proofErr w:type="spellEnd"/>
      <w:r w:rsidRPr="004B09BB">
        <w:rPr>
          <w:rFonts w:ascii="Times New Roman" w:hAnsi="Times New Roman" w:cs="Times New Roman"/>
          <w:sz w:val="24"/>
          <w:szCs w:val="24"/>
        </w:rPr>
        <w:t xml:space="preserve"> </w:t>
      </w:r>
      <w:proofErr w:type="spellStart"/>
      <w:r w:rsidRPr="004B09BB">
        <w:rPr>
          <w:rFonts w:ascii="Times New Roman" w:hAnsi="Times New Roman" w:cs="Times New Roman"/>
          <w:sz w:val="24"/>
          <w:szCs w:val="24"/>
        </w:rPr>
        <w:t>sekitar</w:t>
      </w:r>
      <w:proofErr w:type="spellEnd"/>
      <w:r w:rsidRPr="004B09BB">
        <w:rPr>
          <w:rFonts w:ascii="Times New Roman" w:hAnsi="Times New Roman" w:cs="Times New Roman"/>
          <w:sz w:val="24"/>
          <w:szCs w:val="24"/>
        </w:rPr>
        <w:t xml:space="preserve"> 30.000 km2</w:t>
      </w:r>
      <w:r w:rsidR="00255DDA" w:rsidRPr="00255DDA">
        <w:rPr>
          <w:rFonts w:ascii="Times New Roman" w:eastAsia="Times New Roman" w:hAnsi="Times New Roman" w:cs="Times New Roman"/>
          <w:sz w:val="24"/>
          <w:szCs w:val="24"/>
        </w:rPr>
        <w:t>.</w:t>
      </w:r>
    </w:p>
    <w:p w14:paraId="06C1AA30" w14:textId="3FC4F66F" w:rsidR="00756216" w:rsidRPr="000E03FF" w:rsidRDefault="00B57F9F" w:rsidP="00263721">
      <w:pPr>
        <w:spacing w:before="100" w:beforeAutospacing="1" w:after="100" w:afterAutospacing="1" w:line="480" w:lineRule="auto"/>
        <w:jc w:val="both"/>
        <w:rPr>
          <w:rFonts w:ascii="Times New Roman" w:eastAsia="Times New Roman" w:hAnsi="Times New Roman" w:cs="Times New Roman"/>
          <w:sz w:val="24"/>
          <w:szCs w:val="24"/>
        </w:rPr>
      </w:pPr>
      <w:r w:rsidRPr="00255DDA">
        <w:rPr>
          <w:rFonts w:ascii="Times New Roman" w:eastAsia="Times New Roman" w:hAnsi="Times New Roman" w:cs="Times New Roman"/>
          <w:b/>
          <w:bCs/>
          <w:sz w:val="24"/>
          <w:szCs w:val="24"/>
        </w:rPr>
        <w:t>BAHAN DAN METODE</w:t>
      </w:r>
    </w:p>
    <w:p w14:paraId="4EAAB380" w14:textId="1F1CF735" w:rsidR="00756216" w:rsidRPr="00756216" w:rsidRDefault="00756216" w:rsidP="00263721">
      <w:pPr>
        <w:spacing w:before="100" w:beforeAutospacing="1" w:after="100" w:afterAutospacing="1" w:line="480" w:lineRule="auto"/>
        <w:ind w:firstLine="567"/>
        <w:jc w:val="both"/>
        <w:rPr>
          <w:rStyle w:val="hps"/>
          <w:rFonts w:ascii="Times New Roman" w:hAnsi="Times New Roman" w:cs="Times New Roman"/>
          <w:sz w:val="24"/>
          <w:szCs w:val="24"/>
        </w:rPr>
      </w:pPr>
      <w:proofErr w:type="spellStart"/>
      <w:r w:rsidRPr="00756216">
        <w:rPr>
          <w:rStyle w:val="hps"/>
          <w:rFonts w:ascii="Times New Roman" w:hAnsi="Times New Roman" w:cs="Times New Roman"/>
          <w:sz w:val="24"/>
          <w:szCs w:val="24"/>
        </w:rPr>
        <w:t>Penelitian</w:t>
      </w:r>
      <w:proofErr w:type="spellEnd"/>
      <w:r w:rsidRPr="00756216">
        <w:rPr>
          <w:rStyle w:val="hps"/>
          <w:rFonts w:ascii="Times New Roman" w:hAnsi="Times New Roman" w:cs="Times New Roman"/>
          <w:sz w:val="24"/>
          <w:szCs w:val="24"/>
        </w:rPr>
        <w:t xml:space="preserve"> </w:t>
      </w:r>
      <w:proofErr w:type="spellStart"/>
      <w:r w:rsidRPr="00756216">
        <w:rPr>
          <w:rStyle w:val="hps"/>
          <w:rFonts w:ascii="Times New Roman" w:hAnsi="Times New Roman" w:cs="Times New Roman"/>
          <w:sz w:val="24"/>
          <w:szCs w:val="24"/>
        </w:rPr>
        <w:t>ini</w:t>
      </w:r>
      <w:proofErr w:type="spellEnd"/>
      <w:r w:rsidRPr="00756216">
        <w:rPr>
          <w:rStyle w:val="hps"/>
          <w:rFonts w:ascii="Times New Roman" w:hAnsi="Times New Roman" w:cs="Times New Roman"/>
          <w:sz w:val="24"/>
          <w:szCs w:val="24"/>
        </w:rPr>
        <w:t xml:space="preserve"> </w:t>
      </w:r>
      <w:proofErr w:type="spellStart"/>
      <w:r w:rsidRPr="00756216">
        <w:rPr>
          <w:rStyle w:val="hps"/>
          <w:rFonts w:ascii="Times New Roman" w:hAnsi="Times New Roman" w:cs="Times New Roman"/>
          <w:sz w:val="24"/>
          <w:szCs w:val="24"/>
        </w:rPr>
        <w:t>dilakukan</w:t>
      </w:r>
      <w:proofErr w:type="spellEnd"/>
      <w:r w:rsidRPr="00756216">
        <w:rPr>
          <w:rStyle w:val="hps"/>
          <w:rFonts w:ascii="Times New Roman" w:hAnsi="Times New Roman" w:cs="Times New Roman"/>
          <w:sz w:val="24"/>
          <w:szCs w:val="24"/>
        </w:rPr>
        <w:t xml:space="preserve"> pada </w:t>
      </w:r>
      <w:proofErr w:type="spellStart"/>
      <w:r w:rsidRPr="00756216">
        <w:rPr>
          <w:rStyle w:val="hps"/>
          <w:rFonts w:ascii="Times New Roman" w:hAnsi="Times New Roman" w:cs="Times New Roman"/>
          <w:sz w:val="24"/>
          <w:szCs w:val="24"/>
        </w:rPr>
        <w:t>bulan</w:t>
      </w:r>
      <w:proofErr w:type="spellEnd"/>
      <w:r w:rsidRPr="00756216">
        <w:rPr>
          <w:rStyle w:val="hps"/>
          <w:rFonts w:ascii="Times New Roman" w:hAnsi="Times New Roman" w:cs="Times New Roman"/>
          <w:sz w:val="24"/>
          <w:szCs w:val="24"/>
        </w:rPr>
        <w:t xml:space="preserve"> </w:t>
      </w:r>
      <w:proofErr w:type="spellStart"/>
      <w:r w:rsidRPr="00756216">
        <w:rPr>
          <w:rStyle w:val="hps"/>
          <w:rFonts w:ascii="Times New Roman" w:hAnsi="Times New Roman" w:cs="Times New Roman"/>
          <w:sz w:val="24"/>
          <w:szCs w:val="24"/>
        </w:rPr>
        <w:t>Februari</w:t>
      </w:r>
      <w:proofErr w:type="spellEnd"/>
      <w:r w:rsidRPr="00756216">
        <w:rPr>
          <w:rStyle w:val="hps"/>
          <w:rFonts w:ascii="Times New Roman" w:hAnsi="Times New Roman" w:cs="Times New Roman"/>
          <w:sz w:val="24"/>
          <w:szCs w:val="24"/>
        </w:rPr>
        <w:t xml:space="preserve"> 2019 di </w:t>
      </w:r>
      <w:proofErr w:type="spellStart"/>
      <w:r w:rsidRPr="00756216">
        <w:rPr>
          <w:rStyle w:val="hps"/>
          <w:rFonts w:ascii="Times New Roman" w:hAnsi="Times New Roman" w:cs="Times New Roman"/>
          <w:sz w:val="24"/>
          <w:szCs w:val="24"/>
        </w:rPr>
        <w:t>Perairan</w:t>
      </w:r>
      <w:proofErr w:type="spellEnd"/>
      <w:r w:rsidRPr="00756216">
        <w:rPr>
          <w:rStyle w:val="hps"/>
          <w:rFonts w:ascii="Times New Roman" w:hAnsi="Times New Roman" w:cs="Times New Roman"/>
          <w:sz w:val="24"/>
          <w:szCs w:val="24"/>
        </w:rPr>
        <w:t xml:space="preserve"> </w:t>
      </w:r>
      <w:proofErr w:type="spellStart"/>
      <w:r w:rsidRPr="00756216">
        <w:rPr>
          <w:rStyle w:val="hps"/>
          <w:rFonts w:ascii="Times New Roman" w:hAnsi="Times New Roman" w:cs="Times New Roman"/>
          <w:sz w:val="24"/>
          <w:szCs w:val="24"/>
        </w:rPr>
        <w:t>Lolak</w:t>
      </w:r>
      <w:proofErr w:type="spellEnd"/>
      <w:r w:rsidRPr="00756216">
        <w:rPr>
          <w:rStyle w:val="hps"/>
          <w:rFonts w:ascii="Times New Roman" w:hAnsi="Times New Roman" w:cs="Times New Roman"/>
          <w:sz w:val="24"/>
          <w:szCs w:val="24"/>
        </w:rPr>
        <w:t xml:space="preserve">-Sang </w:t>
      </w:r>
      <w:proofErr w:type="spellStart"/>
      <w:r w:rsidRPr="00756216">
        <w:rPr>
          <w:rStyle w:val="hps"/>
          <w:rFonts w:ascii="Times New Roman" w:hAnsi="Times New Roman" w:cs="Times New Roman"/>
          <w:sz w:val="24"/>
          <w:szCs w:val="24"/>
        </w:rPr>
        <w:t>Tombolang</w:t>
      </w:r>
      <w:proofErr w:type="spellEnd"/>
      <w:r w:rsidRPr="00756216">
        <w:rPr>
          <w:rStyle w:val="hps"/>
          <w:rFonts w:ascii="Times New Roman" w:hAnsi="Times New Roman" w:cs="Times New Roman"/>
          <w:sz w:val="24"/>
          <w:szCs w:val="24"/>
        </w:rPr>
        <w:t xml:space="preserve">, </w:t>
      </w:r>
      <w:proofErr w:type="spellStart"/>
      <w:r w:rsidRPr="00756216">
        <w:rPr>
          <w:rStyle w:val="hps"/>
          <w:rFonts w:ascii="Times New Roman" w:hAnsi="Times New Roman" w:cs="Times New Roman"/>
          <w:sz w:val="24"/>
          <w:szCs w:val="24"/>
        </w:rPr>
        <w:t>Bolaang</w:t>
      </w:r>
      <w:proofErr w:type="spellEnd"/>
      <w:r w:rsidRPr="00756216">
        <w:rPr>
          <w:rStyle w:val="hps"/>
          <w:rFonts w:ascii="Times New Roman" w:hAnsi="Times New Roman" w:cs="Times New Roman"/>
          <w:sz w:val="24"/>
          <w:szCs w:val="24"/>
        </w:rPr>
        <w:t xml:space="preserve"> </w:t>
      </w:r>
      <w:proofErr w:type="spellStart"/>
      <w:r w:rsidRPr="00756216">
        <w:rPr>
          <w:rStyle w:val="hps"/>
          <w:rFonts w:ascii="Times New Roman" w:hAnsi="Times New Roman" w:cs="Times New Roman"/>
          <w:sz w:val="24"/>
          <w:szCs w:val="24"/>
        </w:rPr>
        <w:t>Mongondow</w:t>
      </w:r>
      <w:proofErr w:type="spellEnd"/>
      <w:r w:rsidRPr="00756216">
        <w:rPr>
          <w:rStyle w:val="hps"/>
          <w:rFonts w:ascii="Times New Roman" w:hAnsi="Times New Roman" w:cs="Times New Roman"/>
          <w:sz w:val="24"/>
          <w:szCs w:val="24"/>
        </w:rPr>
        <w:t xml:space="preserve">, Sulawesi Utara (Gambar 1). Sampling </w:t>
      </w:r>
      <w:proofErr w:type="spellStart"/>
      <w:r w:rsidRPr="00756216">
        <w:rPr>
          <w:rStyle w:val="hps"/>
          <w:rFonts w:ascii="Times New Roman" w:hAnsi="Times New Roman" w:cs="Times New Roman"/>
          <w:sz w:val="24"/>
          <w:szCs w:val="24"/>
        </w:rPr>
        <w:t>dilakukan</w:t>
      </w:r>
      <w:proofErr w:type="spellEnd"/>
      <w:r w:rsidRPr="00756216">
        <w:rPr>
          <w:rStyle w:val="hps"/>
          <w:rFonts w:ascii="Times New Roman" w:hAnsi="Times New Roman" w:cs="Times New Roman"/>
          <w:sz w:val="24"/>
          <w:szCs w:val="24"/>
        </w:rPr>
        <w:t xml:space="preserve"> pada 5 </w:t>
      </w:r>
      <w:proofErr w:type="spellStart"/>
      <w:r w:rsidRPr="00756216">
        <w:rPr>
          <w:rStyle w:val="hps"/>
          <w:rFonts w:ascii="Times New Roman" w:hAnsi="Times New Roman" w:cs="Times New Roman"/>
          <w:sz w:val="24"/>
          <w:szCs w:val="24"/>
        </w:rPr>
        <w:t>stasiun</w:t>
      </w:r>
      <w:proofErr w:type="spellEnd"/>
      <w:r w:rsidRPr="00756216">
        <w:rPr>
          <w:rStyle w:val="hps"/>
          <w:rFonts w:ascii="Times New Roman" w:hAnsi="Times New Roman" w:cs="Times New Roman"/>
          <w:sz w:val="24"/>
          <w:szCs w:val="24"/>
        </w:rPr>
        <w:t xml:space="preserve"> </w:t>
      </w:r>
      <w:proofErr w:type="spellStart"/>
      <w:r w:rsidRPr="00756216">
        <w:rPr>
          <w:rStyle w:val="hps"/>
          <w:rFonts w:ascii="Times New Roman" w:hAnsi="Times New Roman" w:cs="Times New Roman"/>
          <w:sz w:val="24"/>
          <w:szCs w:val="24"/>
        </w:rPr>
        <w:t>yaitu</w:t>
      </w:r>
      <w:proofErr w:type="spellEnd"/>
      <w:r w:rsidRPr="00756216">
        <w:rPr>
          <w:rStyle w:val="hps"/>
          <w:rFonts w:ascii="Times New Roman" w:hAnsi="Times New Roman" w:cs="Times New Roman"/>
          <w:sz w:val="24"/>
          <w:szCs w:val="24"/>
        </w:rPr>
        <w:t xml:space="preserve"> </w:t>
      </w:r>
      <w:proofErr w:type="spellStart"/>
      <w:r w:rsidRPr="00756216">
        <w:rPr>
          <w:rStyle w:val="hps"/>
          <w:rFonts w:ascii="Times New Roman" w:hAnsi="Times New Roman" w:cs="Times New Roman"/>
          <w:sz w:val="24"/>
          <w:szCs w:val="24"/>
        </w:rPr>
        <w:t>Maelang</w:t>
      </w:r>
      <w:proofErr w:type="spellEnd"/>
      <w:r w:rsidRPr="00756216">
        <w:rPr>
          <w:rStyle w:val="hps"/>
          <w:rFonts w:ascii="Times New Roman" w:hAnsi="Times New Roman" w:cs="Times New Roman"/>
          <w:sz w:val="24"/>
          <w:szCs w:val="24"/>
        </w:rPr>
        <w:t xml:space="preserve"> </w:t>
      </w:r>
      <w:proofErr w:type="spellStart"/>
      <w:r w:rsidRPr="00756216">
        <w:rPr>
          <w:rStyle w:val="hps"/>
          <w:rFonts w:ascii="Times New Roman" w:hAnsi="Times New Roman" w:cs="Times New Roman"/>
          <w:sz w:val="24"/>
          <w:szCs w:val="24"/>
        </w:rPr>
        <w:t>Pasir</w:t>
      </w:r>
      <w:proofErr w:type="spellEnd"/>
      <w:r w:rsidRPr="00756216">
        <w:rPr>
          <w:rStyle w:val="hps"/>
          <w:rFonts w:ascii="Times New Roman" w:hAnsi="Times New Roman" w:cs="Times New Roman"/>
          <w:sz w:val="24"/>
          <w:szCs w:val="24"/>
        </w:rPr>
        <w:t xml:space="preserve"> </w:t>
      </w:r>
      <w:proofErr w:type="spellStart"/>
      <w:r w:rsidRPr="00756216">
        <w:rPr>
          <w:rStyle w:val="hps"/>
          <w:rFonts w:ascii="Times New Roman" w:hAnsi="Times New Roman" w:cs="Times New Roman"/>
          <w:sz w:val="24"/>
          <w:szCs w:val="24"/>
        </w:rPr>
        <w:t>Putih</w:t>
      </w:r>
      <w:proofErr w:type="spellEnd"/>
      <w:r w:rsidRPr="00756216">
        <w:rPr>
          <w:rStyle w:val="hps"/>
          <w:rFonts w:ascii="Times New Roman" w:hAnsi="Times New Roman" w:cs="Times New Roman"/>
          <w:sz w:val="24"/>
          <w:szCs w:val="24"/>
        </w:rPr>
        <w:t xml:space="preserve"> (St.1), </w:t>
      </w:r>
      <w:proofErr w:type="spellStart"/>
      <w:r w:rsidRPr="00756216">
        <w:rPr>
          <w:rStyle w:val="hps"/>
          <w:rFonts w:ascii="Times New Roman" w:hAnsi="Times New Roman" w:cs="Times New Roman"/>
          <w:sz w:val="24"/>
          <w:szCs w:val="24"/>
        </w:rPr>
        <w:t>Biau</w:t>
      </w:r>
      <w:proofErr w:type="spellEnd"/>
      <w:r w:rsidRPr="00756216">
        <w:rPr>
          <w:rStyle w:val="hps"/>
          <w:rFonts w:ascii="Times New Roman" w:hAnsi="Times New Roman" w:cs="Times New Roman"/>
          <w:sz w:val="24"/>
          <w:szCs w:val="24"/>
        </w:rPr>
        <w:t xml:space="preserve"> Labuan </w:t>
      </w:r>
      <w:proofErr w:type="spellStart"/>
      <w:r w:rsidRPr="00756216">
        <w:rPr>
          <w:rStyle w:val="hps"/>
          <w:rFonts w:ascii="Times New Roman" w:hAnsi="Times New Roman" w:cs="Times New Roman"/>
          <w:sz w:val="24"/>
          <w:szCs w:val="24"/>
        </w:rPr>
        <w:t>Uki</w:t>
      </w:r>
      <w:proofErr w:type="spellEnd"/>
      <w:r w:rsidRPr="00756216">
        <w:rPr>
          <w:rStyle w:val="hps"/>
          <w:rFonts w:ascii="Times New Roman" w:hAnsi="Times New Roman" w:cs="Times New Roman"/>
          <w:sz w:val="24"/>
          <w:szCs w:val="24"/>
        </w:rPr>
        <w:t xml:space="preserve"> (St.2), </w:t>
      </w:r>
      <w:proofErr w:type="spellStart"/>
      <w:r w:rsidRPr="00756216">
        <w:rPr>
          <w:rStyle w:val="hps"/>
          <w:rFonts w:ascii="Times New Roman" w:hAnsi="Times New Roman" w:cs="Times New Roman"/>
          <w:sz w:val="24"/>
          <w:szCs w:val="24"/>
        </w:rPr>
        <w:t>Tanjung</w:t>
      </w:r>
      <w:proofErr w:type="spellEnd"/>
      <w:r w:rsidRPr="00756216">
        <w:rPr>
          <w:rStyle w:val="hps"/>
          <w:rFonts w:ascii="Times New Roman" w:hAnsi="Times New Roman" w:cs="Times New Roman"/>
          <w:sz w:val="24"/>
          <w:szCs w:val="24"/>
        </w:rPr>
        <w:t xml:space="preserve"> </w:t>
      </w:r>
      <w:proofErr w:type="spellStart"/>
      <w:r w:rsidRPr="00756216">
        <w:rPr>
          <w:rStyle w:val="hps"/>
          <w:rFonts w:ascii="Times New Roman" w:hAnsi="Times New Roman" w:cs="Times New Roman"/>
          <w:sz w:val="24"/>
          <w:szCs w:val="24"/>
        </w:rPr>
        <w:t>Tungku</w:t>
      </w:r>
      <w:proofErr w:type="spellEnd"/>
      <w:r w:rsidRPr="00756216">
        <w:rPr>
          <w:rStyle w:val="hps"/>
          <w:rFonts w:ascii="Times New Roman" w:hAnsi="Times New Roman" w:cs="Times New Roman"/>
          <w:sz w:val="24"/>
          <w:szCs w:val="24"/>
        </w:rPr>
        <w:t xml:space="preserve"> </w:t>
      </w:r>
      <w:proofErr w:type="spellStart"/>
      <w:r w:rsidRPr="00756216">
        <w:rPr>
          <w:rStyle w:val="hps"/>
          <w:rFonts w:ascii="Times New Roman" w:hAnsi="Times New Roman" w:cs="Times New Roman"/>
          <w:sz w:val="24"/>
          <w:szCs w:val="24"/>
        </w:rPr>
        <w:t>Posianga</w:t>
      </w:r>
      <w:proofErr w:type="spellEnd"/>
      <w:r w:rsidRPr="00756216">
        <w:rPr>
          <w:rStyle w:val="hps"/>
          <w:rFonts w:ascii="Times New Roman" w:hAnsi="Times New Roman" w:cs="Times New Roman"/>
          <w:sz w:val="24"/>
          <w:szCs w:val="24"/>
        </w:rPr>
        <w:t xml:space="preserve"> (St.3), </w:t>
      </w:r>
      <w:proofErr w:type="spellStart"/>
      <w:r w:rsidRPr="00756216">
        <w:rPr>
          <w:rStyle w:val="hps"/>
          <w:rFonts w:ascii="Times New Roman" w:hAnsi="Times New Roman" w:cs="Times New Roman"/>
          <w:sz w:val="24"/>
          <w:szCs w:val="24"/>
        </w:rPr>
        <w:t>Pangi</w:t>
      </w:r>
      <w:proofErr w:type="spellEnd"/>
      <w:r w:rsidRPr="00756216">
        <w:rPr>
          <w:rStyle w:val="hps"/>
          <w:rFonts w:ascii="Times New Roman" w:hAnsi="Times New Roman" w:cs="Times New Roman"/>
          <w:sz w:val="24"/>
          <w:szCs w:val="24"/>
        </w:rPr>
        <w:t xml:space="preserve"> Timur (St.4), dan Batu Merah (St.5). Lima </w:t>
      </w:r>
      <w:proofErr w:type="spellStart"/>
      <w:r w:rsidRPr="00756216">
        <w:rPr>
          <w:rStyle w:val="hps"/>
          <w:rFonts w:ascii="Times New Roman" w:hAnsi="Times New Roman" w:cs="Times New Roman"/>
          <w:sz w:val="24"/>
          <w:szCs w:val="24"/>
        </w:rPr>
        <w:t>stasiun</w:t>
      </w:r>
      <w:proofErr w:type="spellEnd"/>
      <w:r w:rsidRPr="00756216">
        <w:rPr>
          <w:rStyle w:val="hps"/>
          <w:rFonts w:ascii="Times New Roman" w:hAnsi="Times New Roman" w:cs="Times New Roman"/>
          <w:sz w:val="24"/>
          <w:szCs w:val="24"/>
        </w:rPr>
        <w:t xml:space="preserve"> </w:t>
      </w:r>
      <w:proofErr w:type="spellStart"/>
      <w:r w:rsidRPr="00756216">
        <w:rPr>
          <w:rStyle w:val="hps"/>
          <w:rFonts w:ascii="Times New Roman" w:hAnsi="Times New Roman" w:cs="Times New Roman"/>
          <w:sz w:val="24"/>
          <w:szCs w:val="24"/>
        </w:rPr>
        <w:t>pengamatan</w:t>
      </w:r>
      <w:proofErr w:type="spellEnd"/>
      <w:r w:rsidRPr="00756216">
        <w:rPr>
          <w:rStyle w:val="hps"/>
          <w:rFonts w:ascii="Times New Roman" w:hAnsi="Times New Roman" w:cs="Times New Roman"/>
          <w:sz w:val="24"/>
          <w:szCs w:val="24"/>
        </w:rPr>
        <w:t xml:space="preserve"> </w:t>
      </w:r>
      <w:proofErr w:type="spellStart"/>
      <w:r w:rsidRPr="00756216">
        <w:rPr>
          <w:rStyle w:val="hps"/>
          <w:rFonts w:ascii="Times New Roman" w:hAnsi="Times New Roman" w:cs="Times New Roman"/>
          <w:sz w:val="24"/>
          <w:szCs w:val="24"/>
        </w:rPr>
        <w:t>tersebut</w:t>
      </w:r>
      <w:proofErr w:type="spellEnd"/>
      <w:r w:rsidRPr="00756216">
        <w:rPr>
          <w:rStyle w:val="hps"/>
          <w:rFonts w:ascii="Times New Roman" w:hAnsi="Times New Roman" w:cs="Times New Roman"/>
          <w:sz w:val="24"/>
          <w:szCs w:val="24"/>
        </w:rPr>
        <w:t xml:space="preserve"> </w:t>
      </w:r>
      <w:proofErr w:type="spellStart"/>
      <w:r w:rsidRPr="00756216">
        <w:rPr>
          <w:rStyle w:val="hps"/>
          <w:rFonts w:ascii="Times New Roman" w:hAnsi="Times New Roman" w:cs="Times New Roman"/>
          <w:sz w:val="24"/>
          <w:szCs w:val="24"/>
        </w:rPr>
        <w:t>ditetapkan</w:t>
      </w:r>
      <w:proofErr w:type="spellEnd"/>
      <w:r w:rsidRPr="00756216">
        <w:rPr>
          <w:rStyle w:val="hps"/>
          <w:rFonts w:ascii="Times New Roman" w:hAnsi="Times New Roman" w:cs="Times New Roman"/>
          <w:sz w:val="24"/>
          <w:szCs w:val="24"/>
        </w:rPr>
        <w:t xml:space="preserve"> </w:t>
      </w:r>
      <w:proofErr w:type="spellStart"/>
      <w:r w:rsidRPr="00756216">
        <w:rPr>
          <w:rStyle w:val="hps"/>
          <w:rFonts w:ascii="Times New Roman" w:hAnsi="Times New Roman" w:cs="Times New Roman"/>
          <w:sz w:val="24"/>
          <w:szCs w:val="24"/>
        </w:rPr>
        <w:t>berdasarkan</w:t>
      </w:r>
      <w:proofErr w:type="spellEnd"/>
      <w:r w:rsidRPr="00756216">
        <w:rPr>
          <w:rStyle w:val="hps"/>
          <w:rFonts w:ascii="Times New Roman" w:hAnsi="Times New Roman" w:cs="Times New Roman"/>
          <w:sz w:val="24"/>
          <w:szCs w:val="24"/>
        </w:rPr>
        <w:t xml:space="preserve"> </w:t>
      </w:r>
      <w:proofErr w:type="spellStart"/>
      <w:r w:rsidRPr="00756216">
        <w:rPr>
          <w:rStyle w:val="hps"/>
          <w:rFonts w:ascii="Times New Roman" w:hAnsi="Times New Roman" w:cs="Times New Roman"/>
          <w:sz w:val="24"/>
          <w:szCs w:val="24"/>
        </w:rPr>
        <w:t>persebaran</w:t>
      </w:r>
      <w:proofErr w:type="spellEnd"/>
      <w:r w:rsidRPr="00756216">
        <w:rPr>
          <w:rStyle w:val="hps"/>
          <w:rFonts w:ascii="Times New Roman" w:hAnsi="Times New Roman" w:cs="Times New Roman"/>
          <w:sz w:val="24"/>
          <w:szCs w:val="24"/>
        </w:rPr>
        <w:t xml:space="preserve"> </w:t>
      </w:r>
      <w:proofErr w:type="spellStart"/>
      <w:r w:rsidRPr="00756216">
        <w:rPr>
          <w:rStyle w:val="hps"/>
          <w:rFonts w:ascii="Times New Roman" w:hAnsi="Times New Roman" w:cs="Times New Roman"/>
          <w:sz w:val="24"/>
          <w:szCs w:val="24"/>
        </w:rPr>
        <w:t>lamun</w:t>
      </w:r>
      <w:proofErr w:type="spellEnd"/>
      <w:r w:rsidRPr="00756216">
        <w:rPr>
          <w:rStyle w:val="hps"/>
          <w:rFonts w:ascii="Times New Roman" w:hAnsi="Times New Roman" w:cs="Times New Roman"/>
          <w:sz w:val="24"/>
          <w:szCs w:val="24"/>
        </w:rPr>
        <w:t xml:space="preserve"> dan </w:t>
      </w:r>
      <w:proofErr w:type="spellStart"/>
      <w:r w:rsidRPr="00756216">
        <w:rPr>
          <w:rStyle w:val="hps"/>
          <w:rFonts w:ascii="Times New Roman" w:hAnsi="Times New Roman" w:cs="Times New Roman"/>
          <w:sz w:val="24"/>
          <w:szCs w:val="24"/>
        </w:rPr>
        <w:t>tingkat</w:t>
      </w:r>
      <w:proofErr w:type="spellEnd"/>
      <w:r w:rsidRPr="00756216">
        <w:rPr>
          <w:rStyle w:val="hps"/>
          <w:rFonts w:ascii="Times New Roman" w:hAnsi="Times New Roman" w:cs="Times New Roman"/>
          <w:sz w:val="24"/>
          <w:szCs w:val="24"/>
        </w:rPr>
        <w:t xml:space="preserve"> </w:t>
      </w:r>
      <w:proofErr w:type="spellStart"/>
      <w:r w:rsidRPr="00756216">
        <w:rPr>
          <w:rStyle w:val="hps"/>
          <w:rFonts w:ascii="Times New Roman" w:hAnsi="Times New Roman" w:cs="Times New Roman"/>
          <w:sz w:val="24"/>
          <w:szCs w:val="24"/>
        </w:rPr>
        <w:t>pemanfaatan</w:t>
      </w:r>
      <w:proofErr w:type="spellEnd"/>
      <w:r w:rsidRPr="00756216">
        <w:rPr>
          <w:rStyle w:val="hps"/>
          <w:rFonts w:ascii="Times New Roman" w:hAnsi="Times New Roman" w:cs="Times New Roman"/>
          <w:sz w:val="24"/>
          <w:szCs w:val="24"/>
        </w:rPr>
        <w:t xml:space="preserve"> </w:t>
      </w:r>
      <w:proofErr w:type="spellStart"/>
      <w:r w:rsidRPr="00756216">
        <w:rPr>
          <w:rStyle w:val="hps"/>
          <w:rFonts w:ascii="Times New Roman" w:hAnsi="Times New Roman" w:cs="Times New Roman"/>
          <w:sz w:val="24"/>
          <w:szCs w:val="24"/>
        </w:rPr>
        <w:t>masyarakat</w:t>
      </w:r>
      <w:proofErr w:type="spellEnd"/>
      <w:r w:rsidRPr="00756216">
        <w:rPr>
          <w:rStyle w:val="hps"/>
          <w:rFonts w:ascii="Times New Roman" w:hAnsi="Times New Roman" w:cs="Times New Roman"/>
          <w:sz w:val="24"/>
          <w:szCs w:val="24"/>
        </w:rPr>
        <w:t xml:space="preserve"> </w:t>
      </w:r>
      <w:proofErr w:type="spellStart"/>
      <w:r w:rsidRPr="00756216">
        <w:rPr>
          <w:rStyle w:val="hps"/>
          <w:rFonts w:ascii="Times New Roman" w:hAnsi="Times New Roman" w:cs="Times New Roman"/>
          <w:sz w:val="24"/>
          <w:szCs w:val="24"/>
        </w:rPr>
        <w:t>terhadap</w:t>
      </w:r>
      <w:proofErr w:type="spellEnd"/>
      <w:r w:rsidRPr="00756216">
        <w:rPr>
          <w:rStyle w:val="hps"/>
          <w:rFonts w:ascii="Times New Roman" w:hAnsi="Times New Roman" w:cs="Times New Roman"/>
          <w:sz w:val="24"/>
          <w:szCs w:val="24"/>
        </w:rPr>
        <w:t xml:space="preserve"> </w:t>
      </w:r>
      <w:proofErr w:type="spellStart"/>
      <w:r w:rsidRPr="00756216">
        <w:rPr>
          <w:rStyle w:val="hps"/>
          <w:rFonts w:ascii="Times New Roman" w:hAnsi="Times New Roman" w:cs="Times New Roman"/>
          <w:sz w:val="24"/>
          <w:szCs w:val="24"/>
        </w:rPr>
        <w:t>ekosistem</w:t>
      </w:r>
      <w:proofErr w:type="spellEnd"/>
      <w:r w:rsidRPr="00756216">
        <w:rPr>
          <w:rStyle w:val="hps"/>
          <w:rFonts w:ascii="Times New Roman" w:hAnsi="Times New Roman" w:cs="Times New Roman"/>
          <w:sz w:val="24"/>
          <w:szCs w:val="24"/>
        </w:rPr>
        <w:t xml:space="preserve"> </w:t>
      </w:r>
      <w:proofErr w:type="spellStart"/>
      <w:r w:rsidRPr="00756216">
        <w:rPr>
          <w:rStyle w:val="hps"/>
          <w:rFonts w:ascii="Times New Roman" w:hAnsi="Times New Roman" w:cs="Times New Roman"/>
          <w:sz w:val="24"/>
          <w:szCs w:val="24"/>
        </w:rPr>
        <w:t>padang</w:t>
      </w:r>
      <w:proofErr w:type="spellEnd"/>
      <w:r w:rsidRPr="00756216">
        <w:rPr>
          <w:rStyle w:val="hps"/>
          <w:rFonts w:ascii="Times New Roman" w:hAnsi="Times New Roman" w:cs="Times New Roman"/>
          <w:sz w:val="24"/>
          <w:szCs w:val="24"/>
        </w:rPr>
        <w:t xml:space="preserve"> </w:t>
      </w:r>
      <w:proofErr w:type="spellStart"/>
      <w:r w:rsidRPr="00756216">
        <w:rPr>
          <w:rStyle w:val="hps"/>
          <w:rFonts w:ascii="Times New Roman" w:hAnsi="Times New Roman" w:cs="Times New Roman"/>
          <w:sz w:val="24"/>
          <w:szCs w:val="24"/>
        </w:rPr>
        <w:t>lamun</w:t>
      </w:r>
      <w:proofErr w:type="spellEnd"/>
      <w:r w:rsidRPr="00756216">
        <w:rPr>
          <w:rStyle w:val="hps"/>
          <w:rFonts w:ascii="Times New Roman" w:hAnsi="Times New Roman" w:cs="Times New Roman"/>
          <w:sz w:val="24"/>
          <w:szCs w:val="24"/>
        </w:rPr>
        <w:t>.</w:t>
      </w:r>
    </w:p>
    <w:p w14:paraId="05B51AF5" w14:textId="77777777" w:rsidR="00756216" w:rsidRPr="00756216" w:rsidRDefault="00756216" w:rsidP="00263721">
      <w:pPr>
        <w:spacing w:after="0" w:line="480" w:lineRule="auto"/>
        <w:ind w:firstLine="567"/>
        <w:jc w:val="both"/>
        <w:rPr>
          <w:rStyle w:val="hps"/>
          <w:rFonts w:ascii="Times New Roman" w:hAnsi="Times New Roman" w:cs="Times New Roman"/>
          <w:sz w:val="24"/>
          <w:szCs w:val="24"/>
        </w:rPr>
      </w:pPr>
    </w:p>
    <w:p w14:paraId="0FD7DA3C" w14:textId="77777777" w:rsidR="00756216" w:rsidRPr="00756216" w:rsidRDefault="00756216" w:rsidP="00263721">
      <w:pPr>
        <w:spacing w:after="0" w:line="480" w:lineRule="auto"/>
        <w:ind w:firstLine="567"/>
        <w:jc w:val="both"/>
        <w:rPr>
          <w:rStyle w:val="hps"/>
          <w:rFonts w:ascii="Times New Roman" w:hAnsi="Times New Roman" w:cs="Times New Roman"/>
          <w:sz w:val="24"/>
          <w:szCs w:val="24"/>
        </w:rPr>
      </w:pPr>
    </w:p>
    <w:p w14:paraId="66DBF03C" w14:textId="77777777" w:rsidR="00756216" w:rsidRPr="00756216" w:rsidRDefault="00756216" w:rsidP="00263721">
      <w:pPr>
        <w:spacing w:after="0" w:line="480" w:lineRule="auto"/>
        <w:ind w:firstLine="567"/>
        <w:jc w:val="both"/>
        <w:rPr>
          <w:rStyle w:val="hps"/>
          <w:rFonts w:ascii="Times New Roman" w:hAnsi="Times New Roman" w:cs="Times New Roman"/>
          <w:sz w:val="24"/>
          <w:szCs w:val="24"/>
        </w:rPr>
      </w:pPr>
    </w:p>
    <w:p w14:paraId="1E9C0FBB" w14:textId="77777777" w:rsidR="00756216" w:rsidRPr="00756216" w:rsidRDefault="00756216" w:rsidP="00263721">
      <w:pPr>
        <w:spacing w:after="0" w:line="480" w:lineRule="auto"/>
        <w:ind w:firstLine="567"/>
        <w:jc w:val="both"/>
        <w:rPr>
          <w:rStyle w:val="hps"/>
          <w:rFonts w:ascii="Times New Roman" w:hAnsi="Times New Roman" w:cs="Times New Roman"/>
          <w:sz w:val="24"/>
          <w:szCs w:val="24"/>
        </w:rPr>
      </w:pPr>
    </w:p>
    <w:p w14:paraId="64143BEB" w14:textId="77777777" w:rsidR="00756216" w:rsidRPr="00756216" w:rsidRDefault="00756216" w:rsidP="00263721">
      <w:pPr>
        <w:spacing w:after="0" w:line="480" w:lineRule="auto"/>
        <w:ind w:firstLine="567"/>
        <w:jc w:val="both"/>
        <w:rPr>
          <w:rStyle w:val="hps"/>
          <w:rFonts w:ascii="Times New Roman" w:hAnsi="Times New Roman" w:cs="Times New Roman"/>
          <w:sz w:val="24"/>
          <w:szCs w:val="24"/>
        </w:rPr>
      </w:pPr>
    </w:p>
    <w:p w14:paraId="774B8F0B" w14:textId="77777777" w:rsidR="00756216" w:rsidRPr="00756216" w:rsidRDefault="00756216" w:rsidP="00263721">
      <w:pPr>
        <w:spacing w:after="0" w:line="480" w:lineRule="auto"/>
        <w:ind w:firstLine="567"/>
        <w:jc w:val="both"/>
        <w:rPr>
          <w:rStyle w:val="hps"/>
          <w:rFonts w:ascii="Times New Roman" w:hAnsi="Times New Roman" w:cs="Times New Roman"/>
          <w:sz w:val="24"/>
          <w:szCs w:val="24"/>
        </w:rPr>
      </w:pPr>
    </w:p>
    <w:p w14:paraId="28BB8FAF" w14:textId="6C2FE2FC" w:rsidR="00756216" w:rsidRPr="00756216" w:rsidRDefault="00756216" w:rsidP="00263721">
      <w:pPr>
        <w:spacing w:after="0" w:line="480" w:lineRule="auto"/>
        <w:ind w:firstLine="567"/>
        <w:jc w:val="both"/>
        <w:rPr>
          <w:rStyle w:val="hps"/>
          <w:rFonts w:ascii="Times New Roman" w:hAnsi="Times New Roman" w:cs="Times New Roman"/>
          <w:sz w:val="24"/>
          <w:szCs w:val="24"/>
        </w:rPr>
      </w:pPr>
    </w:p>
    <w:p w14:paraId="3E83FBA0" w14:textId="355A81BC" w:rsidR="00756216" w:rsidRPr="00756216" w:rsidRDefault="00EC13A8" w:rsidP="00263721">
      <w:pPr>
        <w:spacing w:after="0" w:line="480" w:lineRule="auto"/>
        <w:ind w:firstLine="567"/>
        <w:jc w:val="both"/>
        <w:rPr>
          <w:rStyle w:val="hps"/>
          <w:rFonts w:ascii="Times New Roman" w:hAnsi="Times New Roman" w:cs="Times New Roman"/>
          <w:sz w:val="24"/>
          <w:szCs w:val="24"/>
        </w:rPr>
      </w:pPr>
      <w:r w:rsidRPr="00756216">
        <w:rPr>
          <w:rFonts w:ascii="Times New Roman" w:hAnsi="Times New Roman" w:cs="Times New Roman"/>
          <w:noProof/>
          <w:sz w:val="24"/>
          <w:szCs w:val="24"/>
          <w:lang w:val="id-ID"/>
        </w:rPr>
        <w:lastRenderedPageBreak/>
        <w:drawing>
          <wp:anchor distT="0" distB="0" distL="114300" distR="114300" simplePos="0" relativeHeight="251659264" behindDoc="0" locked="0" layoutInCell="1" allowOverlap="1" wp14:anchorId="5DA10ECD" wp14:editId="6BAEE692">
            <wp:simplePos x="0" y="0"/>
            <wp:positionH relativeFrom="margin">
              <wp:posOffset>237490</wp:posOffset>
            </wp:positionH>
            <wp:positionV relativeFrom="page">
              <wp:posOffset>849630</wp:posOffset>
            </wp:positionV>
            <wp:extent cx="5572760" cy="3247390"/>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7.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72760" cy="3247390"/>
                    </a:xfrm>
                    <a:prstGeom prst="rect">
                      <a:avLst/>
                    </a:prstGeom>
                    <a:noFill/>
                  </pic:spPr>
                </pic:pic>
              </a:graphicData>
            </a:graphic>
            <wp14:sizeRelH relativeFrom="margin">
              <wp14:pctWidth>0</wp14:pctWidth>
            </wp14:sizeRelH>
            <wp14:sizeRelV relativeFrom="margin">
              <wp14:pctHeight>0</wp14:pctHeight>
            </wp14:sizeRelV>
          </wp:anchor>
        </w:drawing>
      </w:r>
    </w:p>
    <w:p w14:paraId="6858F4CD" w14:textId="77777777" w:rsidR="00756216" w:rsidRPr="00756216" w:rsidRDefault="00756216" w:rsidP="00263721">
      <w:pPr>
        <w:spacing w:after="0" w:line="480" w:lineRule="auto"/>
        <w:ind w:firstLine="567"/>
        <w:jc w:val="both"/>
        <w:rPr>
          <w:rStyle w:val="hps"/>
          <w:rFonts w:ascii="Times New Roman" w:hAnsi="Times New Roman" w:cs="Times New Roman"/>
          <w:sz w:val="24"/>
          <w:szCs w:val="24"/>
        </w:rPr>
      </w:pPr>
    </w:p>
    <w:p w14:paraId="37B447D9" w14:textId="535F7B59" w:rsidR="00756216" w:rsidRPr="00756216" w:rsidRDefault="00756216" w:rsidP="00263721">
      <w:pPr>
        <w:spacing w:after="0" w:line="480" w:lineRule="auto"/>
        <w:ind w:firstLine="567"/>
        <w:jc w:val="both"/>
        <w:rPr>
          <w:rStyle w:val="hps"/>
          <w:rFonts w:ascii="Times New Roman" w:hAnsi="Times New Roman" w:cs="Times New Roman"/>
          <w:sz w:val="24"/>
          <w:szCs w:val="24"/>
        </w:rPr>
      </w:pPr>
    </w:p>
    <w:p w14:paraId="1A350E7A" w14:textId="77777777" w:rsidR="00756216" w:rsidRPr="00756216" w:rsidRDefault="00756216" w:rsidP="00263721">
      <w:pPr>
        <w:spacing w:after="0" w:line="480" w:lineRule="auto"/>
        <w:ind w:firstLine="567"/>
        <w:jc w:val="both"/>
        <w:rPr>
          <w:rStyle w:val="hps"/>
          <w:rFonts w:ascii="Times New Roman" w:hAnsi="Times New Roman" w:cs="Times New Roman"/>
          <w:sz w:val="24"/>
          <w:szCs w:val="24"/>
        </w:rPr>
      </w:pPr>
    </w:p>
    <w:p w14:paraId="00790C1B" w14:textId="77777777" w:rsidR="00756216" w:rsidRPr="00756216" w:rsidRDefault="00756216" w:rsidP="00263721">
      <w:pPr>
        <w:spacing w:after="0" w:line="480" w:lineRule="auto"/>
        <w:ind w:firstLine="567"/>
        <w:jc w:val="both"/>
        <w:rPr>
          <w:rStyle w:val="hps"/>
          <w:rFonts w:ascii="Times New Roman" w:hAnsi="Times New Roman" w:cs="Times New Roman"/>
          <w:sz w:val="24"/>
          <w:szCs w:val="24"/>
        </w:rPr>
      </w:pPr>
    </w:p>
    <w:p w14:paraId="3ED21A9C" w14:textId="77777777" w:rsidR="00756216" w:rsidRPr="00756216" w:rsidRDefault="00756216" w:rsidP="00263721">
      <w:pPr>
        <w:spacing w:after="0" w:line="480" w:lineRule="auto"/>
        <w:ind w:firstLine="567"/>
        <w:jc w:val="both"/>
        <w:rPr>
          <w:rStyle w:val="hps"/>
          <w:rFonts w:ascii="Times New Roman" w:hAnsi="Times New Roman" w:cs="Times New Roman"/>
          <w:sz w:val="24"/>
          <w:szCs w:val="24"/>
        </w:rPr>
      </w:pPr>
    </w:p>
    <w:p w14:paraId="2EEE30A4" w14:textId="77777777" w:rsidR="00756216" w:rsidRPr="00756216" w:rsidRDefault="00756216" w:rsidP="00263721">
      <w:pPr>
        <w:spacing w:after="0" w:line="480" w:lineRule="auto"/>
        <w:jc w:val="both"/>
        <w:rPr>
          <w:rStyle w:val="hps"/>
          <w:rFonts w:ascii="Times New Roman" w:hAnsi="Times New Roman" w:cs="Times New Roman"/>
          <w:sz w:val="24"/>
          <w:szCs w:val="24"/>
        </w:rPr>
      </w:pPr>
    </w:p>
    <w:p w14:paraId="02CCC66B" w14:textId="77777777" w:rsidR="00756216" w:rsidRPr="00756216" w:rsidRDefault="00756216" w:rsidP="00263721">
      <w:pPr>
        <w:spacing w:after="0" w:line="480" w:lineRule="auto"/>
        <w:ind w:firstLine="567"/>
        <w:jc w:val="both"/>
        <w:rPr>
          <w:rStyle w:val="hps"/>
          <w:rFonts w:ascii="Times New Roman" w:hAnsi="Times New Roman" w:cs="Times New Roman"/>
          <w:sz w:val="24"/>
          <w:szCs w:val="24"/>
        </w:rPr>
      </w:pPr>
    </w:p>
    <w:p w14:paraId="560C74DE" w14:textId="765DB426" w:rsidR="00756216" w:rsidRDefault="00756216" w:rsidP="00263721">
      <w:pPr>
        <w:spacing w:line="480" w:lineRule="auto"/>
        <w:jc w:val="center"/>
        <w:rPr>
          <w:rFonts w:ascii="Times New Roman" w:hAnsi="Times New Roman" w:cs="Times New Roman"/>
          <w:sz w:val="24"/>
          <w:szCs w:val="24"/>
          <w:lang w:eastAsia="id-ID"/>
        </w:rPr>
      </w:pPr>
      <w:r w:rsidRPr="000E03FF">
        <w:rPr>
          <w:rFonts w:ascii="Times New Roman" w:hAnsi="Times New Roman" w:cs="Times New Roman"/>
          <w:bCs/>
          <w:sz w:val="24"/>
          <w:szCs w:val="24"/>
        </w:rPr>
        <w:t>Gambar 1.</w:t>
      </w:r>
      <w:r w:rsidRPr="00756216">
        <w:rPr>
          <w:rFonts w:ascii="Times New Roman" w:hAnsi="Times New Roman" w:cs="Times New Roman"/>
          <w:sz w:val="24"/>
          <w:szCs w:val="24"/>
        </w:rPr>
        <w:t xml:space="preserve">  </w:t>
      </w:r>
      <w:r w:rsidR="000E03FF">
        <w:rPr>
          <w:rFonts w:ascii="Times New Roman" w:hAnsi="Times New Roman" w:cs="Times New Roman"/>
          <w:sz w:val="24"/>
          <w:szCs w:val="24"/>
        </w:rPr>
        <w:t xml:space="preserve">Peta </w:t>
      </w:r>
      <w:proofErr w:type="spellStart"/>
      <w:r w:rsidR="000E03FF">
        <w:rPr>
          <w:rFonts w:ascii="Times New Roman" w:hAnsi="Times New Roman" w:cs="Times New Roman"/>
          <w:sz w:val="24"/>
          <w:szCs w:val="24"/>
          <w:lang w:eastAsia="id-ID"/>
        </w:rPr>
        <w:t>l</w:t>
      </w:r>
      <w:r w:rsidRPr="00756216">
        <w:rPr>
          <w:rFonts w:ascii="Times New Roman" w:hAnsi="Times New Roman" w:cs="Times New Roman"/>
          <w:sz w:val="24"/>
          <w:szCs w:val="24"/>
          <w:lang w:eastAsia="id-ID"/>
        </w:rPr>
        <w:t>okasi</w:t>
      </w:r>
      <w:proofErr w:type="spellEnd"/>
      <w:r w:rsidRPr="00756216">
        <w:rPr>
          <w:rFonts w:ascii="Times New Roman" w:hAnsi="Times New Roman" w:cs="Times New Roman"/>
          <w:sz w:val="24"/>
          <w:szCs w:val="24"/>
          <w:lang w:eastAsia="id-ID"/>
        </w:rPr>
        <w:t xml:space="preserve"> </w:t>
      </w:r>
      <w:proofErr w:type="spellStart"/>
      <w:r w:rsidRPr="00756216">
        <w:rPr>
          <w:rFonts w:ascii="Times New Roman" w:hAnsi="Times New Roman" w:cs="Times New Roman"/>
          <w:sz w:val="24"/>
          <w:szCs w:val="24"/>
          <w:lang w:eastAsia="id-ID"/>
        </w:rPr>
        <w:t>penelitian</w:t>
      </w:r>
      <w:proofErr w:type="spellEnd"/>
      <w:r w:rsidRPr="00756216">
        <w:rPr>
          <w:rFonts w:ascii="Times New Roman" w:hAnsi="Times New Roman" w:cs="Times New Roman"/>
          <w:sz w:val="24"/>
          <w:szCs w:val="24"/>
          <w:lang w:eastAsia="id-ID"/>
        </w:rPr>
        <w:t xml:space="preserve"> ikan </w:t>
      </w:r>
      <w:proofErr w:type="spellStart"/>
      <w:r w:rsidRPr="00756216">
        <w:rPr>
          <w:rFonts w:ascii="Times New Roman" w:hAnsi="Times New Roman" w:cs="Times New Roman"/>
          <w:sz w:val="24"/>
          <w:szCs w:val="24"/>
          <w:lang w:eastAsia="id-ID"/>
        </w:rPr>
        <w:t>lamun</w:t>
      </w:r>
      <w:proofErr w:type="spellEnd"/>
      <w:r w:rsidR="000E03FF">
        <w:rPr>
          <w:rFonts w:ascii="Times New Roman" w:hAnsi="Times New Roman" w:cs="Times New Roman"/>
          <w:sz w:val="24"/>
          <w:szCs w:val="24"/>
          <w:lang w:eastAsia="id-ID"/>
        </w:rPr>
        <w:t>.</w:t>
      </w:r>
    </w:p>
    <w:p w14:paraId="36EC55AC" w14:textId="43B19D23" w:rsidR="00756216" w:rsidRPr="00756216" w:rsidRDefault="000E03FF" w:rsidP="00263721">
      <w:pPr>
        <w:spacing w:line="480" w:lineRule="auto"/>
        <w:jc w:val="center"/>
        <w:rPr>
          <w:rStyle w:val="hps"/>
          <w:rFonts w:ascii="Times New Roman" w:hAnsi="Times New Roman" w:cs="Times New Roman"/>
          <w:sz w:val="24"/>
          <w:szCs w:val="24"/>
        </w:rPr>
      </w:pPr>
      <w:r w:rsidRPr="000E03FF">
        <w:rPr>
          <w:rFonts w:ascii="Times New Roman" w:hAnsi="Times New Roman" w:cs="Times New Roman"/>
          <w:i/>
          <w:iCs/>
          <w:sz w:val="24"/>
          <w:szCs w:val="24"/>
          <w:lang w:eastAsia="id-ID"/>
        </w:rPr>
        <w:t>Figure 1. Seagrass fish research</w:t>
      </w:r>
      <w:r w:rsidRPr="000E03FF">
        <w:rPr>
          <w:rFonts w:ascii="Times New Roman" w:hAnsi="Times New Roman" w:cs="Times New Roman"/>
          <w:i/>
          <w:iCs/>
          <w:sz w:val="24"/>
          <w:szCs w:val="24"/>
        </w:rPr>
        <w:t xml:space="preserve"> </w:t>
      </w:r>
      <w:r w:rsidRPr="000E03FF">
        <w:rPr>
          <w:rStyle w:val="hps"/>
          <w:rFonts w:ascii="Times New Roman" w:hAnsi="Times New Roman" w:cs="Times New Roman"/>
          <w:i/>
          <w:iCs/>
          <w:sz w:val="24"/>
          <w:szCs w:val="24"/>
        </w:rPr>
        <w:t>site map</w:t>
      </w:r>
      <w:r>
        <w:rPr>
          <w:rStyle w:val="hps"/>
          <w:rFonts w:ascii="Times New Roman" w:hAnsi="Times New Roman" w:cs="Times New Roman"/>
          <w:sz w:val="24"/>
          <w:szCs w:val="24"/>
        </w:rPr>
        <w:t>.</w:t>
      </w:r>
    </w:p>
    <w:p w14:paraId="239F65FA" w14:textId="77777777" w:rsidR="00756216" w:rsidRPr="00756216" w:rsidRDefault="00756216" w:rsidP="00263721">
      <w:pPr>
        <w:spacing w:after="0" w:line="480" w:lineRule="auto"/>
        <w:ind w:firstLine="567"/>
        <w:jc w:val="both"/>
        <w:rPr>
          <w:rFonts w:ascii="Times New Roman" w:hAnsi="Times New Roman" w:cs="Times New Roman"/>
          <w:sz w:val="24"/>
          <w:szCs w:val="24"/>
        </w:rPr>
      </w:pPr>
    </w:p>
    <w:p w14:paraId="721363F2" w14:textId="2CB08DD1" w:rsidR="00756216" w:rsidRPr="00756216" w:rsidRDefault="00756216" w:rsidP="00263721">
      <w:pPr>
        <w:spacing w:after="0" w:line="480" w:lineRule="auto"/>
        <w:ind w:firstLine="567"/>
        <w:jc w:val="both"/>
        <w:rPr>
          <w:rFonts w:ascii="Times New Roman" w:hAnsi="Times New Roman" w:cs="Times New Roman"/>
          <w:sz w:val="24"/>
          <w:szCs w:val="24"/>
        </w:rPr>
      </w:pPr>
      <w:bookmarkStart w:id="0" w:name="_Hlk78534113"/>
      <w:r w:rsidRPr="00756216">
        <w:rPr>
          <w:rFonts w:ascii="Times New Roman" w:hAnsi="Times New Roman" w:cs="Times New Roman"/>
          <w:sz w:val="24"/>
          <w:szCs w:val="24"/>
        </w:rPr>
        <w:t xml:space="preserve">Ikan </w:t>
      </w:r>
      <w:proofErr w:type="spellStart"/>
      <w:r w:rsidRPr="00756216">
        <w:rPr>
          <w:rFonts w:ascii="Times New Roman" w:hAnsi="Times New Roman" w:cs="Times New Roman"/>
          <w:sz w:val="24"/>
          <w:szCs w:val="24"/>
        </w:rPr>
        <w:t>ditangkap</w:t>
      </w:r>
      <w:proofErr w:type="spellEnd"/>
      <w:r w:rsidRPr="00756216">
        <w:rPr>
          <w:rFonts w:ascii="Times New Roman" w:hAnsi="Times New Roman" w:cs="Times New Roman"/>
          <w:sz w:val="24"/>
          <w:szCs w:val="24"/>
        </w:rPr>
        <w:t xml:space="preserve"> </w:t>
      </w:r>
      <w:proofErr w:type="spellStart"/>
      <w:r w:rsidRPr="00756216">
        <w:rPr>
          <w:rFonts w:ascii="Times New Roman" w:hAnsi="Times New Roman" w:cs="Times New Roman"/>
          <w:sz w:val="24"/>
          <w:szCs w:val="24"/>
        </w:rPr>
        <w:t>dengan</w:t>
      </w:r>
      <w:proofErr w:type="spellEnd"/>
      <w:r w:rsidRPr="00756216">
        <w:rPr>
          <w:rFonts w:ascii="Times New Roman" w:hAnsi="Times New Roman" w:cs="Times New Roman"/>
          <w:sz w:val="24"/>
          <w:szCs w:val="24"/>
        </w:rPr>
        <w:t xml:space="preserve"> </w:t>
      </w:r>
      <w:proofErr w:type="spellStart"/>
      <w:r w:rsidRPr="00756216">
        <w:rPr>
          <w:rFonts w:ascii="Times New Roman" w:hAnsi="Times New Roman" w:cs="Times New Roman"/>
          <w:sz w:val="24"/>
          <w:szCs w:val="24"/>
        </w:rPr>
        <w:t>menggunakan</w:t>
      </w:r>
      <w:proofErr w:type="spellEnd"/>
      <w:r w:rsidRPr="00756216">
        <w:rPr>
          <w:rFonts w:ascii="Times New Roman" w:hAnsi="Times New Roman" w:cs="Times New Roman"/>
          <w:sz w:val="24"/>
          <w:szCs w:val="24"/>
        </w:rPr>
        <w:t xml:space="preserve"> </w:t>
      </w:r>
      <w:proofErr w:type="spellStart"/>
      <w:r w:rsidRPr="00756216">
        <w:rPr>
          <w:rFonts w:ascii="Times New Roman" w:hAnsi="Times New Roman" w:cs="Times New Roman"/>
          <w:sz w:val="24"/>
          <w:szCs w:val="24"/>
        </w:rPr>
        <w:t>jaring</w:t>
      </w:r>
      <w:proofErr w:type="spellEnd"/>
      <w:r w:rsidRPr="00756216">
        <w:rPr>
          <w:rFonts w:ascii="Times New Roman" w:hAnsi="Times New Roman" w:cs="Times New Roman"/>
          <w:sz w:val="24"/>
          <w:szCs w:val="24"/>
        </w:rPr>
        <w:t xml:space="preserve"> </w:t>
      </w:r>
      <w:proofErr w:type="spellStart"/>
      <w:r w:rsidRPr="00756216">
        <w:rPr>
          <w:rFonts w:ascii="Times New Roman" w:hAnsi="Times New Roman" w:cs="Times New Roman"/>
          <w:sz w:val="24"/>
          <w:szCs w:val="24"/>
        </w:rPr>
        <w:t>pantai</w:t>
      </w:r>
      <w:proofErr w:type="spellEnd"/>
      <w:r w:rsidRPr="00756216">
        <w:rPr>
          <w:rFonts w:ascii="Times New Roman" w:hAnsi="Times New Roman" w:cs="Times New Roman"/>
          <w:sz w:val="24"/>
          <w:szCs w:val="24"/>
        </w:rPr>
        <w:t xml:space="preserve"> (</w:t>
      </w:r>
      <w:r w:rsidRPr="00756216">
        <w:rPr>
          <w:rFonts w:ascii="Times New Roman" w:hAnsi="Times New Roman" w:cs="Times New Roman"/>
          <w:i/>
          <w:iCs/>
          <w:sz w:val="24"/>
          <w:szCs w:val="24"/>
        </w:rPr>
        <w:t>beach seine</w:t>
      </w:r>
      <w:r w:rsidRPr="00756216">
        <w:rPr>
          <w:rFonts w:ascii="Times New Roman" w:hAnsi="Times New Roman" w:cs="Times New Roman"/>
          <w:sz w:val="24"/>
          <w:szCs w:val="24"/>
        </w:rPr>
        <w:t xml:space="preserve">) </w:t>
      </w:r>
      <w:proofErr w:type="spellStart"/>
      <w:r w:rsidRPr="00756216">
        <w:rPr>
          <w:rFonts w:ascii="Times New Roman" w:hAnsi="Times New Roman" w:cs="Times New Roman"/>
          <w:sz w:val="24"/>
          <w:szCs w:val="24"/>
        </w:rPr>
        <w:t>dioperasikan</w:t>
      </w:r>
      <w:proofErr w:type="spellEnd"/>
      <w:r w:rsidRPr="00756216">
        <w:rPr>
          <w:rFonts w:ascii="Times New Roman" w:hAnsi="Times New Roman" w:cs="Times New Roman"/>
          <w:sz w:val="24"/>
          <w:szCs w:val="24"/>
        </w:rPr>
        <w:t xml:space="preserve"> </w:t>
      </w:r>
      <w:proofErr w:type="spellStart"/>
      <w:r w:rsidRPr="00756216">
        <w:rPr>
          <w:rFonts w:ascii="Times New Roman" w:hAnsi="Times New Roman" w:cs="Times New Roman"/>
          <w:sz w:val="24"/>
          <w:szCs w:val="24"/>
        </w:rPr>
        <w:t>menggunakan</w:t>
      </w:r>
      <w:proofErr w:type="spellEnd"/>
      <w:r w:rsidRPr="00756216">
        <w:rPr>
          <w:rFonts w:ascii="Times New Roman" w:hAnsi="Times New Roman" w:cs="Times New Roman"/>
          <w:sz w:val="24"/>
          <w:szCs w:val="24"/>
        </w:rPr>
        <w:t xml:space="preserve"> </w:t>
      </w:r>
      <w:proofErr w:type="spellStart"/>
      <w:r w:rsidRPr="00756216">
        <w:rPr>
          <w:rFonts w:ascii="Times New Roman" w:hAnsi="Times New Roman" w:cs="Times New Roman"/>
          <w:sz w:val="24"/>
          <w:szCs w:val="24"/>
        </w:rPr>
        <w:t>metode</w:t>
      </w:r>
      <w:proofErr w:type="spellEnd"/>
      <w:r w:rsidRPr="00756216">
        <w:rPr>
          <w:rFonts w:ascii="Times New Roman" w:hAnsi="Times New Roman" w:cs="Times New Roman"/>
          <w:sz w:val="24"/>
          <w:szCs w:val="24"/>
        </w:rPr>
        <w:t xml:space="preserve"> </w:t>
      </w:r>
      <w:r w:rsidRPr="00756216">
        <w:rPr>
          <w:rFonts w:ascii="Times New Roman" w:hAnsi="Times New Roman" w:cs="Times New Roman"/>
          <w:i/>
          <w:iCs/>
          <w:sz w:val="24"/>
          <w:szCs w:val="24"/>
        </w:rPr>
        <w:t>swept area</w:t>
      </w:r>
      <w:r w:rsidRPr="00756216">
        <w:rPr>
          <w:rFonts w:ascii="Times New Roman" w:hAnsi="Times New Roman" w:cs="Times New Roman"/>
          <w:sz w:val="24"/>
          <w:szCs w:val="24"/>
        </w:rPr>
        <w:t xml:space="preserve"> pada </w:t>
      </w:r>
      <w:proofErr w:type="spellStart"/>
      <w:r w:rsidRPr="00756216">
        <w:rPr>
          <w:rFonts w:ascii="Times New Roman" w:hAnsi="Times New Roman" w:cs="Times New Roman"/>
          <w:sz w:val="24"/>
          <w:szCs w:val="24"/>
        </w:rPr>
        <w:t>waktu</w:t>
      </w:r>
      <w:proofErr w:type="spellEnd"/>
      <w:r w:rsidRPr="00756216">
        <w:rPr>
          <w:rFonts w:ascii="Times New Roman" w:hAnsi="Times New Roman" w:cs="Times New Roman"/>
          <w:sz w:val="24"/>
          <w:szCs w:val="24"/>
        </w:rPr>
        <w:t xml:space="preserve"> </w:t>
      </w:r>
      <w:proofErr w:type="spellStart"/>
      <w:r w:rsidRPr="00756216">
        <w:rPr>
          <w:rFonts w:ascii="Times New Roman" w:hAnsi="Times New Roman" w:cs="Times New Roman"/>
          <w:sz w:val="24"/>
          <w:szCs w:val="24"/>
        </w:rPr>
        <w:t>pagi</w:t>
      </w:r>
      <w:proofErr w:type="spellEnd"/>
      <w:r w:rsidRPr="00756216">
        <w:rPr>
          <w:rFonts w:ascii="Times New Roman" w:hAnsi="Times New Roman" w:cs="Times New Roman"/>
          <w:sz w:val="24"/>
          <w:szCs w:val="24"/>
        </w:rPr>
        <w:t xml:space="preserve"> </w:t>
      </w:r>
      <w:proofErr w:type="spellStart"/>
      <w:r w:rsidRPr="00756216">
        <w:rPr>
          <w:rFonts w:ascii="Times New Roman" w:hAnsi="Times New Roman" w:cs="Times New Roman"/>
          <w:sz w:val="24"/>
          <w:szCs w:val="24"/>
        </w:rPr>
        <w:t>sampai</w:t>
      </w:r>
      <w:proofErr w:type="spellEnd"/>
      <w:r w:rsidRPr="00756216">
        <w:rPr>
          <w:rFonts w:ascii="Times New Roman" w:hAnsi="Times New Roman" w:cs="Times New Roman"/>
          <w:sz w:val="24"/>
          <w:szCs w:val="24"/>
        </w:rPr>
        <w:t xml:space="preserve"> </w:t>
      </w:r>
      <w:proofErr w:type="spellStart"/>
      <w:r w:rsidRPr="00756216">
        <w:rPr>
          <w:rFonts w:ascii="Times New Roman" w:hAnsi="Times New Roman" w:cs="Times New Roman"/>
          <w:sz w:val="24"/>
          <w:szCs w:val="24"/>
        </w:rPr>
        <w:t>siang</w:t>
      </w:r>
      <w:proofErr w:type="spellEnd"/>
      <w:r w:rsidRPr="00756216">
        <w:rPr>
          <w:rFonts w:ascii="Times New Roman" w:hAnsi="Times New Roman" w:cs="Times New Roman"/>
          <w:sz w:val="24"/>
          <w:szCs w:val="24"/>
        </w:rPr>
        <w:t xml:space="preserve"> </w:t>
      </w:r>
      <w:proofErr w:type="spellStart"/>
      <w:r w:rsidRPr="00756216">
        <w:rPr>
          <w:rFonts w:ascii="Times New Roman" w:hAnsi="Times New Roman" w:cs="Times New Roman"/>
          <w:sz w:val="24"/>
          <w:szCs w:val="24"/>
        </w:rPr>
        <w:t>saat</w:t>
      </w:r>
      <w:proofErr w:type="spellEnd"/>
      <w:r w:rsidRPr="00756216">
        <w:rPr>
          <w:rFonts w:ascii="Times New Roman" w:hAnsi="Times New Roman" w:cs="Times New Roman"/>
          <w:sz w:val="24"/>
          <w:szCs w:val="24"/>
        </w:rPr>
        <w:t xml:space="preserve"> air </w:t>
      </w:r>
      <w:proofErr w:type="spellStart"/>
      <w:r w:rsidRPr="00756216">
        <w:rPr>
          <w:rFonts w:ascii="Times New Roman" w:hAnsi="Times New Roman" w:cs="Times New Roman"/>
          <w:sz w:val="24"/>
          <w:szCs w:val="24"/>
        </w:rPr>
        <w:t>berada</w:t>
      </w:r>
      <w:proofErr w:type="spellEnd"/>
      <w:r w:rsidRPr="00756216">
        <w:rPr>
          <w:rFonts w:ascii="Times New Roman" w:hAnsi="Times New Roman" w:cs="Times New Roman"/>
          <w:sz w:val="24"/>
          <w:szCs w:val="24"/>
        </w:rPr>
        <w:t xml:space="preserve"> pada </w:t>
      </w:r>
      <w:proofErr w:type="spellStart"/>
      <w:r w:rsidRPr="00756216">
        <w:rPr>
          <w:rFonts w:ascii="Times New Roman" w:hAnsi="Times New Roman" w:cs="Times New Roman"/>
          <w:sz w:val="24"/>
          <w:szCs w:val="24"/>
        </w:rPr>
        <w:t>ketinggian</w:t>
      </w:r>
      <w:proofErr w:type="spellEnd"/>
      <w:r w:rsidRPr="00756216">
        <w:rPr>
          <w:rFonts w:ascii="Times New Roman" w:hAnsi="Times New Roman" w:cs="Times New Roman"/>
          <w:sz w:val="24"/>
          <w:szCs w:val="24"/>
        </w:rPr>
        <w:t xml:space="preserve"> </w:t>
      </w:r>
      <w:proofErr w:type="spellStart"/>
      <w:r w:rsidRPr="00756216">
        <w:rPr>
          <w:rFonts w:ascii="Times New Roman" w:hAnsi="Times New Roman" w:cs="Times New Roman"/>
          <w:sz w:val="24"/>
          <w:szCs w:val="24"/>
        </w:rPr>
        <w:t>sekitar</w:t>
      </w:r>
      <w:proofErr w:type="spellEnd"/>
      <w:r w:rsidRPr="00756216">
        <w:rPr>
          <w:rFonts w:ascii="Times New Roman" w:hAnsi="Times New Roman" w:cs="Times New Roman"/>
          <w:sz w:val="24"/>
          <w:szCs w:val="24"/>
        </w:rPr>
        <w:t xml:space="preserve"> 1 m. </w:t>
      </w:r>
      <w:proofErr w:type="spellStart"/>
      <w:r w:rsidRPr="00756216">
        <w:rPr>
          <w:rFonts w:ascii="Times New Roman" w:hAnsi="Times New Roman" w:cs="Times New Roman"/>
          <w:sz w:val="24"/>
          <w:szCs w:val="24"/>
        </w:rPr>
        <w:t>Jumlah</w:t>
      </w:r>
      <w:proofErr w:type="spellEnd"/>
      <w:r w:rsidRPr="00756216">
        <w:rPr>
          <w:rFonts w:ascii="Times New Roman" w:hAnsi="Times New Roman" w:cs="Times New Roman"/>
          <w:sz w:val="24"/>
          <w:szCs w:val="24"/>
        </w:rPr>
        <w:t xml:space="preserve"> </w:t>
      </w:r>
      <w:proofErr w:type="spellStart"/>
      <w:r w:rsidRPr="00756216">
        <w:rPr>
          <w:rFonts w:ascii="Times New Roman" w:hAnsi="Times New Roman" w:cs="Times New Roman"/>
          <w:sz w:val="24"/>
          <w:szCs w:val="24"/>
        </w:rPr>
        <w:t>tarikan</w:t>
      </w:r>
      <w:proofErr w:type="spellEnd"/>
      <w:r w:rsidRPr="00756216">
        <w:rPr>
          <w:rFonts w:ascii="Times New Roman" w:hAnsi="Times New Roman" w:cs="Times New Roman"/>
          <w:sz w:val="24"/>
          <w:szCs w:val="24"/>
        </w:rPr>
        <w:t xml:space="preserve"> </w:t>
      </w:r>
      <w:proofErr w:type="spellStart"/>
      <w:r w:rsidRPr="00756216">
        <w:rPr>
          <w:rFonts w:ascii="Times New Roman" w:hAnsi="Times New Roman" w:cs="Times New Roman"/>
          <w:sz w:val="24"/>
          <w:szCs w:val="24"/>
        </w:rPr>
        <w:t>ditentukan</w:t>
      </w:r>
      <w:proofErr w:type="spellEnd"/>
      <w:r w:rsidRPr="00756216">
        <w:rPr>
          <w:rFonts w:ascii="Times New Roman" w:hAnsi="Times New Roman" w:cs="Times New Roman"/>
          <w:sz w:val="24"/>
          <w:szCs w:val="24"/>
        </w:rPr>
        <w:t xml:space="preserve"> </w:t>
      </w:r>
      <w:proofErr w:type="spellStart"/>
      <w:r w:rsidRPr="00756216">
        <w:rPr>
          <w:rFonts w:ascii="Times New Roman" w:hAnsi="Times New Roman" w:cs="Times New Roman"/>
          <w:sz w:val="24"/>
          <w:szCs w:val="24"/>
        </w:rPr>
        <w:t>secara</w:t>
      </w:r>
      <w:proofErr w:type="spellEnd"/>
      <w:r w:rsidRPr="00756216">
        <w:rPr>
          <w:rFonts w:ascii="Times New Roman" w:hAnsi="Times New Roman" w:cs="Times New Roman"/>
          <w:sz w:val="24"/>
          <w:szCs w:val="24"/>
        </w:rPr>
        <w:t xml:space="preserve"> </w:t>
      </w:r>
      <w:proofErr w:type="spellStart"/>
      <w:r w:rsidRPr="00756216">
        <w:rPr>
          <w:rFonts w:ascii="Times New Roman" w:hAnsi="Times New Roman" w:cs="Times New Roman"/>
          <w:sz w:val="24"/>
          <w:szCs w:val="24"/>
        </w:rPr>
        <w:t>kumulatif</w:t>
      </w:r>
      <w:proofErr w:type="spellEnd"/>
      <w:r w:rsidRPr="00756216">
        <w:rPr>
          <w:rFonts w:ascii="Times New Roman" w:hAnsi="Times New Roman" w:cs="Times New Roman"/>
          <w:sz w:val="24"/>
          <w:szCs w:val="24"/>
        </w:rPr>
        <w:t xml:space="preserve"> </w:t>
      </w:r>
      <w:proofErr w:type="spellStart"/>
      <w:r w:rsidRPr="00756216">
        <w:rPr>
          <w:rFonts w:ascii="Times New Roman" w:hAnsi="Times New Roman" w:cs="Times New Roman"/>
          <w:sz w:val="24"/>
          <w:szCs w:val="24"/>
        </w:rPr>
        <w:t>hingga</w:t>
      </w:r>
      <w:proofErr w:type="spellEnd"/>
      <w:r w:rsidRPr="00756216">
        <w:rPr>
          <w:rFonts w:ascii="Times New Roman" w:hAnsi="Times New Roman" w:cs="Times New Roman"/>
          <w:sz w:val="24"/>
          <w:szCs w:val="24"/>
        </w:rPr>
        <w:t xml:space="preserve"> </w:t>
      </w:r>
      <w:proofErr w:type="spellStart"/>
      <w:r w:rsidRPr="00756216">
        <w:rPr>
          <w:rFonts w:ascii="Times New Roman" w:hAnsi="Times New Roman" w:cs="Times New Roman"/>
          <w:sz w:val="24"/>
          <w:szCs w:val="24"/>
        </w:rPr>
        <w:t>tidak</w:t>
      </w:r>
      <w:proofErr w:type="spellEnd"/>
      <w:r w:rsidRPr="00756216">
        <w:rPr>
          <w:rFonts w:ascii="Times New Roman" w:hAnsi="Times New Roman" w:cs="Times New Roman"/>
          <w:sz w:val="24"/>
          <w:szCs w:val="24"/>
        </w:rPr>
        <w:t xml:space="preserve"> </w:t>
      </w:r>
      <w:proofErr w:type="spellStart"/>
      <w:r w:rsidRPr="00756216">
        <w:rPr>
          <w:rFonts w:ascii="Times New Roman" w:hAnsi="Times New Roman" w:cs="Times New Roman"/>
          <w:sz w:val="24"/>
          <w:szCs w:val="24"/>
        </w:rPr>
        <w:t>diperoleh</w:t>
      </w:r>
      <w:proofErr w:type="spellEnd"/>
      <w:r w:rsidRPr="00756216">
        <w:rPr>
          <w:rFonts w:ascii="Times New Roman" w:hAnsi="Times New Roman" w:cs="Times New Roman"/>
          <w:sz w:val="24"/>
          <w:szCs w:val="24"/>
        </w:rPr>
        <w:t xml:space="preserve"> </w:t>
      </w:r>
      <w:proofErr w:type="spellStart"/>
      <w:r w:rsidRPr="00756216">
        <w:rPr>
          <w:rFonts w:ascii="Times New Roman" w:hAnsi="Times New Roman" w:cs="Times New Roman"/>
          <w:sz w:val="24"/>
          <w:szCs w:val="24"/>
        </w:rPr>
        <w:t>lagi</w:t>
      </w:r>
      <w:proofErr w:type="spellEnd"/>
      <w:r w:rsidRPr="00756216">
        <w:rPr>
          <w:rFonts w:ascii="Times New Roman" w:hAnsi="Times New Roman" w:cs="Times New Roman"/>
          <w:sz w:val="24"/>
          <w:szCs w:val="24"/>
        </w:rPr>
        <w:t xml:space="preserve"> </w:t>
      </w:r>
      <w:proofErr w:type="spellStart"/>
      <w:r w:rsidRPr="00756216">
        <w:rPr>
          <w:rFonts w:ascii="Times New Roman" w:hAnsi="Times New Roman" w:cs="Times New Roman"/>
          <w:sz w:val="24"/>
          <w:szCs w:val="24"/>
        </w:rPr>
        <w:t>spesies</w:t>
      </w:r>
      <w:proofErr w:type="spellEnd"/>
      <w:r w:rsidRPr="00756216">
        <w:rPr>
          <w:rFonts w:ascii="Times New Roman" w:hAnsi="Times New Roman" w:cs="Times New Roman"/>
          <w:sz w:val="24"/>
          <w:szCs w:val="24"/>
        </w:rPr>
        <w:t xml:space="preserve"> yang </w:t>
      </w:r>
      <w:proofErr w:type="spellStart"/>
      <w:r w:rsidRPr="00756216">
        <w:rPr>
          <w:rFonts w:ascii="Times New Roman" w:hAnsi="Times New Roman" w:cs="Times New Roman"/>
          <w:sz w:val="24"/>
          <w:szCs w:val="24"/>
        </w:rPr>
        <w:t>baru</w:t>
      </w:r>
      <w:proofErr w:type="spellEnd"/>
      <w:r w:rsidRPr="00756216">
        <w:rPr>
          <w:rFonts w:ascii="Times New Roman" w:hAnsi="Times New Roman" w:cs="Times New Roman"/>
          <w:sz w:val="24"/>
          <w:szCs w:val="24"/>
        </w:rPr>
        <w:t xml:space="preserve">. Waktu yang </w:t>
      </w:r>
      <w:proofErr w:type="spellStart"/>
      <w:r w:rsidRPr="00756216">
        <w:rPr>
          <w:rFonts w:ascii="Times New Roman" w:hAnsi="Times New Roman" w:cs="Times New Roman"/>
          <w:sz w:val="24"/>
          <w:szCs w:val="24"/>
        </w:rPr>
        <w:t>dibutuhkan</w:t>
      </w:r>
      <w:proofErr w:type="spellEnd"/>
      <w:r w:rsidRPr="00756216">
        <w:rPr>
          <w:rFonts w:ascii="Times New Roman" w:hAnsi="Times New Roman" w:cs="Times New Roman"/>
          <w:sz w:val="24"/>
          <w:szCs w:val="24"/>
        </w:rPr>
        <w:t xml:space="preserve"> </w:t>
      </w:r>
      <w:proofErr w:type="spellStart"/>
      <w:r w:rsidRPr="00756216">
        <w:rPr>
          <w:rFonts w:ascii="Times New Roman" w:hAnsi="Times New Roman" w:cs="Times New Roman"/>
          <w:sz w:val="24"/>
          <w:szCs w:val="24"/>
        </w:rPr>
        <w:t>dalam</w:t>
      </w:r>
      <w:proofErr w:type="spellEnd"/>
      <w:r w:rsidRPr="00756216">
        <w:rPr>
          <w:rFonts w:ascii="Times New Roman" w:hAnsi="Times New Roman" w:cs="Times New Roman"/>
          <w:sz w:val="24"/>
          <w:szCs w:val="24"/>
        </w:rPr>
        <w:t xml:space="preserve"> </w:t>
      </w:r>
      <w:proofErr w:type="spellStart"/>
      <w:r w:rsidRPr="00756216">
        <w:rPr>
          <w:rFonts w:ascii="Times New Roman" w:hAnsi="Times New Roman" w:cs="Times New Roman"/>
          <w:sz w:val="24"/>
          <w:szCs w:val="24"/>
        </w:rPr>
        <w:t>penarikan</w:t>
      </w:r>
      <w:proofErr w:type="spellEnd"/>
      <w:r w:rsidRPr="00756216">
        <w:rPr>
          <w:rFonts w:ascii="Times New Roman" w:hAnsi="Times New Roman" w:cs="Times New Roman"/>
          <w:sz w:val="24"/>
          <w:szCs w:val="24"/>
        </w:rPr>
        <w:t xml:space="preserve"> </w:t>
      </w:r>
      <w:proofErr w:type="spellStart"/>
      <w:r w:rsidRPr="00756216">
        <w:rPr>
          <w:rFonts w:ascii="Times New Roman" w:hAnsi="Times New Roman" w:cs="Times New Roman"/>
          <w:sz w:val="24"/>
          <w:szCs w:val="24"/>
        </w:rPr>
        <w:t>jaring</w:t>
      </w:r>
      <w:proofErr w:type="spellEnd"/>
      <w:r w:rsidRPr="00756216">
        <w:rPr>
          <w:rFonts w:ascii="Times New Roman" w:hAnsi="Times New Roman" w:cs="Times New Roman"/>
          <w:sz w:val="24"/>
          <w:szCs w:val="24"/>
        </w:rPr>
        <w:t xml:space="preserve"> </w:t>
      </w:r>
      <w:proofErr w:type="spellStart"/>
      <w:r w:rsidRPr="00756216">
        <w:rPr>
          <w:rFonts w:ascii="Times New Roman" w:hAnsi="Times New Roman" w:cs="Times New Roman"/>
          <w:sz w:val="24"/>
          <w:szCs w:val="24"/>
        </w:rPr>
        <w:t>berkisar</w:t>
      </w:r>
      <w:proofErr w:type="spellEnd"/>
      <w:r w:rsidRPr="00756216">
        <w:rPr>
          <w:rFonts w:ascii="Times New Roman" w:hAnsi="Times New Roman" w:cs="Times New Roman"/>
          <w:sz w:val="24"/>
          <w:szCs w:val="24"/>
        </w:rPr>
        <w:t xml:space="preserve"> </w:t>
      </w:r>
      <w:proofErr w:type="spellStart"/>
      <w:r w:rsidRPr="00756216">
        <w:rPr>
          <w:rFonts w:ascii="Times New Roman" w:hAnsi="Times New Roman" w:cs="Times New Roman"/>
          <w:sz w:val="24"/>
          <w:szCs w:val="24"/>
        </w:rPr>
        <w:t>antara</w:t>
      </w:r>
      <w:proofErr w:type="spellEnd"/>
      <w:r w:rsidRPr="00756216">
        <w:rPr>
          <w:rFonts w:ascii="Times New Roman" w:hAnsi="Times New Roman" w:cs="Times New Roman"/>
          <w:sz w:val="24"/>
          <w:szCs w:val="24"/>
        </w:rPr>
        <w:t xml:space="preserve"> 1-3 jam pada </w:t>
      </w:r>
      <w:proofErr w:type="spellStart"/>
      <w:r w:rsidRPr="00756216">
        <w:rPr>
          <w:rFonts w:ascii="Times New Roman" w:hAnsi="Times New Roman" w:cs="Times New Roman"/>
          <w:sz w:val="24"/>
          <w:szCs w:val="24"/>
        </w:rPr>
        <w:t>setiap</w:t>
      </w:r>
      <w:proofErr w:type="spellEnd"/>
      <w:r w:rsidRPr="00756216">
        <w:rPr>
          <w:rFonts w:ascii="Times New Roman" w:hAnsi="Times New Roman" w:cs="Times New Roman"/>
          <w:sz w:val="24"/>
          <w:szCs w:val="24"/>
        </w:rPr>
        <w:t xml:space="preserve"> </w:t>
      </w:r>
      <w:proofErr w:type="spellStart"/>
      <w:r w:rsidRPr="00756216">
        <w:rPr>
          <w:rFonts w:ascii="Times New Roman" w:hAnsi="Times New Roman" w:cs="Times New Roman"/>
          <w:sz w:val="24"/>
          <w:szCs w:val="24"/>
        </w:rPr>
        <w:t>stasiun</w:t>
      </w:r>
      <w:proofErr w:type="spellEnd"/>
      <w:r w:rsidRPr="00756216">
        <w:rPr>
          <w:rFonts w:ascii="Times New Roman" w:hAnsi="Times New Roman" w:cs="Times New Roman"/>
          <w:sz w:val="24"/>
          <w:szCs w:val="24"/>
        </w:rPr>
        <w:t xml:space="preserve"> </w:t>
      </w:r>
      <w:proofErr w:type="spellStart"/>
      <w:r w:rsidRPr="00756216">
        <w:rPr>
          <w:rFonts w:ascii="Times New Roman" w:hAnsi="Times New Roman" w:cs="Times New Roman"/>
          <w:sz w:val="24"/>
          <w:szCs w:val="24"/>
        </w:rPr>
        <w:t>tergantung</w:t>
      </w:r>
      <w:proofErr w:type="spellEnd"/>
      <w:r w:rsidRPr="00756216">
        <w:rPr>
          <w:rFonts w:ascii="Times New Roman" w:hAnsi="Times New Roman" w:cs="Times New Roman"/>
          <w:sz w:val="24"/>
          <w:szCs w:val="24"/>
        </w:rPr>
        <w:t xml:space="preserve"> </w:t>
      </w:r>
      <w:proofErr w:type="spellStart"/>
      <w:r w:rsidRPr="00756216">
        <w:rPr>
          <w:rFonts w:ascii="Times New Roman" w:hAnsi="Times New Roman" w:cs="Times New Roman"/>
          <w:sz w:val="24"/>
          <w:szCs w:val="24"/>
        </w:rPr>
        <w:t>spesies</w:t>
      </w:r>
      <w:proofErr w:type="spellEnd"/>
      <w:r w:rsidRPr="00756216">
        <w:rPr>
          <w:rFonts w:ascii="Times New Roman" w:hAnsi="Times New Roman" w:cs="Times New Roman"/>
          <w:sz w:val="24"/>
          <w:szCs w:val="24"/>
        </w:rPr>
        <w:t xml:space="preserve">. Ikan yang </w:t>
      </w:r>
      <w:proofErr w:type="spellStart"/>
      <w:r w:rsidRPr="00756216">
        <w:rPr>
          <w:rFonts w:ascii="Times New Roman" w:hAnsi="Times New Roman" w:cs="Times New Roman"/>
          <w:sz w:val="24"/>
          <w:szCs w:val="24"/>
        </w:rPr>
        <w:t>tertangkap</w:t>
      </w:r>
      <w:proofErr w:type="spellEnd"/>
      <w:r w:rsidRPr="00756216">
        <w:rPr>
          <w:rFonts w:ascii="Times New Roman" w:hAnsi="Times New Roman" w:cs="Times New Roman"/>
          <w:sz w:val="24"/>
          <w:szCs w:val="24"/>
        </w:rPr>
        <w:t xml:space="preserve"> </w:t>
      </w:r>
      <w:proofErr w:type="spellStart"/>
      <w:r w:rsidRPr="00756216">
        <w:rPr>
          <w:rFonts w:ascii="Times New Roman" w:hAnsi="Times New Roman" w:cs="Times New Roman"/>
          <w:sz w:val="24"/>
          <w:szCs w:val="24"/>
        </w:rPr>
        <w:t>dihitung</w:t>
      </w:r>
      <w:proofErr w:type="spellEnd"/>
      <w:r w:rsidRPr="00756216">
        <w:rPr>
          <w:rFonts w:ascii="Times New Roman" w:hAnsi="Times New Roman" w:cs="Times New Roman"/>
          <w:sz w:val="24"/>
          <w:szCs w:val="24"/>
        </w:rPr>
        <w:t xml:space="preserve"> </w:t>
      </w:r>
      <w:proofErr w:type="spellStart"/>
      <w:r w:rsidRPr="00756216">
        <w:rPr>
          <w:rFonts w:ascii="Times New Roman" w:hAnsi="Times New Roman" w:cs="Times New Roman"/>
          <w:sz w:val="24"/>
          <w:szCs w:val="24"/>
        </w:rPr>
        <w:t>jumlah</w:t>
      </w:r>
      <w:proofErr w:type="spellEnd"/>
      <w:r w:rsidRPr="00756216">
        <w:rPr>
          <w:rFonts w:ascii="Times New Roman" w:hAnsi="Times New Roman" w:cs="Times New Roman"/>
          <w:sz w:val="24"/>
          <w:szCs w:val="24"/>
        </w:rPr>
        <w:t xml:space="preserve"> </w:t>
      </w:r>
      <w:proofErr w:type="spellStart"/>
      <w:r w:rsidRPr="00756216">
        <w:rPr>
          <w:rFonts w:ascii="Times New Roman" w:hAnsi="Times New Roman" w:cs="Times New Roman"/>
          <w:sz w:val="24"/>
          <w:szCs w:val="24"/>
        </w:rPr>
        <w:t>individunya</w:t>
      </w:r>
      <w:proofErr w:type="spellEnd"/>
      <w:r w:rsidRPr="00756216">
        <w:rPr>
          <w:rFonts w:ascii="Times New Roman" w:hAnsi="Times New Roman" w:cs="Times New Roman"/>
          <w:sz w:val="24"/>
          <w:szCs w:val="24"/>
        </w:rPr>
        <w:t xml:space="preserve"> dan </w:t>
      </w:r>
      <w:proofErr w:type="spellStart"/>
      <w:r w:rsidRPr="00756216">
        <w:rPr>
          <w:rFonts w:ascii="Times New Roman" w:hAnsi="Times New Roman" w:cs="Times New Roman"/>
          <w:sz w:val="24"/>
          <w:szCs w:val="24"/>
        </w:rPr>
        <w:t>dimasukkan</w:t>
      </w:r>
      <w:proofErr w:type="spellEnd"/>
      <w:r w:rsidRPr="00756216">
        <w:rPr>
          <w:rFonts w:ascii="Times New Roman" w:hAnsi="Times New Roman" w:cs="Times New Roman"/>
          <w:sz w:val="24"/>
          <w:szCs w:val="24"/>
        </w:rPr>
        <w:t xml:space="preserve"> </w:t>
      </w:r>
      <w:proofErr w:type="spellStart"/>
      <w:r w:rsidRPr="00756216">
        <w:rPr>
          <w:rFonts w:ascii="Times New Roman" w:hAnsi="Times New Roman" w:cs="Times New Roman"/>
          <w:sz w:val="24"/>
          <w:szCs w:val="24"/>
        </w:rPr>
        <w:t>ke</w:t>
      </w:r>
      <w:proofErr w:type="spellEnd"/>
      <w:r w:rsidRPr="00756216">
        <w:rPr>
          <w:rFonts w:ascii="Times New Roman" w:hAnsi="Times New Roman" w:cs="Times New Roman"/>
          <w:sz w:val="24"/>
          <w:szCs w:val="24"/>
        </w:rPr>
        <w:t xml:space="preserve"> </w:t>
      </w:r>
      <w:proofErr w:type="spellStart"/>
      <w:r w:rsidRPr="00756216">
        <w:rPr>
          <w:rFonts w:ascii="Times New Roman" w:hAnsi="Times New Roman" w:cs="Times New Roman"/>
          <w:sz w:val="24"/>
          <w:szCs w:val="24"/>
        </w:rPr>
        <w:t>dalam</w:t>
      </w:r>
      <w:proofErr w:type="spellEnd"/>
      <w:r w:rsidRPr="00756216">
        <w:rPr>
          <w:rFonts w:ascii="Times New Roman" w:hAnsi="Times New Roman" w:cs="Times New Roman"/>
          <w:sz w:val="24"/>
          <w:szCs w:val="24"/>
        </w:rPr>
        <w:t xml:space="preserve"> </w:t>
      </w:r>
      <w:proofErr w:type="spellStart"/>
      <w:r w:rsidRPr="00756216">
        <w:rPr>
          <w:rFonts w:ascii="Times New Roman" w:hAnsi="Times New Roman" w:cs="Times New Roman"/>
          <w:sz w:val="24"/>
          <w:szCs w:val="24"/>
        </w:rPr>
        <w:t>kantong</w:t>
      </w:r>
      <w:proofErr w:type="spellEnd"/>
      <w:r w:rsidRPr="00756216">
        <w:rPr>
          <w:rFonts w:ascii="Times New Roman" w:hAnsi="Times New Roman" w:cs="Times New Roman"/>
          <w:sz w:val="24"/>
          <w:szCs w:val="24"/>
        </w:rPr>
        <w:t xml:space="preserve"> </w:t>
      </w:r>
      <w:proofErr w:type="spellStart"/>
      <w:r w:rsidRPr="00756216">
        <w:rPr>
          <w:rFonts w:ascii="Times New Roman" w:hAnsi="Times New Roman" w:cs="Times New Roman"/>
          <w:sz w:val="24"/>
          <w:szCs w:val="24"/>
        </w:rPr>
        <w:t>plastik</w:t>
      </w:r>
      <w:proofErr w:type="spellEnd"/>
      <w:r w:rsidRPr="00756216">
        <w:rPr>
          <w:rFonts w:ascii="Times New Roman" w:hAnsi="Times New Roman" w:cs="Times New Roman"/>
          <w:sz w:val="24"/>
          <w:szCs w:val="24"/>
        </w:rPr>
        <w:t xml:space="preserve"> dan </w:t>
      </w:r>
      <w:proofErr w:type="spellStart"/>
      <w:r w:rsidRPr="00756216">
        <w:rPr>
          <w:rFonts w:ascii="Times New Roman" w:hAnsi="Times New Roman" w:cs="Times New Roman"/>
          <w:sz w:val="24"/>
          <w:szCs w:val="24"/>
        </w:rPr>
        <w:t>diberi</w:t>
      </w:r>
      <w:proofErr w:type="spellEnd"/>
      <w:r w:rsidRPr="00756216">
        <w:rPr>
          <w:rFonts w:ascii="Times New Roman" w:hAnsi="Times New Roman" w:cs="Times New Roman"/>
          <w:sz w:val="24"/>
          <w:szCs w:val="24"/>
        </w:rPr>
        <w:t xml:space="preserve"> label </w:t>
      </w:r>
      <w:proofErr w:type="spellStart"/>
      <w:r w:rsidRPr="00756216">
        <w:rPr>
          <w:rFonts w:ascii="Times New Roman" w:hAnsi="Times New Roman" w:cs="Times New Roman"/>
          <w:sz w:val="24"/>
          <w:szCs w:val="24"/>
        </w:rPr>
        <w:t>sebagai</w:t>
      </w:r>
      <w:proofErr w:type="spellEnd"/>
      <w:r w:rsidRPr="00756216">
        <w:rPr>
          <w:rFonts w:ascii="Times New Roman" w:hAnsi="Times New Roman" w:cs="Times New Roman"/>
          <w:sz w:val="24"/>
          <w:szCs w:val="24"/>
        </w:rPr>
        <w:t xml:space="preserve"> </w:t>
      </w:r>
      <w:proofErr w:type="spellStart"/>
      <w:r w:rsidRPr="00756216">
        <w:rPr>
          <w:rFonts w:ascii="Times New Roman" w:hAnsi="Times New Roman" w:cs="Times New Roman"/>
          <w:sz w:val="24"/>
          <w:szCs w:val="24"/>
        </w:rPr>
        <w:t>penanda</w:t>
      </w:r>
      <w:proofErr w:type="spellEnd"/>
      <w:r w:rsidRPr="00756216">
        <w:rPr>
          <w:rFonts w:ascii="Times New Roman" w:hAnsi="Times New Roman" w:cs="Times New Roman"/>
          <w:sz w:val="24"/>
          <w:szCs w:val="24"/>
        </w:rPr>
        <w:t xml:space="preserve">. </w:t>
      </w:r>
      <w:proofErr w:type="spellStart"/>
      <w:r w:rsidRPr="00756216">
        <w:rPr>
          <w:rFonts w:ascii="Times New Roman" w:hAnsi="Times New Roman" w:cs="Times New Roman"/>
          <w:sz w:val="24"/>
          <w:szCs w:val="24"/>
        </w:rPr>
        <w:t>Spesies</w:t>
      </w:r>
      <w:proofErr w:type="spellEnd"/>
      <w:r w:rsidRPr="00756216">
        <w:rPr>
          <w:rFonts w:ascii="Times New Roman" w:hAnsi="Times New Roman" w:cs="Times New Roman"/>
          <w:sz w:val="24"/>
          <w:szCs w:val="24"/>
        </w:rPr>
        <w:t xml:space="preserve"> yang </w:t>
      </w:r>
      <w:proofErr w:type="spellStart"/>
      <w:r w:rsidRPr="00756216">
        <w:rPr>
          <w:rFonts w:ascii="Times New Roman" w:hAnsi="Times New Roman" w:cs="Times New Roman"/>
          <w:sz w:val="24"/>
          <w:szCs w:val="24"/>
        </w:rPr>
        <w:t>sulit</w:t>
      </w:r>
      <w:proofErr w:type="spellEnd"/>
      <w:r w:rsidRPr="00756216">
        <w:rPr>
          <w:rFonts w:ascii="Times New Roman" w:hAnsi="Times New Roman" w:cs="Times New Roman"/>
          <w:sz w:val="24"/>
          <w:szCs w:val="24"/>
        </w:rPr>
        <w:t xml:space="preserve"> </w:t>
      </w:r>
      <w:proofErr w:type="spellStart"/>
      <w:r w:rsidRPr="00756216">
        <w:rPr>
          <w:rFonts w:ascii="Times New Roman" w:hAnsi="Times New Roman" w:cs="Times New Roman"/>
          <w:sz w:val="24"/>
          <w:szCs w:val="24"/>
        </w:rPr>
        <w:t>untuk</w:t>
      </w:r>
      <w:proofErr w:type="spellEnd"/>
      <w:r w:rsidRPr="00756216">
        <w:rPr>
          <w:rFonts w:ascii="Times New Roman" w:hAnsi="Times New Roman" w:cs="Times New Roman"/>
          <w:sz w:val="24"/>
          <w:szCs w:val="24"/>
        </w:rPr>
        <w:t xml:space="preserve"> </w:t>
      </w:r>
      <w:proofErr w:type="spellStart"/>
      <w:r w:rsidRPr="00756216">
        <w:rPr>
          <w:rFonts w:ascii="Times New Roman" w:hAnsi="Times New Roman" w:cs="Times New Roman"/>
          <w:sz w:val="24"/>
          <w:szCs w:val="24"/>
        </w:rPr>
        <w:t>diidentifikasi</w:t>
      </w:r>
      <w:proofErr w:type="spellEnd"/>
      <w:r w:rsidRPr="00756216">
        <w:rPr>
          <w:rFonts w:ascii="Times New Roman" w:hAnsi="Times New Roman" w:cs="Times New Roman"/>
          <w:sz w:val="24"/>
          <w:szCs w:val="24"/>
        </w:rPr>
        <w:t xml:space="preserve"> di </w:t>
      </w:r>
      <w:proofErr w:type="spellStart"/>
      <w:r w:rsidRPr="00756216">
        <w:rPr>
          <w:rFonts w:ascii="Times New Roman" w:hAnsi="Times New Roman" w:cs="Times New Roman"/>
          <w:sz w:val="24"/>
          <w:szCs w:val="24"/>
        </w:rPr>
        <w:t>lapangan</w:t>
      </w:r>
      <w:proofErr w:type="spellEnd"/>
      <w:r w:rsidRPr="00756216">
        <w:rPr>
          <w:rFonts w:ascii="Times New Roman" w:hAnsi="Times New Roman" w:cs="Times New Roman"/>
          <w:sz w:val="24"/>
          <w:szCs w:val="24"/>
        </w:rPr>
        <w:t xml:space="preserve"> </w:t>
      </w:r>
      <w:proofErr w:type="spellStart"/>
      <w:r w:rsidRPr="00756216">
        <w:rPr>
          <w:rFonts w:ascii="Times New Roman" w:hAnsi="Times New Roman" w:cs="Times New Roman"/>
          <w:sz w:val="24"/>
          <w:szCs w:val="24"/>
        </w:rPr>
        <w:t>diawetkan</w:t>
      </w:r>
      <w:proofErr w:type="spellEnd"/>
      <w:r w:rsidRPr="00756216">
        <w:rPr>
          <w:rFonts w:ascii="Times New Roman" w:hAnsi="Times New Roman" w:cs="Times New Roman"/>
          <w:sz w:val="24"/>
          <w:szCs w:val="24"/>
        </w:rPr>
        <w:t xml:space="preserve"> </w:t>
      </w:r>
      <w:proofErr w:type="spellStart"/>
      <w:r w:rsidRPr="00756216">
        <w:rPr>
          <w:rFonts w:ascii="Times New Roman" w:hAnsi="Times New Roman" w:cs="Times New Roman"/>
          <w:sz w:val="24"/>
          <w:szCs w:val="24"/>
        </w:rPr>
        <w:t>dalam</w:t>
      </w:r>
      <w:proofErr w:type="spellEnd"/>
      <w:r w:rsidRPr="00756216">
        <w:rPr>
          <w:rFonts w:ascii="Times New Roman" w:hAnsi="Times New Roman" w:cs="Times New Roman"/>
          <w:sz w:val="24"/>
          <w:szCs w:val="24"/>
        </w:rPr>
        <w:t xml:space="preserve"> formalin 10% </w:t>
      </w:r>
      <w:proofErr w:type="spellStart"/>
      <w:r w:rsidRPr="00756216">
        <w:rPr>
          <w:rFonts w:ascii="Times New Roman" w:hAnsi="Times New Roman" w:cs="Times New Roman"/>
          <w:sz w:val="24"/>
          <w:szCs w:val="24"/>
        </w:rPr>
        <w:t>untuk</w:t>
      </w:r>
      <w:proofErr w:type="spellEnd"/>
      <w:r w:rsidRPr="00756216">
        <w:rPr>
          <w:rFonts w:ascii="Times New Roman" w:hAnsi="Times New Roman" w:cs="Times New Roman"/>
          <w:sz w:val="24"/>
          <w:szCs w:val="24"/>
        </w:rPr>
        <w:t xml:space="preserve"> </w:t>
      </w:r>
      <w:proofErr w:type="spellStart"/>
      <w:r w:rsidRPr="00756216">
        <w:rPr>
          <w:rFonts w:ascii="Times New Roman" w:hAnsi="Times New Roman" w:cs="Times New Roman"/>
          <w:sz w:val="24"/>
          <w:szCs w:val="24"/>
        </w:rPr>
        <w:t>dilakukan</w:t>
      </w:r>
      <w:proofErr w:type="spellEnd"/>
      <w:r w:rsidRPr="00756216">
        <w:rPr>
          <w:rFonts w:ascii="Times New Roman" w:hAnsi="Times New Roman" w:cs="Times New Roman"/>
          <w:sz w:val="24"/>
          <w:szCs w:val="24"/>
        </w:rPr>
        <w:t xml:space="preserve"> </w:t>
      </w:r>
      <w:proofErr w:type="spellStart"/>
      <w:r w:rsidRPr="00756216">
        <w:rPr>
          <w:rFonts w:ascii="Times New Roman" w:hAnsi="Times New Roman" w:cs="Times New Roman"/>
          <w:sz w:val="24"/>
          <w:szCs w:val="24"/>
        </w:rPr>
        <w:t>identifikasi</w:t>
      </w:r>
      <w:proofErr w:type="spellEnd"/>
      <w:r w:rsidRPr="00756216">
        <w:rPr>
          <w:rFonts w:ascii="Times New Roman" w:hAnsi="Times New Roman" w:cs="Times New Roman"/>
          <w:sz w:val="24"/>
          <w:szCs w:val="24"/>
        </w:rPr>
        <w:t xml:space="preserve"> di </w:t>
      </w:r>
      <w:proofErr w:type="spellStart"/>
      <w:r w:rsidRPr="00756216">
        <w:rPr>
          <w:rFonts w:ascii="Times New Roman" w:hAnsi="Times New Roman" w:cs="Times New Roman"/>
          <w:sz w:val="24"/>
          <w:szCs w:val="24"/>
        </w:rPr>
        <w:t>laboratorium</w:t>
      </w:r>
      <w:proofErr w:type="spellEnd"/>
      <w:r w:rsidRPr="00756216">
        <w:rPr>
          <w:rFonts w:ascii="Times New Roman" w:hAnsi="Times New Roman" w:cs="Times New Roman"/>
          <w:sz w:val="24"/>
          <w:szCs w:val="24"/>
        </w:rPr>
        <w:t xml:space="preserve"> </w:t>
      </w:r>
      <w:proofErr w:type="spellStart"/>
      <w:r w:rsidRPr="00756216">
        <w:rPr>
          <w:rFonts w:ascii="Times New Roman" w:hAnsi="Times New Roman" w:cs="Times New Roman"/>
          <w:sz w:val="24"/>
          <w:szCs w:val="24"/>
        </w:rPr>
        <w:t>dengan</w:t>
      </w:r>
      <w:proofErr w:type="spellEnd"/>
      <w:r w:rsidRPr="00756216">
        <w:rPr>
          <w:rFonts w:ascii="Times New Roman" w:hAnsi="Times New Roman" w:cs="Times New Roman"/>
          <w:sz w:val="24"/>
          <w:szCs w:val="24"/>
        </w:rPr>
        <w:t xml:space="preserve"> </w:t>
      </w:r>
      <w:proofErr w:type="spellStart"/>
      <w:r w:rsidRPr="00756216">
        <w:rPr>
          <w:rFonts w:ascii="Times New Roman" w:hAnsi="Times New Roman" w:cs="Times New Roman"/>
          <w:sz w:val="24"/>
          <w:szCs w:val="24"/>
        </w:rPr>
        <w:t>menggunakan</w:t>
      </w:r>
      <w:proofErr w:type="spellEnd"/>
      <w:r w:rsidRPr="00756216">
        <w:rPr>
          <w:rFonts w:ascii="Times New Roman" w:hAnsi="Times New Roman" w:cs="Times New Roman"/>
          <w:sz w:val="24"/>
          <w:szCs w:val="24"/>
        </w:rPr>
        <w:t xml:space="preserve"> </w:t>
      </w:r>
      <w:proofErr w:type="spellStart"/>
      <w:r w:rsidRPr="00756216">
        <w:rPr>
          <w:rFonts w:ascii="Times New Roman" w:hAnsi="Times New Roman" w:cs="Times New Roman"/>
          <w:sz w:val="24"/>
          <w:szCs w:val="24"/>
        </w:rPr>
        <w:t>buku</w:t>
      </w:r>
      <w:proofErr w:type="spellEnd"/>
      <w:r w:rsidRPr="00756216">
        <w:rPr>
          <w:rFonts w:ascii="Times New Roman" w:hAnsi="Times New Roman" w:cs="Times New Roman"/>
          <w:sz w:val="24"/>
          <w:szCs w:val="24"/>
        </w:rPr>
        <w:t xml:space="preserve"> </w:t>
      </w:r>
      <w:proofErr w:type="spellStart"/>
      <w:r w:rsidRPr="00756216">
        <w:rPr>
          <w:rFonts w:ascii="Times New Roman" w:hAnsi="Times New Roman" w:cs="Times New Roman"/>
          <w:sz w:val="24"/>
          <w:szCs w:val="24"/>
        </w:rPr>
        <w:t>identifikasi</w:t>
      </w:r>
      <w:proofErr w:type="spellEnd"/>
      <w:r w:rsidRPr="00756216">
        <w:rPr>
          <w:rFonts w:ascii="Times New Roman" w:hAnsi="Times New Roman" w:cs="Times New Roman"/>
          <w:sz w:val="24"/>
          <w:szCs w:val="24"/>
        </w:rPr>
        <w:t xml:space="preserve"> ikan </w:t>
      </w:r>
      <w:r w:rsidR="004625BC" w:rsidRPr="004625BC">
        <w:rPr>
          <w:rFonts w:ascii="Times New Roman" w:hAnsi="Times New Roman" w:cs="Times New Roman"/>
          <w:sz w:val="24"/>
          <w:szCs w:val="24"/>
        </w:rPr>
        <w:t>(</w:t>
      </w:r>
      <w:r w:rsidR="004625BC" w:rsidRPr="00756216">
        <w:rPr>
          <w:rFonts w:ascii="Times New Roman" w:hAnsi="Times New Roman" w:cs="Times New Roman"/>
          <w:sz w:val="24"/>
          <w:szCs w:val="24"/>
        </w:rPr>
        <w:t>Allen</w:t>
      </w:r>
      <w:r w:rsidR="004625BC">
        <w:rPr>
          <w:rFonts w:ascii="Times New Roman" w:hAnsi="Times New Roman" w:cs="Times New Roman"/>
          <w:sz w:val="24"/>
          <w:szCs w:val="24"/>
        </w:rPr>
        <w:t xml:space="preserve">, </w:t>
      </w:r>
      <w:r w:rsidR="004625BC" w:rsidRPr="00756216">
        <w:rPr>
          <w:rFonts w:ascii="Times New Roman" w:hAnsi="Times New Roman" w:cs="Times New Roman"/>
          <w:sz w:val="24"/>
          <w:szCs w:val="24"/>
        </w:rPr>
        <w:t>1997</w:t>
      </w:r>
      <w:r w:rsidR="004625BC">
        <w:rPr>
          <w:rFonts w:ascii="Times New Roman" w:hAnsi="Times New Roman" w:cs="Times New Roman"/>
          <w:sz w:val="24"/>
          <w:szCs w:val="24"/>
        </w:rPr>
        <w:t xml:space="preserve">; </w:t>
      </w:r>
      <w:proofErr w:type="spellStart"/>
      <w:r w:rsidR="004625BC" w:rsidRPr="004625BC">
        <w:rPr>
          <w:rFonts w:ascii="Times New Roman" w:hAnsi="Times New Roman" w:cs="Times New Roman"/>
          <w:sz w:val="24"/>
          <w:szCs w:val="24"/>
        </w:rPr>
        <w:t>Kuiter</w:t>
      </w:r>
      <w:proofErr w:type="spellEnd"/>
      <w:r w:rsidR="004625BC" w:rsidRPr="004625BC">
        <w:rPr>
          <w:rFonts w:ascii="Times New Roman" w:hAnsi="Times New Roman" w:cs="Times New Roman"/>
          <w:sz w:val="24"/>
          <w:szCs w:val="24"/>
        </w:rPr>
        <w:t xml:space="preserve"> &amp; </w:t>
      </w:r>
      <w:proofErr w:type="spellStart"/>
      <w:r w:rsidR="004625BC" w:rsidRPr="004625BC">
        <w:rPr>
          <w:rFonts w:ascii="Times New Roman" w:hAnsi="Times New Roman" w:cs="Times New Roman"/>
          <w:sz w:val="24"/>
          <w:szCs w:val="24"/>
        </w:rPr>
        <w:t>Tonozuka</w:t>
      </w:r>
      <w:proofErr w:type="spellEnd"/>
      <w:r w:rsidR="004625BC" w:rsidRPr="004625BC">
        <w:rPr>
          <w:rFonts w:ascii="Times New Roman" w:hAnsi="Times New Roman" w:cs="Times New Roman"/>
          <w:sz w:val="24"/>
          <w:szCs w:val="24"/>
        </w:rPr>
        <w:t>, 2001; Matsuura</w:t>
      </w:r>
      <w:r w:rsidR="004625BC">
        <w:rPr>
          <w:rFonts w:ascii="Times New Roman" w:hAnsi="Times New Roman" w:cs="Times New Roman"/>
          <w:sz w:val="24"/>
          <w:szCs w:val="24"/>
        </w:rPr>
        <w:t xml:space="preserve"> </w:t>
      </w:r>
      <w:r w:rsidR="004625BC" w:rsidRPr="004625BC">
        <w:rPr>
          <w:rFonts w:ascii="Times New Roman" w:hAnsi="Times New Roman" w:cs="Times New Roman"/>
          <w:sz w:val="24"/>
          <w:szCs w:val="24"/>
        </w:rPr>
        <w:t xml:space="preserve">&amp; Kimura, 2003; </w:t>
      </w:r>
      <w:proofErr w:type="spellStart"/>
      <w:r w:rsidR="004625BC" w:rsidRPr="004625BC">
        <w:rPr>
          <w:rFonts w:ascii="Times New Roman" w:hAnsi="Times New Roman" w:cs="Times New Roman"/>
          <w:sz w:val="24"/>
          <w:szCs w:val="24"/>
        </w:rPr>
        <w:t>Peristiwady</w:t>
      </w:r>
      <w:proofErr w:type="spellEnd"/>
      <w:r w:rsidR="004625BC" w:rsidRPr="004625BC">
        <w:rPr>
          <w:rFonts w:ascii="Times New Roman" w:hAnsi="Times New Roman" w:cs="Times New Roman"/>
          <w:sz w:val="24"/>
          <w:szCs w:val="24"/>
        </w:rPr>
        <w:t xml:space="preserve">, 2006; Rocha, 2013; White </w:t>
      </w:r>
      <w:r w:rsidR="004625BC" w:rsidRPr="00114127">
        <w:rPr>
          <w:rFonts w:ascii="Times New Roman" w:hAnsi="Times New Roman" w:cs="Times New Roman"/>
          <w:i/>
          <w:iCs/>
          <w:sz w:val="24"/>
          <w:szCs w:val="24"/>
        </w:rPr>
        <w:t>et al</w:t>
      </w:r>
      <w:r w:rsidR="004625BC" w:rsidRPr="004625BC">
        <w:rPr>
          <w:rFonts w:ascii="Times New Roman" w:hAnsi="Times New Roman" w:cs="Times New Roman"/>
          <w:sz w:val="24"/>
          <w:szCs w:val="24"/>
        </w:rPr>
        <w:t>., 2013).</w:t>
      </w:r>
    </w:p>
    <w:bookmarkEnd w:id="0"/>
    <w:p w14:paraId="0B2236DB" w14:textId="2F83DA56" w:rsidR="00756216" w:rsidRDefault="00756216" w:rsidP="00263721">
      <w:pPr>
        <w:spacing w:after="0" w:line="480" w:lineRule="auto"/>
        <w:ind w:firstLine="567"/>
        <w:jc w:val="both"/>
        <w:rPr>
          <w:rFonts w:ascii="Times New Roman" w:hAnsi="Times New Roman" w:cs="Times New Roman"/>
          <w:sz w:val="24"/>
          <w:szCs w:val="24"/>
          <w:lang w:eastAsia="id-ID"/>
        </w:rPr>
      </w:pPr>
      <w:proofErr w:type="spellStart"/>
      <w:r w:rsidRPr="00756216">
        <w:rPr>
          <w:rFonts w:ascii="Times New Roman" w:hAnsi="Times New Roman" w:cs="Times New Roman"/>
          <w:sz w:val="24"/>
          <w:szCs w:val="24"/>
          <w:lang w:eastAsia="id-ID"/>
        </w:rPr>
        <w:t>Semua</w:t>
      </w:r>
      <w:proofErr w:type="spellEnd"/>
      <w:r w:rsidRPr="00756216">
        <w:rPr>
          <w:rFonts w:ascii="Times New Roman" w:hAnsi="Times New Roman" w:cs="Times New Roman"/>
          <w:sz w:val="24"/>
          <w:szCs w:val="24"/>
          <w:lang w:eastAsia="id-ID"/>
        </w:rPr>
        <w:t xml:space="preserve"> </w:t>
      </w:r>
      <w:proofErr w:type="spellStart"/>
      <w:r w:rsidRPr="00756216">
        <w:rPr>
          <w:rFonts w:ascii="Times New Roman" w:hAnsi="Times New Roman" w:cs="Times New Roman"/>
          <w:sz w:val="24"/>
          <w:szCs w:val="24"/>
          <w:lang w:eastAsia="id-ID"/>
        </w:rPr>
        <w:t>Struktur</w:t>
      </w:r>
      <w:proofErr w:type="spellEnd"/>
      <w:r w:rsidRPr="00756216">
        <w:rPr>
          <w:rFonts w:ascii="Times New Roman" w:hAnsi="Times New Roman" w:cs="Times New Roman"/>
          <w:sz w:val="24"/>
          <w:szCs w:val="24"/>
          <w:lang w:eastAsia="id-ID"/>
        </w:rPr>
        <w:t xml:space="preserve"> </w:t>
      </w:r>
      <w:proofErr w:type="spellStart"/>
      <w:r w:rsidRPr="00756216">
        <w:rPr>
          <w:rFonts w:ascii="Times New Roman" w:hAnsi="Times New Roman" w:cs="Times New Roman"/>
          <w:sz w:val="24"/>
          <w:szCs w:val="24"/>
          <w:lang w:eastAsia="id-ID"/>
        </w:rPr>
        <w:t>komunitas</w:t>
      </w:r>
      <w:proofErr w:type="spellEnd"/>
      <w:r w:rsidRPr="00756216">
        <w:rPr>
          <w:rFonts w:ascii="Times New Roman" w:hAnsi="Times New Roman" w:cs="Times New Roman"/>
          <w:sz w:val="24"/>
          <w:szCs w:val="24"/>
          <w:lang w:eastAsia="id-ID"/>
        </w:rPr>
        <w:t xml:space="preserve"> ikan </w:t>
      </w:r>
      <w:proofErr w:type="spellStart"/>
      <w:r w:rsidRPr="00756216">
        <w:rPr>
          <w:rFonts w:ascii="Times New Roman" w:hAnsi="Times New Roman" w:cs="Times New Roman"/>
          <w:sz w:val="24"/>
          <w:szCs w:val="24"/>
          <w:lang w:eastAsia="id-ID"/>
        </w:rPr>
        <w:t>dianalisis</w:t>
      </w:r>
      <w:proofErr w:type="spellEnd"/>
      <w:r w:rsidRPr="00756216">
        <w:rPr>
          <w:rFonts w:ascii="Times New Roman" w:hAnsi="Times New Roman" w:cs="Times New Roman"/>
          <w:sz w:val="24"/>
          <w:szCs w:val="24"/>
          <w:lang w:eastAsia="id-ID"/>
        </w:rPr>
        <w:t xml:space="preserve"> </w:t>
      </w:r>
      <w:proofErr w:type="spellStart"/>
      <w:r w:rsidRPr="00756216">
        <w:rPr>
          <w:rFonts w:ascii="Times New Roman" w:hAnsi="Times New Roman" w:cs="Times New Roman"/>
          <w:sz w:val="24"/>
          <w:szCs w:val="24"/>
          <w:lang w:eastAsia="id-ID"/>
        </w:rPr>
        <w:t>dengan</w:t>
      </w:r>
      <w:proofErr w:type="spellEnd"/>
      <w:r w:rsidRPr="00756216">
        <w:rPr>
          <w:rFonts w:ascii="Times New Roman" w:hAnsi="Times New Roman" w:cs="Times New Roman"/>
          <w:sz w:val="24"/>
          <w:szCs w:val="24"/>
          <w:lang w:eastAsia="id-ID"/>
        </w:rPr>
        <w:t xml:space="preserve"> </w:t>
      </w:r>
      <w:proofErr w:type="spellStart"/>
      <w:r w:rsidRPr="00756216">
        <w:rPr>
          <w:rFonts w:ascii="Times New Roman" w:hAnsi="Times New Roman" w:cs="Times New Roman"/>
          <w:sz w:val="24"/>
          <w:szCs w:val="24"/>
          <w:lang w:eastAsia="id-ID"/>
        </w:rPr>
        <w:t>melakukan</w:t>
      </w:r>
      <w:proofErr w:type="spellEnd"/>
      <w:r w:rsidRPr="00756216">
        <w:rPr>
          <w:rFonts w:ascii="Times New Roman" w:hAnsi="Times New Roman" w:cs="Times New Roman"/>
          <w:sz w:val="24"/>
          <w:szCs w:val="24"/>
          <w:lang w:eastAsia="id-ID"/>
        </w:rPr>
        <w:t xml:space="preserve"> </w:t>
      </w:r>
      <w:proofErr w:type="spellStart"/>
      <w:r w:rsidRPr="00756216">
        <w:rPr>
          <w:rFonts w:ascii="Times New Roman" w:hAnsi="Times New Roman" w:cs="Times New Roman"/>
          <w:sz w:val="24"/>
          <w:szCs w:val="24"/>
          <w:lang w:eastAsia="id-ID"/>
        </w:rPr>
        <w:t>perhitungan</w:t>
      </w:r>
      <w:proofErr w:type="spellEnd"/>
      <w:r w:rsidRPr="00756216">
        <w:rPr>
          <w:rFonts w:ascii="Times New Roman" w:hAnsi="Times New Roman" w:cs="Times New Roman"/>
          <w:sz w:val="24"/>
          <w:szCs w:val="24"/>
          <w:lang w:eastAsia="id-ID"/>
        </w:rPr>
        <w:t xml:space="preserve"> pada </w:t>
      </w:r>
      <w:proofErr w:type="spellStart"/>
      <w:r w:rsidRPr="00756216">
        <w:rPr>
          <w:rFonts w:ascii="Times New Roman" w:hAnsi="Times New Roman" w:cs="Times New Roman"/>
          <w:sz w:val="24"/>
          <w:szCs w:val="24"/>
          <w:lang w:eastAsia="id-ID"/>
        </w:rPr>
        <w:t>beberapa</w:t>
      </w:r>
      <w:proofErr w:type="spellEnd"/>
      <w:r w:rsidRPr="00756216">
        <w:rPr>
          <w:rFonts w:ascii="Times New Roman" w:hAnsi="Times New Roman" w:cs="Times New Roman"/>
          <w:sz w:val="24"/>
          <w:szCs w:val="24"/>
          <w:lang w:eastAsia="id-ID"/>
        </w:rPr>
        <w:t xml:space="preserve"> </w:t>
      </w:r>
      <w:proofErr w:type="spellStart"/>
      <w:r w:rsidRPr="00756216">
        <w:rPr>
          <w:rFonts w:ascii="Times New Roman" w:hAnsi="Times New Roman" w:cs="Times New Roman"/>
          <w:sz w:val="24"/>
          <w:szCs w:val="24"/>
          <w:lang w:eastAsia="id-ID"/>
        </w:rPr>
        <w:t>variabel</w:t>
      </w:r>
      <w:proofErr w:type="spellEnd"/>
      <w:r w:rsidRPr="00756216">
        <w:rPr>
          <w:rFonts w:ascii="Times New Roman" w:hAnsi="Times New Roman" w:cs="Times New Roman"/>
          <w:sz w:val="24"/>
          <w:szCs w:val="24"/>
          <w:lang w:eastAsia="id-ID"/>
        </w:rPr>
        <w:t xml:space="preserve"> </w:t>
      </w:r>
      <w:proofErr w:type="spellStart"/>
      <w:r w:rsidRPr="00756216">
        <w:rPr>
          <w:rFonts w:ascii="Times New Roman" w:hAnsi="Times New Roman" w:cs="Times New Roman"/>
          <w:sz w:val="24"/>
          <w:szCs w:val="24"/>
          <w:lang w:eastAsia="id-ID"/>
        </w:rPr>
        <w:t>antara</w:t>
      </w:r>
      <w:proofErr w:type="spellEnd"/>
      <w:r w:rsidRPr="00756216">
        <w:rPr>
          <w:rFonts w:ascii="Times New Roman" w:hAnsi="Times New Roman" w:cs="Times New Roman"/>
          <w:sz w:val="24"/>
          <w:szCs w:val="24"/>
          <w:lang w:eastAsia="id-ID"/>
        </w:rPr>
        <w:t xml:space="preserve"> lain </w:t>
      </w:r>
      <w:proofErr w:type="spellStart"/>
      <w:r w:rsidRPr="00756216">
        <w:rPr>
          <w:rFonts w:ascii="Times New Roman" w:hAnsi="Times New Roman" w:cs="Times New Roman"/>
          <w:sz w:val="24"/>
          <w:szCs w:val="24"/>
          <w:lang w:eastAsia="id-ID"/>
        </w:rPr>
        <w:t>kelimpahan</w:t>
      </w:r>
      <w:proofErr w:type="spellEnd"/>
      <w:r w:rsidRPr="00756216">
        <w:rPr>
          <w:rFonts w:ascii="Times New Roman" w:hAnsi="Times New Roman" w:cs="Times New Roman"/>
          <w:sz w:val="24"/>
          <w:szCs w:val="24"/>
          <w:lang w:eastAsia="id-ID"/>
        </w:rPr>
        <w:t xml:space="preserve"> </w:t>
      </w:r>
      <w:proofErr w:type="spellStart"/>
      <w:r w:rsidRPr="00756216">
        <w:rPr>
          <w:rFonts w:ascii="Times New Roman" w:hAnsi="Times New Roman" w:cs="Times New Roman"/>
          <w:sz w:val="24"/>
          <w:szCs w:val="24"/>
          <w:lang w:eastAsia="id-ID"/>
        </w:rPr>
        <w:t>relatif</w:t>
      </w:r>
      <w:proofErr w:type="spellEnd"/>
      <w:r w:rsidRPr="00756216">
        <w:rPr>
          <w:rFonts w:ascii="Times New Roman" w:hAnsi="Times New Roman" w:cs="Times New Roman"/>
          <w:sz w:val="24"/>
          <w:szCs w:val="24"/>
          <w:lang w:eastAsia="id-ID"/>
        </w:rPr>
        <w:t xml:space="preserve"> (KR), </w:t>
      </w:r>
      <w:proofErr w:type="spellStart"/>
      <w:r w:rsidRPr="00756216">
        <w:rPr>
          <w:rFonts w:ascii="Times New Roman" w:hAnsi="Times New Roman" w:cs="Times New Roman"/>
          <w:sz w:val="24"/>
          <w:szCs w:val="24"/>
          <w:lang w:eastAsia="id-ID"/>
        </w:rPr>
        <w:t>indeks</w:t>
      </w:r>
      <w:proofErr w:type="spellEnd"/>
      <w:r w:rsidRPr="00756216">
        <w:rPr>
          <w:rFonts w:ascii="Times New Roman" w:hAnsi="Times New Roman" w:cs="Times New Roman"/>
          <w:sz w:val="24"/>
          <w:szCs w:val="24"/>
          <w:lang w:eastAsia="id-ID"/>
        </w:rPr>
        <w:t xml:space="preserve"> </w:t>
      </w:r>
      <w:proofErr w:type="spellStart"/>
      <w:r w:rsidRPr="00756216">
        <w:rPr>
          <w:rFonts w:ascii="Times New Roman" w:hAnsi="Times New Roman" w:cs="Times New Roman"/>
          <w:sz w:val="24"/>
          <w:szCs w:val="24"/>
          <w:lang w:eastAsia="id-ID"/>
        </w:rPr>
        <w:t>keanekaragaman</w:t>
      </w:r>
      <w:proofErr w:type="spellEnd"/>
      <w:r w:rsidRPr="00756216">
        <w:rPr>
          <w:rFonts w:ascii="Times New Roman" w:hAnsi="Times New Roman" w:cs="Times New Roman"/>
          <w:sz w:val="24"/>
          <w:szCs w:val="24"/>
          <w:lang w:eastAsia="id-ID"/>
        </w:rPr>
        <w:t xml:space="preserve"> (H’), </w:t>
      </w:r>
      <w:proofErr w:type="spellStart"/>
      <w:r w:rsidRPr="00756216">
        <w:rPr>
          <w:rFonts w:ascii="Times New Roman" w:hAnsi="Times New Roman" w:cs="Times New Roman"/>
          <w:sz w:val="24"/>
          <w:szCs w:val="24"/>
          <w:lang w:eastAsia="id-ID"/>
        </w:rPr>
        <w:lastRenderedPageBreak/>
        <w:t>indeks</w:t>
      </w:r>
      <w:proofErr w:type="spellEnd"/>
      <w:r w:rsidRPr="00756216">
        <w:rPr>
          <w:rFonts w:ascii="Times New Roman" w:hAnsi="Times New Roman" w:cs="Times New Roman"/>
          <w:sz w:val="24"/>
          <w:szCs w:val="24"/>
          <w:lang w:eastAsia="id-ID"/>
        </w:rPr>
        <w:t xml:space="preserve"> </w:t>
      </w:r>
      <w:proofErr w:type="spellStart"/>
      <w:r w:rsidRPr="00756216">
        <w:rPr>
          <w:rFonts w:ascii="Times New Roman" w:hAnsi="Times New Roman" w:cs="Times New Roman"/>
          <w:sz w:val="24"/>
          <w:szCs w:val="24"/>
          <w:lang w:eastAsia="id-ID"/>
        </w:rPr>
        <w:t>keseragaman</w:t>
      </w:r>
      <w:proofErr w:type="spellEnd"/>
      <w:r w:rsidRPr="00756216">
        <w:rPr>
          <w:rFonts w:ascii="Times New Roman" w:hAnsi="Times New Roman" w:cs="Times New Roman"/>
          <w:sz w:val="24"/>
          <w:szCs w:val="24"/>
          <w:lang w:eastAsia="id-ID"/>
        </w:rPr>
        <w:t xml:space="preserve"> (e), dan </w:t>
      </w:r>
      <w:proofErr w:type="spellStart"/>
      <w:r w:rsidRPr="00756216">
        <w:rPr>
          <w:rFonts w:ascii="Times New Roman" w:hAnsi="Times New Roman" w:cs="Times New Roman"/>
          <w:sz w:val="24"/>
          <w:szCs w:val="24"/>
          <w:lang w:eastAsia="id-ID"/>
        </w:rPr>
        <w:t>indeks</w:t>
      </w:r>
      <w:proofErr w:type="spellEnd"/>
      <w:r w:rsidRPr="00756216">
        <w:rPr>
          <w:rFonts w:ascii="Times New Roman" w:hAnsi="Times New Roman" w:cs="Times New Roman"/>
          <w:sz w:val="24"/>
          <w:szCs w:val="24"/>
          <w:lang w:eastAsia="id-ID"/>
        </w:rPr>
        <w:t xml:space="preserve"> </w:t>
      </w:r>
      <w:proofErr w:type="spellStart"/>
      <w:r w:rsidRPr="00756216">
        <w:rPr>
          <w:rFonts w:ascii="Times New Roman" w:hAnsi="Times New Roman" w:cs="Times New Roman"/>
          <w:sz w:val="24"/>
          <w:szCs w:val="24"/>
          <w:lang w:eastAsia="id-ID"/>
        </w:rPr>
        <w:t>dominansi</w:t>
      </w:r>
      <w:proofErr w:type="spellEnd"/>
      <w:r w:rsidRPr="00756216">
        <w:rPr>
          <w:rFonts w:ascii="Times New Roman" w:hAnsi="Times New Roman" w:cs="Times New Roman"/>
          <w:sz w:val="24"/>
          <w:szCs w:val="24"/>
          <w:lang w:eastAsia="id-ID"/>
        </w:rPr>
        <w:t xml:space="preserve"> (D). </w:t>
      </w:r>
      <w:proofErr w:type="spellStart"/>
      <w:r w:rsidRPr="00756216">
        <w:rPr>
          <w:rFonts w:ascii="Times New Roman" w:hAnsi="Times New Roman" w:cs="Times New Roman"/>
          <w:sz w:val="24"/>
          <w:szCs w:val="24"/>
          <w:lang w:eastAsia="id-ID"/>
        </w:rPr>
        <w:t>Kelimpahan</w:t>
      </w:r>
      <w:proofErr w:type="spellEnd"/>
      <w:r w:rsidRPr="00756216">
        <w:rPr>
          <w:rFonts w:ascii="Times New Roman" w:hAnsi="Times New Roman" w:cs="Times New Roman"/>
          <w:sz w:val="24"/>
          <w:szCs w:val="24"/>
          <w:lang w:eastAsia="id-ID"/>
        </w:rPr>
        <w:t xml:space="preserve"> </w:t>
      </w:r>
      <w:proofErr w:type="spellStart"/>
      <w:r w:rsidRPr="00756216">
        <w:rPr>
          <w:rFonts w:ascii="Times New Roman" w:hAnsi="Times New Roman" w:cs="Times New Roman"/>
          <w:sz w:val="24"/>
          <w:szCs w:val="24"/>
          <w:lang w:eastAsia="id-ID"/>
        </w:rPr>
        <w:t>relatif</w:t>
      </w:r>
      <w:proofErr w:type="spellEnd"/>
      <w:r w:rsidRPr="00756216">
        <w:rPr>
          <w:rFonts w:ascii="Times New Roman" w:hAnsi="Times New Roman" w:cs="Times New Roman"/>
          <w:sz w:val="24"/>
          <w:szCs w:val="24"/>
          <w:lang w:eastAsia="id-ID"/>
        </w:rPr>
        <w:t xml:space="preserve"> </w:t>
      </w:r>
      <w:proofErr w:type="spellStart"/>
      <w:r w:rsidRPr="00756216">
        <w:rPr>
          <w:rFonts w:ascii="Times New Roman" w:hAnsi="Times New Roman" w:cs="Times New Roman"/>
          <w:sz w:val="24"/>
          <w:szCs w:val="24"/>
          <w:lang w:eastAsia="id-ID"/>
        </w:rPr>
        <w:t>setiap</w:t>
      </w:r>
      <w:proofErr w:type="spellEnd"/>
      <w:r w:rsidRPr="00756216">
        <w:rPr>
          <w:rFonts w:ascii="Times New Roman" w:hAnsi="Times New Roman" w:cs="Times New Roman"/>
          <w:sz w:val="24"/>
          <w:szCs w:val="24"/>
          <w:lang w:eastAsia="id-ID"/>
        </w:rPr>
        <w:t xml:space="preserve"> </w:t>
      </w:r>
      <w:proofErr w:type="spellStart"/>
      <w:r w:rsidRPr="00756216">
        <w:rPr>
          <w:rFonts w:ascii="Times New Roman" w:hAnsi="Times New Roman" w:cs="Times New Roman"/>
          <w:sz w:val="24"/>
          <w:szCs w:val="24"/>
          <w:lang w:eastAsia="id-ID"/>
        </w:rPr>
        <w:t>jenis</w:t>
      </w:r>
      <w:proofErr w:type="spellEnd"/>
      <w:r w:rsidRPr="00756216">
        <w:rPr>
          <w:rFonts w:ascii="Times New Roman" w:hAnsi="Times New Roman" w:cs="Times New Roman"/>
          <w:sz w:val="24"/>
          <w:szCs w:val="24"/>
          <w:lang w:eastAsia="id-ID"/>
        </w:rPr>
        <w:t xml:space="preserve"> ikan </w:t>
      </w:r>
      <w:proofErr w:type="spellStart"/>
      <w:r w:rsidRPr="00756216">
        <w:rPr>
          <w:rFonts w:ascii="Times New Roman" w:hAnsi="Times New Roman" w:cs="Times New Roman"/>
          <w:sz w:val="24"/>
          <w:szCs w:val="24"/>
          <w:lang w:eastAsia="id-ID"/>
        </w:rPr>
        <w:t>dianalisis</w:t>
      </w:r>
      <w:proofErr w:type="spellEnd"/>
      <w:r w:rsidRPr="00756216">
        <w:rPr>
          <w:rFonts w:ascii="Times New Roman" w:hAnsi="Times New Roman" w:cs="Times New Roman"/>
          <w:sz w:val="24"/>
          <w:szCs w:val="24"/>
          <w:lang w:eastAsia="id-ID"/>
        </w:rPr>
        <w:t xml:space="preserve"> </w:t>
      </w:r>
      <w:proofErr w:type="spellStart"/>
      <w:r w:rsidRPr="00756216">
        <w:rPr>
          <w:rFonts w:ascii="Times New Roman" w:hAnsi="Times New Roman" w:cs="Times New Roman"/>
          <w:sz w:val="24"/>
          <w:szCs w:val="24"/>
          <w:lang w:eastAsia="id-ID"/>
        </w:rPr>
        <w:t>dengan</w:t>
      </w:r>
      <w:proofErr w:type="spellEnd"/>
      <w:r w:rsidRPr="00756216">
        <w:rPr>
          <w:rFonts w:ascii="Times New Roman" w:hAnsi="Times New Roman" w:cs="Times New Roman"/>
          <w:sz w:val="24"/>
          <w:szCs w:val="24"/>
          <w:lang w:eastAsia="id-ID"/>
        </w:rPr>
        <w:t xml:space="preserve"> </w:t>
      </w:r>
      <w:proofErr w:type="spellStart"/>
      <w:r w:rsidRPr="00756216">
        <w:rPr>
          <w:rFonts w:ascii="Times New Roman" w:hAnsi="Times New Roman" w:cs="Times New Roman"/>
          <w:sz w:val="24"/>
          <w:szCs w:val="24"/>
          <w:lang w:eastAsia="id-ID"/>
        </w:rPr>
        <w:t>perhitungan</w:t>
      </w:r>
      <w:proofErr w:type="spellEnd"/>
      <w:r w:rsidRPr="00756216">
        <w:rPr>
          <w:rFonts w:ascii="Times New Roman" w:hAnsi="Times New Roman" w:cs="Times New Roman"/>
          <w:sz w:val="24"/>
          <w:szCs w:val="24"/>
          <w:lang w:eastAsia="id-ID"/>
        </w:rPr>
        <w:t xml:space="preserve"> </w:t>
      </w:r>
      <w:proofErr w:type="spellStart"/>
      <w:r w:rsidRPr="00756216">
        <w:rPr>
          <w:rFonts w:ascii="Times New Roman" w:hAnsi="Times New Roman" w:cs="Times New Roman"/>
          <w:sz w:val="24"/>
          <w:szCs w:val="24"/>
          <w:lang w:eastAsia="id-ID"/>
        </w:rPr>
        <w:t>persentase</w:t>
      </w:r>
      <w:proofErr w:type="spellEnd"/>
      <w:r w:rsidRPr="00756216">
        <w:rPr>
          <w:rFonts w:ascii="Times New Roman" w:hAnsi="Times New Roman" w:cs="Times New Roman"/>
          <w:sz w:val="24"/>
          <w:szCs w:val="24"/>
          <w:lang w:eastAsia="id-ID"/>
        </w:rPr>
        <w:t xml:space="preserve"> </w:t>
      </w:r>
      <w:proofErr w:type="spellStart"/>
      <w:r w:rsidRPr="00756216">
        <w:rPr>
          <w:rFonts w:ascii="Times New Roman" w:hAnsi="Times New Roman" w:cs="Times New Roman"/>
          <w:sz w:val="24"/>
          <w:szCs w:val="24"/>
          <w:lang w:eastAsia="id-ID"/>
        </w:rPr>
        <w:t>jumlah</w:t>
      </w:r>
      <w:proofErr w:type="spellEnd"/>
      <w:r w:rsidRPr="00756216">
        <w:rPr>
          <w:rFonts w:ascii="Times New Roman" w:hAnsi="Times New Roman" w:cs="Times New Roman"/>
          <w:sz w:val="24"/>
          <w:szCs w:val="24"/>
          <w:lang w:eastAsia="id-ID"/>
        </w:rPr>
        <w:t xml:space="preserve"> </w:t>
      </w:r>
      <w:proofErr w:type="spellStart"/>
      <w:r w:rsidRPr="00756216">
        <w:rPr>
          <w:rFonts w:ascii="Times New Roman" w:hAnsi="Times New Roman" w:cs="Times New Roman"/>
          <w:sz w:val="24"/>
          <w:szCs w:val="24"/>
          <w:lang w:eastAsia="id-ID"/>
        </w:rPr>
        <w:t>menggunakan</w:t>
      </w:r>
      <w:proofErr w:type="spellEnd"/>
      <w:r w:rsidRPr="00756216">
        <w:rPr>
          <w:rFonts w:ascii="Times New Roman" w:hAnsi="Times New Roman" w:cs="Times New Roman"/>
          <w:sz w:val="24"/>
          <w:szCs w:val="24"/>
          <w:lang w:eastAsia="id-ID"/>
        </w:rPr>
        <w:t xml:space="preserve"> </w:t>
      </w:r>
      <w:proofErr w:type="spellStart"/>
      <w:r w:rsidRPr="00756216">
        <w:rPr>
          <w:rFonts w:ascii="Times New Roman" w:hAnsi="Times New Roman" w:cs="Times New Roman"/>
          <w:sz w:val="24"/>
          <w:szCs w:val="24"/>
          <w:lang w:eastAsia="id-ID"/>
        </w:rPr>
        <w:t>rumus</w:t>
      </w:r>
      <w:proofErr w:type="spellEnd"/>
      <w:r w:rsidRPr="00756216">
        <w:rPr>
          <w:rFonts w:ascii="Times New Roman" w:hAnsi="Times New Roman" w:cs="Times New Roman"/>
          <w:sz w:val="24"/>
          <w:szCs w:val="24"/>
          <w:lang w:eastAsia="id-ID"/>
        </w:rPr>
        <w:t xml:space="preserve"> (</w:t>
      </w:r>
      <w:proofErr w:type="spellStart"/>
      <w:r w:rsidRPr="00756216">
        <w:rPr>
          <w:rFonts w:ascii="Times New Roman" w:hAnsi="Times New Roman" w:cs="Times New Roman"/>
          <w:sz w:val="24"/>
          <w:szCs w:val="24"/>
          <w:lang w:eastAsia="id-ID"/>
        </w:rPr>
        <w:t>Odum</w:t>
      </w:r>
      <w:proofErr w:type="spellEnd"/>
      <w:r w:rsidRPr="00756216">
        <w:rPr>
          <w:rFonts w:ascii="Times New Roman" w:hAnsi="Times New Roman" w:cs="Times New Roman"/>
          <w:sz w:val="24"/>
          <w:szCs w:val="24"/>
          <w:lang w:eastAsia="id-ID"/>
        </w:rPr>
        <w:t>, 1993):</w:t>
      </w:r>
    </w:p>
    <w:p w14:paraId="705BD8E6" w14:textId="77777777" w:rsidR="0025395C" w:rsidRDefault="0025395C" w:rsidP="00263721">
      <w:pPr>
        <w:spacing w:after="0" w:line="480" w:lineRule="auto"/>
        <w:ind w:firstLine="567"/>
        <w:jc w:val="both"/>
        <w:rPr>
          <w:rFonts w:ascii="Times New Roman" w:hAnsi="Times New Roman" w:cs="Times New Roman"/>
          <w:sz w:val="24"/>
          <w:szCs w:val="24"/>
          <w:lang w:eastAsia="id-ID"/>
        </w:rPr>
      </w:pPr>
    </w:p>
    <w:p w14:paraId="51A5F12C" w14:textId="290962D7" w:rsidR="00A90B7A" w:rsidRPr="00D34F8D" w:rsidRDefault="00A90B7A" w:rsidP="00263721">
      <w:pPr>
        <w:spacing w:after="0" w:line="480" w:lineRule="auto"/>
        <w:jc w:val="center"/>
        <w:rPr>
          <w:rFonts w:ascii="Times New Roman" w:hAnsi="Times New Roman" w:cs="Times New Roman"/>
          <w:sz w:val="24"/>
          <w:szCs w:val="24"/>
          <w:lang w:eastAsia="id-ID"/>
        </w:rPr>
      </w:pPr>
      <m:oMath>
        <m:r>
          <w:rPr>
            <w:rFonts w:ascii="Cambria Math" w:hAnsi="Cambria Math" w:cs="Times New Roman"/>
            <w:sz w:val="24"/>
            <w:szCs w:val="24"/>
            <w:lang w:val="id-ID" w:eastAsia="id-ID"/>
          </w:rPr>
          <m:t>Kr=</m:t>
        </m:r>
        <m:f>
          <m:fPr>
            <m:ctrlPr>
              <w:rPr>
                <w:rFonts w:ascii="Cambria Math" w:hAnsi="Cambria Math" w:cs="Times New Roman"/>
                <w:i/>
                <w:sz w:val="24"/>
                <w:szCs w:val="24"/>
                <w:lang w:val="id-ID" w:eastAsia="id-ID"/>
              </w:rPr>
            </m:ctrlPr>
          </m:fPr>
          <m:num>
            <m:sSub>
              <m:sSubPr>
                <m:ctrlPr>
                  <w:rPr>
                    <w:rFonts w:ascii="Cambria Math" w:hAnsi="Cambria Math" w:cs="Times New Roman"/>
                    <w:i/>
                    <w:sz w:val="24"/>
                    <w:szCs w:val="24"/>
                    <w:lang w:val="id-ID" w:eastAsia="id-ID"/>
                  </w:rPr>
                </m:ctrlPr>
              </m:sSubPr>
              <m:e>
                <m:r>
                  <w:rPr>
                    <w:rFonts w:ascii="Cambria Math" w:hAnsi="Cambria Math" w:cs="Times New Roman"/>
                    <w:sz w:val="24"/>
                    <w:szCs w:val="24"/>
                    <w:lang w:val="id-ID" w:eastAsia="id-ID"/>
                  </w:rPr>
                  <m:t>n</m:t>
                </m:r>
              </m:e>
              <m:sub>
                <m:r>
                  <w:rPr>
                    <w:rFonts w:ascii="Cambria Math" w:hAnsi="Cambria Math" w:cs="Times New Roman"/>
                    <w:sz w:val="24"/>
                    <w:szCs w:val="24"/>
                    <w:lang w:val="id-ID" w:eastAsia="id-ID"/>
                  </w:rPr>
                  <m:t>i</m:t>
                </m:r>
              </m:sub>
            </m:sSub>
          </m:num>
          <m:den>
            <m:r>
              <w:rPr>
                <w:rFonts w:ascii="Cambria Math" w:hAnsi="Cambria Math" w:cs="Times New Roman"/>
                <w:sz w:val="24"/>
                <w:szCs w:val="24"/>
                <w:lang w:val="id-ID" w:eastAsia="id-ID"/>
              </w:rPr>
              <m:t>N</m:t>
            </m:r>
          </m:den>
        </m:f>
        <m:r>
          <w:rPr>
            <w:rFonts w:ascii="Cambria Math" w:hAnsi="Cambria Math" w:cs="Times New Roman"/>
            <w:sz w:val="24"/>
            <w:szCs w:val="24"/>
            <w:lang w:val="id-ID" w:eastAsia="id-ID"/>
          </w:rPr>
          <m:t xml:space="preserve"> x 100</m:t>
        </m:r>
      </m:oMath>
      <w:r w:rsidR="00D34F8D">
        <w:rPr>
          <w:rFonts w:ascii="Times New Roman" w:eastAsiaTheme="minorEastAsia" w:hAnsi="Times New Roman" w:cs="Times New Roman"/>
          <w:sz w:val="24"/>
          <w:szCs w:val="24"/>
          <w:lang w:eastAsia="id-ID"/>
        </w:rPr>
        <w:t>………………………………………………</w:t>
      </w:r>
      <w:proofErr w:type="gramStart"/>
      <w:r w:rsidR="00D34F8D">
        <w:rPr>
          <w:rFonts w:ascii="Times New Roman" w:eastAsiaTheme="minorEastAsia" w:hAnsi="Times New Roman" w:cs="Times New Roman"/>
          <w:sz w:val="24"/>
          <w:szCs w:val="24"/>
          <w:lang w:eastAsia="id-ID"/>
        </w:rPr>
        <w:t>…..</w:t>
      </w:r>
      <w:proofErr w:type="gramEnd"/>
      <w:r w:rsidR="00D34F8D">
        <w:rPr>
          <w:rFonts w:ascii="Times New Roman" w:eastAsiaTheme="minorEastAsia" w:hAnsi="Times New Roman" w:cs="Times New Roman"/>
          <w:sz w:val="24"/>
          <w:szCs w:val="24"/>
          <w:lang w:eastAsia="id-ID"/>
        </w:rPr>
        <w:t>……………………..(1)</w:t>
      </w:r>
    </w:p>
    <w:p w14:paraId="113701EF" w14:textId="77777777" w:rsidR="0025395C" w:rsidRDefault="0025395C" w:rsidP="00263721">
      <w:pPr>
        <w:spacing w:after="0" w:line="480" w:lineRule="auto"/>
        <w:jc w:val="both"/>
        <w:rPr>
          <w:rFonts w:ascii="Times New Roman" w:hAnsi="Times New Roman" w:cs="Times New Roman"/>
          <w:sz w:val="24"/>
          <w:szCs w:val="24"/>
          <w:lang w:eastAsia="id-ID"/>
        </w:rPr>
      </w:pPr>
      <w:r>
        <w:rPr>
          <w:rFonts w:ascii="Times New Roman" w:hAnsi="Times New Roman" w:cs="Times New Roman"/>
          <w:sz w:val="24"/>
          <w:szCs w:val="24"/>
          <w:lang w:eastAsia="id-ID"/>
        </w:rPr>
        <w:t>Dimana:</w:t>
      </w:r>
    </w:p>
    <w:p w14:paraId="28538A5C" w14:textId="6F2E62D2" w:rsidR="0025395C" w:rsidRDefault="00756216" w:rsidP="00263721">
      <w:pPr>
        <w:spacing w:after="0" w:line="480" w:lineRule="auto"/>
        <w:jc w:val="both"/>
        <w:rPr>
          <w:rFonts w:ascii="Times New Roman" w:hAnsi="Times New Roman" w:cs="Times New Roman"/>
          <w:sz w:val="24"/>
          <w:szCs w:val="24"/>
          <w:lang w:eastAsia="id-ID"/>
        </w:rPr>
      </w:pPr>
      <w:r w:rsidRPr="0025395C">
        <w:rPr>
          <w:rFonts w:ascii="Times New Roman" w:hAnsi="Times New Roman" w:cs="Times New Roman"/>
          <w:i/>
          <w:iCs/>
          <w:sz w:val="24"/>
          <w:szCs w:val="24"/>
          <w:lang w:eastAsia="id-ID"/>
        </w:rPr>
        <w:t>Kr</w:t>
      </w:r>
      <w:r w:rsidR="0025395C">
        <w:rPr>
          <w:rFonts w:ascii="Times New Roman" w:hAnsi="Times New Roman" w:cs="Times New Roman"/>
          <w:i/>
          <w:iCs/>
          <w:sz w:val="24"/>
          <w:szCs w:val="24"/>
          <w:lang w:eastAsia="id-ID"/>
        </w:rPr>
        <w:t xml:space="preserve"> </w:t>
      </w:r>
      <w:r w:rsidR="0025395C">
        <w:rPr>
          <w:rFonts w:ascii="Times New Roman" w:hAnsi="Times New Roman" w:cs="Times New Roman"/>
          <w:sz w:val="24"/>
          <w:szCs w:val="24"/>
          <w:lang w:eastAsia="id-ID"/>
        </w:rPr>
        <w:t xml:space="preserve">  </w:t>
      </w:r>
      <w:r w:rsidRPr="000E03FF">
        <w:rPr>
          <w:rFonts w:ascii="Times New Roman" w:hAnsi="Times New Roman" w:cs="Times New Roman"/>
          <w:sz w:val="24"/>
          <w:szCs w:val="24"/>
          <w:lang w:eastAsia="id-ID"/>
        </w:rPr>
        <w:t xml:space="preserve">= </w:t>
      </w:r>
      <w:r w:rsidR="0025395C">
        <w:rPr>
          <w:rFonts w:ascii="Times New Roman" w:hAnsi="Times New Roman" w:cs="Times New Roman"/>
          <w:sz w:val="24"/>
          <w:szCs w:val="24"/>
          <w:lang w:eastAsia="id-ID"/>
        </w:rPr>
        <w:t xml:space="preserve">  </w:t>
      </w:r>
      <w:proofErr w:type="spellStart"/>
      <w:r w:rsidRPr="000E03FF">
        <w:rPr>
          <w:rFonts w:ascii="Times New Roman" w:hAnsi="Times New Roman" w:cs="Times New Roman"/>
          <w:sz w:val="24"/>
          <w:szCs w:val="24"/>
          <w:lang w:eastAsia="id-ID"/>
        </w:rPr>
        <w:t>kelimpahan</w:t>
      </w:r>
      <w:proofErr w:type="spellEnd"/>
      <w:r w:rsidRPr="000E03FF">
        <w:rPr>
          <w:rFonts w:ascii="Times New Roman" w:hAnsi="Times New Roman" w:cs="Times New Roman"/>
          <w:sz w:val="24"/>
          <w:szCs w:val="24"/>
          <w:lang w:eastAsia="id-ID"/>
        </w:rPr>
        <w:t xml:space="preserve"> </w:t>
      </w:r>
      <w:proofErr w:type="spellStart"/>
      <w:r w:rsidRPr="000E03FF">
        <w:rPr>
          <w:rFonts w:ascii="Times New Roman" w:hAnsi="Times New Roman" w:cs="Times New Roman"/>
          <w:sz w:val="24"/>
          <w:szCs w:val="24"/>
          <w:lang w:eastAsia="id-ID"/>
        </w:rPr>
        <w:t>relatif</w:t>
      </w:r>
      <w:proofErr w:type="spellEnd"/>
      <w:r w:rsidRPr="000E03FF">
        <w:rPr>
          <w:rFonts w:ascii="Times New Roman" w:hAnsi="Times New Roman" w:cs="Times New Roman"/>
          <w:sz w:val="24"/>
          <w:szCs w:val="24"/>
          <w:lang w:eastAsia="id-ID"/>
        </w:rPr>
        <w:t xml:space="preserve"> (%)</w:t>
      </w:r>
    </w:p>
    <w:p w14:paraId="58B44213" w14:textId="3551B8F1" w:rsidR="0025395C" w:rsidRDefault="0025395C" w:rsidP="00263721">
      <w:pPr>
        <w:spacing w:after="0" w:line="480" w:lineRule="auto"/>
        <w:jc w:val="both"/>
        <w:rPr>
          <w:rFonts w:ascii="Times New Roman" w:hAnsi="Times New Roman" w:cs="Times New Roman"/>
          <w:sz w:val="24"/>
          <w:szCs w:val="24"/>
          <w:lang w:eastAsia="id-ID"/>
        </w:rPr>
      </w:pPr>
      <w:proofErr w:type="spellStart"/>
      <w:r w:rsidRPr="0025395C">
        <w:rPr>
          <w:rFonts w:ascii="Times New Roman" w:hAnsi="Times New Roman" w:cs="Times New Roman"/>
          <w:i/>
          <w:iCs/>
          <w:sz w:val="24"/>
          <w:szCs w:val="24"/>
          <w:lang w:eastAsia="id-ID"/>
        </w:rPr>
        <w:t>n</w:t>
      </w:r>
      <w:r w:rsidR="00756216" w:rsidRPr="0025395C">
        <w:rPr>
          <w:rFonts w:ascii="Times New Roman" w:hAnsi="Times New Roman" w:cs="Times New Roman"/>
          <w:i/>
          <w:iCs/>
          <w:sz w:val="24"/>
          <w:szCs w:val="24"/>
          <w:vertAlign w:val="subscript"/>
          <w:lang w:eastAsia="id-ID"/>
        </w:rPr>
        <w:t>i</w:t>
      </w:r>
      <w:proofErr w:type="spellEnd"/>
      <w:r>
        <w:rPr>
          <w:rFonts w:ascii="Times New Roman" w:hAnsi="Times New Roman" w:cs="Times New Roman"/>
          <w:sz w:val="24"/>
          <w:szCs w:val="24"/>
          <w:lang w:eastAsia="id-ID"/>
        </w:rPr>
        <w:t xml:space="preserve">    </w:t>
      </w:r>
      <w:r w:rsidR="00756216" w:rsidRPr="000E03FF">
        <w:rPr>
          <w:rFonts w:ascii="Times New Roman" w:hAnsi="Times New Roman" w:cs="Times New Roman"/>
          <w:sz w:val="24"/>
          <w:szCs w:val="24"/>
          <w:lang w:eastAsia="id-ID"/>
        </w:rPr>
        <w:t xml:space="preserve">= </w:t>
      </w:r>
      <w:r>
        <w:rPr>
          <w:rFonts w:ascii="Times New Roman" w:hAnsi="Times New Roman" w:cs="Times New Roman"/>
          <w:sz w:val="24"/>
          <w:szCs w:val="24"/>
          <w:lang w:eastAsia="id-ID"/>
        </w:rPr>
        <w:t xml:space="preserve">   </w:t>
      </w:r>
      <w:proofErr w:type="spellStart"/>
      <w:r w:rsidR="00756216" w:rsidRPr="000E03FF">
        <w:rPr>
          <w:rFonts w:ascii="Times New Roman" w:hAnsi="Times New Roman" w:cs="Times New Roman"/>
          <w:sz w:val="24"/>
          <w:szCs w:val="24"/>
          <w:lang w:eastAsia="id-ID"/>
        </w:rPr>
        <w:t>jumlah</w:t>
      </w:r>
      <w:proofErr w:type="spellEnd"/>
      <w:r w:rsidR="00756216" w:rsidRPr="000E03FF">
        <w:rPr>
          <w:rFonts w:ascii="Times New Roman" w:hAnsi="Times New Roman" w:cs="Times New Roman"/>
          <w:sz w:val="24"/>
          <w:szCs w:val="24"/>
          <w:lang w:eastAsia="id-ID"/>
        </w:rPr>
        <w:t xml:space="preserve"> </w:t>
      </w:r>
      <w:proofErr w:type="spellStart"/>
      <w:r w:rsidR="00756216" w:rsidRPr="000E03FF">
        <w:rPr>
          <w:rFonts w:ascii="Times New Roman" w:hAnsi="Times New Roman" w:cs="Times New Roman"/>
          <w:sz w:val="24"/>
          <w:szCs w:val="24"/>
          <w:lang w:eastAsia="id-ID"/>
        </w:rPr>
        <w:t>individu</w:t>
      </w:r>
      <w:proofErr w:type="spellEnd"/>
      <w:r w:rsidR="00756216" w:rsidRPr="000E03FF">
        <w:rPr>
          <w:rFonts w:ascii="Times New Roman" w:hAnsi="Times New Roman" w:cs="Times New Roman"/>
          <w:sz w:val="24"/>
          <w:szCs w:val="24"/>
          <w:lang w:eastAsia="id-ID"/>
        </w:rPr>
        <w:t xml:space="preserve"> </w:t>
      </w:r>
      <w:proofErr w:type="spellStart"/>
      <w:r w:rsidR="00756216" w:rsidRPr="000E03FF">
        <w:rPr>
          <w:rFonts w:ascii="Times New Roman" w:hAnsi="Times New Roman" w:cs="Times New Roman"/>
          <w:sz w:val="24"/>
          <w:szCs w:val="24"/>
          <w:lang w:eastAsia="id-ID"/>
        </w:rPr>
        <w:t>spesies</w:t>
      </w:r>
      <w:proofErr w:type="spellEnd"/>
      <w:r w:rsidR="00756216" w:rsidRPr="000E03FF">
        <w:rPr>
          <w:rFonts w:ascii="Times New Roman" w:hAnsi="Times New Roman" w:cs="Times New Roman"/>
          <w:sz w:val="24"/>
          <w:szCs w:val="24"/>
          <w:lang w:eastAsia="id-ID"/>
        </w:rPr>
        <w:t xml:space="preserve"> </w:t>
      </w:r>
      <w:proofErr w:type="spellStart"/>
      <w:r w:rsidR="00756216" w:rsidRPr="000E03FF">
        <w:rPr>
          <w:rFonts w:ascii="Times New Roman" w:hAnsi="Times New Roman" w:cs="Times New Roman"/>
          <w:sz w:val="24"/>
          <w:szCs w:val="24"/>
          <w:lang w:eastAsia="id-ID"/>
        </w:rPr>
        <w:t>ke-i</w:t>
      </w:r>
      <w:proofErr w:type="spellEnd"/>
    </w:p>
    <w:p w14:paraId="054C6ABD" w14:textId="78103FC1" w:rsidR="00756216" w:rsidRPr="000E03FF" w:rsidRDefault="00756216" w:rsidP="00263721">
      <w:pPr>
        <w:spacing w:after="0" w:line="480" w:lineRule="auto"/>
        <w:jc w:val="both"/>
        <w:rPr>
          <w:rFonts w:ascii="Times New Roman" w:hAnsi="Times New Roman" w:cs="Times New Roman"/>
          <w:sz w:val="24"/>
          <w:szCs w:val="24"/>
          <w:lang w:eastAsia="id-ID"/>
        </w:rPr>
      </w:pPr>
      <w:r w:rsidRPr="0025395C">
        <w:rPr>
          <w:rFonts w:ascii="Times New Roman" w:hAnsi="Times New Roman" w:cs="Times New Roman"/>
          <w:i/>
          <w:iCs/>
          <w:sz w:val="24"/>
          <w:szCs w:val="24"/>
          <w:lang w:eastAsia="id-ID"/>
        </w:rPr>
        <w:t>N</w:t>
      </w:r>
      <w:r w:rsidR="0025395C">
        <w:rPr>
          <w:rFonts w:ascii="Times New Roman" w:hAnsi="Times New Roman" w:cs="Times New Roman"/>
          <w:sz w:val="24"/>
          <w:szCs w:val="24"/>
          <w:lang w:eastAsia="id-ID"/>
        </w:rPr>
        <w:t xml:space="preserve">    </w:t>
      </w:r>
      <w:r w:rsidRPr="000E03FF">
        <w:rPr>
          <w:rFonts w:ascii="Times New Roman" w:hAnsi="Times New Roman" w:cs="Times New Roman"/>
          <w:sz w:val="24"/>
          <w:szCs w:val="24"/>
          <w:lang w:eastAsia="id-ID"/>
        </w:rPr>
        <w:t xml:space="preserve">= </w:t>
      </w:r>
      <w:r w:rsidR="0025395C">
        <w:rPr>
          <w:rFonts w:ascii="Times New Roman" w:hAnsi="Times New Roman" w:cs="Times New Roman"/>
          <w:sz w:val="24"/>
          <w:szCs w:val="24"/>
          <w:lang w:eastAsia="id-ID"/>
        </w:rPr>
        <w:t xml:space="preserve">   </w:t>
      </w:r>
      <w:proofErr w:type="spellStart"/>
      <w:r w:rsidRPr="000E03FF">
        <w:rPr>
          <w:rFonts w:ascii="Times New Roman" w:hAnsi="Times New Roman" w:cs="Times New Roman"/>
          <w:sz w:val="24"/>
          <w:szCs w:val="24"/>
          <w:lang w:eastAsia="id-ID"/>
        </w:rPr>
        <w:t>jumlah</w:t>
      </w:r>
      <w:proofErr w:type="spellEnd"/>
      <w:r w:rsidRPr="000E03FF">
        <w:rPr>
          <w:rFonts w:ascii="Times New Roman" w:hAnsi="Times New Roman" w:cs="Times New Roman"/>
          <w:sz w:val="24"/>
          <w:szCs w:val="24"/>
          <w:lang w:eastAsia="id-ID"/>
        </w:rPr>
        <w:t xml:space="preserve"> </w:t>
      </w:r>
      <w:proofErr w:type="spellStart"/>
      <w:r w:rsidRPr="000E03FF">
        <w:rPr>
          <w:rFonts w:ascii="Times New Roman" w:hAnsi="Times New Roman" w:cs="Times New Roman"/>
          <w:sz w:val="24"/>
          <w:szCs w:val="24"/>
          <w:lang w:eastAsia="id-ID"/>
        </w:rPr>
        <w:t>individu</w:t>
      </w:r>
      <w:proofErr w:type="spellEnd"/>
      <w:r w:rsidRPr="000E03FF">
        <w:rPr>
          <w:rFonts w:ascii="Times New Roman" w:hAnsi="Times New Roman" w:cs="Times New Roman"/>
          <w:sz w:val="24"/>
          <w:szCs w:val="24"/>
          <w:lang w:eastAsia="id-ID"/>
        </w:rPr>
        <w:t xml:space="preserve"> </w:t>
      </w:r>
      <w:proofErr w:type="spellStart"/>
      <w:r w:rsidRPr="000E03FF">
        <w:rPr>
          <w:rFonts w:ascii="Times New Roman" w:hAnsi="Times New Roman" w:cs="Times New Roman"/>
          <w:sz w:val="24"/>
          <w:szCs w:val="24"/>
          <w:lang w:eastAsia="id-ID"/>
        </w:rPr>
        <w:t>seluruh</w:t>
      </w:r>
      <w:proofErr w:type="spellEnd"/>
      <w:r w:rsidRPr="000E03FF">
        <w:rPr>
          <w:rFonts w:ascii="Times New Roman" w:hAnsi="Times New Roman" w:cs="Times New Roman"/>
          <w:sz w:val="24"/>
          <w:szCs w:val="24"/>
          <w:lang w:eastAsia="id-ID"/>
        </w:rPr>
        <w:t xml:space="preserve"> </w:t>
      </w:r>
      <w:proofErr w:type="spellStart"/>
      <w:r w:rsidRPr="000E03FF">
        <w:rPr>
          <w:rFonts w:ascii="Times New Roman" w:hAnsi="Times New Roman" w:cs="Times New Roman"/>
          <w:sz w:val="24"/>
          <w:szCs w:val="24"/>
          <w:lang w:eastAsia="id-ID"/>
        </w:rPr>
        <w:t>spesies</w:t>
      </w:r>
      <w:proofErr w:type="spellEnd"/>
      <w:r w:rsidRPr="000E03FF">
        <w:rPr>
          <w:rFonts w:ascii="Times New Roman" w:hAnsi="Times New Roman" w:cs="Times New Roman"/>
          <w:sz w:val="24"/>
          <w:szCs w:val="24"/>
          <w:lang w:eastAsia="id-ID"/>
        </w:rPr>
        <w:t xml:space="preserve"> ikan.</w:t>
      </w:r>
    </w:p>
    <w:p w14:paraId="3845F205" w14:textId="77777777" w:rsidR="0025395C" w:rsidRDefault="0025395C" w:rsidP="00263721">
      <w:pPr>
        <w:spacing w:line="480" w:lineRule="auto"/>
        <w:ind w:firstLine="567"/>
        <w:jc w:val="both"/>
        <w:rPr>
          <w:rFonts w:ascii="Times New Roman" w:hAnsi="Times New Roman" w:cs="Times New Roman"/>
          <w:sz w:val="24"/>
          <w:szCs w:val="24"/>
          <w:lang w:eastAsia="id-ID"/>
        </w:rPr>
      </w:pPr>
    </w:p>
    <w:p w14:paraId="5FA79360" w14:textId="49F43299" w:rsidR="00756216" w:rsidRPr="000E03FF" w:rsidRDefault="00756216" w:rsidP="00263721">
      <w:pPr>
        <w:spacing w:line="480" w:lineRule="auto"/>
        <w:ind w:firstLine="567"/>
        <w:jc w:val="both"/>
        <w:rPr>
          <w:rFonts w:ascii="Times New Roman" w:hAnsi="Times New Roman" w:cs="Times New Roman"/>
          <w:sz w:val="24"/>
          <w:szCs w:val="24"/>
          <w:lang w:eastAsia="id-ID"/>
        </w:rPr>
      </w:pPr>
      <w:proofErr w:type="spellStart"/>
      <w:r w:rsidRPr="000E03FF">
        <w:rPr>
          <w:rFonts w:ascii="Times New Roman" w:hAnsi="Times New Roman" w:cs="Times New Roman"/>
          <w:sz w:val="24"/>
          <w:szCs w:val="24"/>
          <w:lang w:eastAsia="id-ID"/>
        </w:rPr>
        <w:t>Indeks</w:t>
      </w:r>
      <w:proofErr w:type="spellEnd"/>
      <w:r w:rsidRPr="000E03FF">
        <w:rPr>
          <w:rFonts w:ascii="Times New Roman" w:hAnsi="Times New Roman" w:cs="Times New Roman"/>
          <w:sz w:val="24"/>
          <w:szCs w:val="24"/>
          <w:lang w:eastAsia="id-ID"/>
        </w:rPr>
        <w:t xml:space="preserve"> </w:t>
      </w:r>
      <w:proofErr w:type="spellStart"/>
      <w:r w:rsidRPr="000E03FF">
        <w:rPr>
          <w:rFonts w:ascii="Times New Roman" w:hAnsi="Times New Roman" w:cs="Times New Roman"/>
          <w:sz w:val="24"/>
          <w:szCs w:val="24"/>
          <w:lang w:eastAsia="id-ID"/>
        </w:rPr>
        <w:t>keanekaragaman</w:t>
      </w:r>
      <w:proofErr w:type="spellEnd"/>
      <w:r w:rsidRPr="000E03FF">
        <w:rPr>
          <w:rFonts w:ascii="Times New Roman" w:hAnsi="Times New Roman" w:cs="Times New Roman"/>
          <w:sz w:val="24"/>
          <w:szCs w:val="24"/>
          <w:lang w:eastAsia="id-ID"/>
        </w:rPr>
        <w:t xml:space="preserve"> (H’) ikan </w:t>
      </w:r>
      <w:proofErr w:type="spellStart"/>
      <w:r w:rsidRPr="000E03FF">
        <w:rPr>
          <w:rFonts w:ascii="Times New Roman" w:hAnsi="Times New Roman" w:cs="Times New Roman"/>
          <w:sz w:val="24"/>
          <w:szCs w:val="24"/>
          <w:lang w:eastAsia="id-ID"/>
        </w:rPr>
        <w:t>dihitung</w:t>
      </w:r>
      <w:proofErr w:type="spellEnd"/>
      <w:r w:rsidRPr="000E03FF">
        <w:rPr>
          <w:rFonts w:ascii="Times New Roman" w:hAnsi="Times New Roman" w:cs="Times New Roman"/>
          <w:sz w:val="24"/>
          <w:szCs w:val="24"/>
          <w:lang w:eastAsia="id-ID"/>
        </w:rPr>
        <w:t xml:space="preserve"> </w:t>
      </w:r>
      <w:proofErr w:type="spellStart"/>
      <w:r w:rsidRPr="000E03FF">
        <w:rPr>
          <w:rFonts w:ascii="Times New Roman" w:hAnsi="Times New Roman" w:cs="Times New Roman"/>
          <w:sz w:val="24"/>
          <w:szCs w:val="24"/>
          <w:lang w:eastAsia="id-ID"/>
        </w:rPr>
        <w:t>dengan</w:t>
      </w:r>
      <w:proofErr w:type="spellEnd"/>
      <w:r w:rsidRPr="000E03FF">
        <w:rPr>
          <w:rFonts w:ascii="Times New Roman" w:hAnsi="Times New Roman" w:cs="Times New Roman"/>
          <w:sz w:val="24"/>
          <w:szCs w:val="24"/>
          <w:lang w:eastAsia="id-ID"/>
        </w:rPr>
        <w:t xml:space="preserve"> </w:t>
      </w:r>
      <w:proofErr w:type="spellStart"/>
      <w:r w:rsidRPr="000E03FF">
        <w:rPr>
          <w:rFonts w:ascii="Times New Roman" w:hAnsi="Times New Roman" w:cs="Times New Roman"/>
          <w:sz w:val="24"/>
          <w:szCs w:val="24"/>
          <w:lang w:eastAsia="id-ID"/>
        </w:rPr>
        <w:t>menggunakan</w:t>
      </w:r>
      <w:proofErr w:type="spellEnd"/>
      <w:r w:rsidRPr="000E03FF">
        <w:rPr>
          <w:rFonts w:ascii="Times New Roman" w:hAnsi="Times New Roman" w:cs="Times New Roman"/>
          <w:sz w:val="24"/>
          <w:szCs w:val="24"/>
          <w:lang w:eastAsia="id-ID"/>
        </w:rPr>
        <w:t xml:space="preserve"> </w:t>
      </w:r>
      <w:proofErr w:type="spellStart"/>
      <w:r w:rsidRPr="000E03FF">
        <w:rPr>
          <w:rFonts w:ascii="Times New Roman" w:hAnsi="Times New Roman" w:cs="Times New Roman"/>
          <w:sz w:val="24"/>
          <w:szCs w:val="24"/>
          <w:lang w:eastAsia="id-ID"/>
        </w:rPr>
        <w:t>indeks</w:t>
      </w:r>
      <w:proofErr w:type="spellEnd"/>
      <w:r w:rsidRPr="000E03FF">
        <w:rPr>
          <w:rFonts w:ascii="Times New Roman" w:hAnsi="Times New Roman" w:cs="Times New Roman"/>
          <w:sz w:val="24"/>
          <w:szCs w:val="24"/>
          <w:lang w:eastAsia="id-ID"/>
        </w:rPr>
        <w:t xml:space="preserve"> Shannon-Wiener (</w:t>
      </w:r>
      <w:proofErr w:type="spellStart"/>
      <w:r w:rsidRPr="000E03FF">
        <w:rPr>
          <w:rFonts w:ascii="Times New Roman" w:hAnsi="Times New Roman" w:cs="Times New Roman"/>
          <w:sz w:val="24"/>
          <w:szCs w:val="24"/>
          <w:lang w:eastAsia="id-ID"/>
        </w:rPr>
        <w:t>Setyobudiandi</w:t>
      </w:r>
      <w:proofErr w:type="spellEnd"/>
      <w:r w:rsidRPr="000E03FF">
        <w:rPr>
          <w:rFonts w:ascii="Times New Roman" w:hAnsi="Times New Roman" w:cs="Times New Roman"/>
          <w:sz w:val="24"/>
          <w:szCs w:val="24"/>
          <w:lang w:eastAsia="id-ID"/>
        </w:rPr>
        <w:t xml:space="preserve"> </w:t>
      </w:r>
      <w:r w:rsidRPr="00A42CDF">
        <w:rPr>
          <w:rFonts w:ascii="Times New Roman" w:hAnsi="Times New Roman" w:cs="Times New Roman"/>
          <w:i/>
          <w:iCs/>
          <w:sz w:val="24"/>
          <w:szCs w:val="24"/>
          <w:lang w:eastAsia="id-ID"/>
        </w:rPr>
        <w:t>et al</w:t>
      </w:r>
      <w:r w:rsidRPr="000E03FF">
        <w:rPr>
          <w:rFonts w:ascii="Times New Roman" w:hAnsi="Times New Roman" w:cs="Times New Roman"/>
          <w:sz w:val="24"/>
          <w:szCs w:val="24"/>
          <w:lang w:eastAsia="id-ID"/>
        </w:rPr>
        <w:t>., 2009):</w:t>
      </w:r>
    </w:p>
    <w:p w14:paraId="69E20D76" w14:textId="3C40566B" w:rsidR="00894DD0" w:rsidRDefault="00F126E7" w:rsidP="00263721">
      <w:pPr>
        <w:tabs>
          <w:tab w:val="left" w:pos="2253"/>
        </w:tabs>
        <w:spacing w:after="0" w:line="480" w:lineRule="auto"/>
        <w:ind w:right="-7"/>
        <w:jc w:val="center"/>
        <w:rPr>
          <w:sz w:val="24"/>
          <w:szCs w:val="24"/>
          <w:lang w:val="id-ID"/>
        </w:rPr>
      </w:pPr>
      <m:oMath>
        <m:sSup>
          <m:sSupPr>
            <m:ctrlPr>
              <w:rPr>
                <w:rFonts w:ascii="Cambria Math" w:eastAsia="Times New Roman" w:hAnsi="Cambria Math" w:cs="Times New Roman"/>
                <w:sz w:val="24"/>
                <w:szCs w:val="24"/>
              </w:rPr>
            </m:ctrlPr>
          </m:sSupPr>
          <m:e>
            <m:r>
              <m:rPr>
                <m:sty m:val="p"/>
              </m:rPr>
              <w:rPr>
                <w:rFonts w:ascii="Cambria Math" w:hAnsi="Cambria Math" w:cs="Times New Roman"/>
                <w:sz w:val="24"/>
                <w:szCs w:val="24"/>
                <w:lang w:val="id-ID"/>
              </w:rPr>
              <m:t>H</m:t>
            </m:r>
          </m:e>
          <m:sup>
            <m:r>
              <m:rPr>
                <m:sty m:val="p"/>
              </m:rPr>
              <w:rPr>
                <w:rFonts w:ascii="Cambria Math" w:hAnsi="Cambria Math" w:cs="Times New Roman"/>
                <w:sz w:val="24"/>
                <w:szCs w:val="24"/>
                <w:lang w:val="id-ID"/>
              </w:rPr>
              <m:t>'</m:t>
            </m:r>
          </m:sup>
        </m:sSup>
        <m:r>
          <w:rPr>
            <w:rFonts w:ascii="Cambria Math" w:hAnsi="Cambria Math" w:cs="Times New Roman"/>
            <w:sz w:val="24"/>
            <w:szCs w:val="24"/>
            <w:lang w:val="id-ID"/>
          </w:rPr>
          <m:t>=-</m:t>
        </m:r>
        <m:nary>
          <m:naryPr>
            <m:chr m:val="∑"/>
            <m:limLoc m:val="undOvr"/>
            <m:ctrlPr>
              <w:rPr>
                <w:rFonts w:ascii="Cambria Math" w:eastAsia="Times New Roman" w:hAnsi="Cambria Math" w:cs="Times New Roman"/>
                <w:sz w:val="24"/>
                <w:szCs w:val="24"/>
              </w:rPr>
            </m:ctrlPr>
          </m:naryPr>
          <m:sub>
            <m:r>
              <m:rPr>
                <m:sty m:val="p"/>
              </m:rPr>
              <w:rPr>
                <w:rFonts w:ascii="Cambria Math" w:hAnsi="Cambria Math" w:cs="Times New Roman"/>
                <w:sz w:val="24"/>
                <w:szCs w:val="24"/>
                <w:lang w:val="id-ID"/>
              </w:rPr>
              <m:t>i=1</m:t>
            </m:r>
          </m:sub>
          <m:sup>
            <m:r>
              <m:rPr>
                <m:sty m:val="p"/>
              </m:rPr>
              <w:rPr>
                <w:rFonts w:ascii="Cambria Math" w:hAnsi="Cambria Math" w:cs="Times New Roman"/>
                <w:sz w:val="24"/>
                <w:szCs w:val="24"/>
                <w:lang w:val="id-ID"/>
              </w:rPr>
              <m:t>s</m:t>
            </m:r>
          </m:sup>
          <m:e>
            <m:sSub>
              <m:sSubPr>
                <m:ctrlPr>
                  <w:rPr>
                    <w:rFonts w:ascii="Cambria Math" w:eastAsia="Times New Roman" w:hAnsi="Cambria Math" w:cs="Times New Roman"/>
                    <w:sz w:val="24"/>
                    <w:szCs w:val="24"/>
                  </w:rPr>
                </m:ctrlPr>
              </m:sSubPr>
              <m:e>
                <m:r>
                  <m:rPr>
                    <m:sty m:val="p"/>
                  </m:rPr>
                  <w:rPr>
                    <w:rFonts w:ascii="Cambria Math" w:hAnsi="Cambria Math" w:cs="Times New Roman"/>
                    <w:sz w:val="24"/>
                    <w:szCs w:val="24"/>
                    <w:lang w:val="id-ID"/>
                  </w:rPr>
                  <m:t>p</m:t>
                </m:r>
              </m:e>
              <m:sub>
                <m:r>
                  <m:rPr>
                    <m:sty m:val="p"/>
                  </m:rPr>
                  <w:rPr>
                    <w:rFonts w:ascii="Cambria Math" w:hAnsi="Cambria Math" w:cs="Times New Roman"/>
                    <w:sz w:val="24"/>
                    <w:szCs w:val="24"/>
                    <w:lang w:val="id-ID"/>
                  </w:rPr>
                  <m:t>i</m:t>
                </m:r>
              </m:sub>
            </m:sSub>
            <m:sSub>
              <m:sSubPr>
                <m:ctrlPr>
                  <w:rPr>
                    <w:rFonts w:ascii="Cambria Math" w:eastAsia="Times New Roman" w:hAnsi="Cambria Math" w:cs="Times New Roman"/>
                    <w:sz w:val="24"/>
                    <w:szCs w:val="24"/>
                  </w:rPr>
                </m:ctrlPr>
              </m:sSubPr>
              <m:e>
                <m:r>
                  <m:rPr>
                    <m:sty m:val="p"/>
                  </m:rPr>
                  <w:rPr>
                    <w:rFonts w:ascii="Cambria Math" w:hAnsi="Cambria Math" w:cs="Times New Roman"/>
                    <w:sz w:val="24"/>
                    <w:szCs w:val="24"/>
                    <w:lang w:val="id-ID"/>
                  </w:rPr>
                  <m:t>lnp</m:t>
                </m:r>
              </m:e>
              <m:sub>
                <m:r>
                  <m:rPr>
                    <m:sty m:val="p"/>
                  </m:rPr>
                  <w:rPr>
                    <w:rFonts w:ascii="Cambria Math" w:hAnsi="Cambria Math" w:cs="Times New Roman"/>
                    <w:sz w:val="24"/>
                    <w:szCs w:val="24"/>
                    <w:lang w:val="id-ID"/>
                  </w:rPr>
                  <m:t>i</m:t>
                </m:r>
              </m:sub>
            </m:sSub>
          </m:e>
        </m:nary>
      </m:oMath>
      <w:r w:rsidR="00D34F8D" w:rsidRPr="0025395C">
        <w:rPr>
          <w:rFonts w:ascii="Times New Roman" w:eastAsiaTheme="minorEastAsia" w:hAnsi="Times New Roman" w:cs="Times New Roman"/>
          <w:sz w:val="24"/>
          <w:szCs w:val="24"/>
          <w:lang w:eastAsia="id-ID"/>
        </w:rPr>
        <w:t>…………………………………………………………………</w:t>
      </w:r>
      <w:proofErr w:type="gramStart"/>
      <w:r w:rsidR="00D34F8D" w:rsidRPr="0025395C">
        <w:rPr>
          <w:rFonts w:ascii="Times New Roman" w:eastAsiaTheme="minorEastAsia" w:hAnsi="Times New Roman" w:cs="Times New Roman"/>
          <w:sz w:val="24"/>
          <w:szCs w:val="24"/>
          <w:lang w:eastAsia="id-ID"/>
        </w:rPr>
        <w:t>…..</w:t>
      </w:r>
      <w:proofErr w:type="gramEnd"/>
      <w:r w:rsidR="00D34F8D" w:rsidRPr="0025395C">
        <w:rPr>
          <w:rFonts w:ascii="Times New Roman" w:eastAsiaTheme="minorEastAsia" w:hAnsi="Times New Roman" w:cs="Times New Roman"/>
          <w:sz w:val="24"/>
          <w:szCs w:val="24"/>
          <w:lang w:eastAsia="id-ID"/>
        </w:rPr>
        <w:t>(</w:t>
      </w:r>
      <w:r w:rsidR="0025395C" w:rsidRPr="0025395C">
        <w:rPr>
          <w:rFonts w:ascii="Times New Roman" w:eastAsiaTheme="minorEastAsia" w:hAnsi="Times New Roman" w:cs="Times New Roman"/>
          <w:sz w:val="24"/>
          <w:szCs w:val="24"/>
          <w:lang w:eastAsia="id-ID"/>
        </w:rPr>
        <w:t>2</w:t>
      </w:r>
      <w:r w:rsidR="00D34F8D" w:rsidRPr="0025395C">
        <w:rPr>
          <w:rFonts w:ascii="Times New Roman" w:eastAsiaTheme="minorEastAsia" w:hAnsi="Times New Roman" w:cs="Times New Roman"/>
          <w:sz w:val="24"/>
          <w:szCs w:val="24"/>
          <w:lang w:eastAsia="id-ID"/>
        </w:rPr>
        <w:t>)</w:t>
      </w:r>
    </w:p>
    <w:p w14:paraId="6E1A76B1" w14:textId="77777777" w:rsidR="0025395C" w:rsidRDefault="0025395C" w:rsidP="00263721">
      <w:pPr>
        <w:spacing w:after="0" w:line="480" w:lineRule="auto"/>
        <w:jc w:val="both"/>
        <w:rPr>
          <w:rFonts w:ascii="Times New Roman" w:hAnsi="Times New Roman" w:cs="Times New Roman"/>
          <w:sz w:val="24"/>
          <w:szCs w:val="24"/>
          <w:lang w:eastAsia="id-ID"/>
        </w:rPr>
      </w:pPr>
      <w:r>
        <w:rPr>
          <w:rFonts w:ascii="Times New Roman" w:hAnsi="Times New Roman" w:cs="Times New Roman"/>
          <w:sz w:val="24"/>
          <w:szCs w:val="24"/>
          <w:lang w:eastAsia="id-ID"/>
        </w:rPr>
        <w:t>Dimana:</w:t>
      </w:r>
    </w:p>
    <w:p w14:paraId="51DA9486" w14:textId="0976C6E7" w:rsidR="0025395C" w:rsidRDefault="00756216" w:rsidP="00263721">
      <w:pPr>
        <w:spacing w:after="0" w:line="480" w:lineRule="auto"/>
        <w:jc w:val="both"/>
        <w:rPr>
          <w:rFonts w:ascii="Times New Roman" w:hAnsi="Times New Roman" w:cs="Times New Roman"/>
          <w:sz w:val="24"/>
          <w:szCs w:val="24"/>
          <w:lang w:eastAsia="id-ID"/>
        </w:rPr>
      </w:pPr>
      <w:r w:rsidRPr="00413C2A">
        <w:rPr>
          <w:rFonts w:ascii="Times New Roman" w:hAnsi="Times New Roman" w:cs="Times New Roman"/>
          <w:i/>
          <w:iCs/>
          <w:sz w:val="24"/>
          <w:szCs w:val="24"/>
          <w:lang w:eastAsia="id-ID"/>
        </w:rPr>
        <w:t>H</w:t>
      </w:r>
      <w:proofErr w:type="gramStart"/>
      <w:r w:rsidRPr="00413C2A">
        <w:rPr>
          <w:rFonts w:ascii="Times New Roman" w:hAnsi="Times New Roman" w:cs="Times New Roman"/>
          <w:i/>
          <w:iCs/>
          <w:sz w:val="24"/>
          <w:szCs w:val="24"/>
          <w:lang w:eastAsia="id-ID"/>
        </w:rPr>
        <w:t>’</w:t>
      </w:r>
      <w:r w:rsidR="009C737E">
        <w:rPr>
          <w:rFonts w:ascii="Times New Roman" w:hAnsi="Times New Roman" w:cs="Times New Roman"/>
          <w:sz w:val="24"/>
          <w:szCs w:val="24"/>
          <w:lang w:eastAsia="id-ID"/>
        </w:rPr>
        <w:t xml:space="preserve">  </w:t>
      </w:r>
      <w:r w:rsidRPr="000E03FF">
        <w:rPr>
          <w:rFonts w:ascii="Times New Roman" w:hAnsi="Times New Roman" w:cs="Times New Roman"/>
          <w:sz w:val="24"/>
          <w:szCs w:val="24"/>
          <w:lang w:eastAsia="id-ID"/>
        </w:rPr>
        <w:t>=</w:t>
      </w:r>
      <w:proofErr w:type="gramEnd"/>
      <w:r w:rsidR="009C737E">
        <w:rPr>
          <w:rFonts w:ascii="Times New Roman" w:hAnsi="Times New Roman" w:cs="Times New Roman"/>
          <w:sz w:val="24"/>
          <w:szCs w:val="24"/>
          <w:lang w:eastAsia="id-ID"/>
        </w:rPr>
        <w:t xml:space="preserve">  </w:t>
      </w:r>
      <w:proofErr w:type="spellStart"/>
      <w:r w:rsidRPr="000E03FF">
        <w:rPr>
          <w:rFonts w:ascii="Times New Roman" w:hAnsi="Times New Roman" w:cs="Times New Roman"/>
          <w:sz w:val="24"/>
          <w:szCs w:val="24"/>
          <w:lang w:eastAsia="id-ID"/>
        </w:rPr>
        <w:t>Indeks</w:t>
      </w:r>
      <w:proofErr w:type="spellEnd"/>
      <w:r w:rsidRPr="000E03FF">
        <w:rPr>
          <w:rFonts w:ascii="Times New Roman" w:hAnsi="Times New Roman" w:cs="Times New Roman"/>
          <w:sz w:val="24"/>
          <w:szCs w:val="24"/>
          <w:lang w:eastAsia="id-ID"/>
        </w:rPr>
        <w:t xml:space="preserve"> </w:t>
      </w:r>
      <w:proofErr w:type="spellStart"/>
      <w:r w:rsidRPr="000E03FF">
        <w:rPr>
          <w:rFonts w:ascii="Times New Roman" w:hAnsi="Times New Roman" w:cs="Times New Roman"/>
          <w:sz w:val="24"/>
          <w:szCs w:val="24"/>
          <w:lang w:eastAsia="id-ID"/>
        </w:rPr>
        <w:t>keanekaragaman</w:t>
      </w:r>
      <w:proofErr w:type="spellEnd"/>
    </w:p>
    <w:p w14:paraId="7E3F52F3" w14:textId="37E82101" w:rsidR="00756216" w:rsidRPr="000E03FF" w:rsidRDefault="009C737E" w:rsidP="00263721">
      <w:pPr>
        <w:spacing w:line="480" w:lineRule="auto"/>
        <w:jc w:val="both"/>
        <w:rPr>
          <w:rFonts w:ascii="Times New Roman" w:hAnsi="Times New Roman" w:cs="Times New Roman"/>
          <w:sz w:val="24"/>
          <w:szCs w:val="24"/>
          <w:lang w:eastAsia="id-ID"/>
        </w:rPr>
      </w:pPr>
      <w:r w:rsidRPr="00413C2A">
        <w:rPr>
          <w:rFonts w:ascii="Times New Roman" w:hAnsi="Times New Roman" w:cs="Times New Roman"/>
          <w:i/>
          <w:iCs/>
          <w:sz w:val="24"/>
          <w:szCs w:val="24"/>
          <w:lang w:eastAsia="id-ID"/>
        </w:rPr>
        <w:t>P</w:t>
      </w:r>
      <w:r w:rsidR="00756216" w:rsidRPr="00413C2A">
        <w:rPr>
          <w:rFonts w:ascii="Times New Roman" w:hAnsi="Times New Roman" w:cs="Times New Roman"/>
          <w:i/>
          <w:iCs/>
          <w:sz w:val="24"/>
          <w:szCs w:val="24"/>
          <w:lang w:eastAsia="id-ID"/>
        </w:rPr>
        <w:t>i</w:t>
      </w:r>
      <w:r>
        <w:rPr>
          <w:rFonts w:ascii="Times New Roman" w:hAnsi="Times New Roman" w:cs="Times New Roman"/>
          <w:sz w:val="24"/>
          <w:szCs w:val="24"/>
          <w:lang w:eastAsia="id-ID"/>
        </w:rPr>
        <w:t xml:space="preserve">   </w:t>
      </w:r>
      <w:proofErr w:type="gramStart"/>
      <w:r w:rsidR="00756216" w:rsidRPr="000E03FF">
        <w:rPr>
          <w:rFonts w:ascii="Times New Roman" w:hAnsi="Times New Roman" w:cs="Times New Roman"/>
          <w:sz w:val="24"/>
          <w:szCs w:val="24"/>
          <w:lang w:eastAsia="id-ID"/>
        </w:rPr>
        <w:t xml:space="preserve">= </w:t>
      </w:r>
      <w:r>
        <w:rPr>
          <w:rFonts w:ascii="Times New Roman" w:hAnsi="Times New Roman" w:cs="Times New Roman"/>
          <w:sz w:val="24"/>
          <w:szCs w:val="24"/>
          <w:lang w:eastAsia="id-ID"/>
        </w:rPr>
        <w:t xml:space="preserve"> </w:t>
      </w:r>
      <w:proofErr w:type="spellStart"/>
      <w:r w:rsidR="00756216" w:rsidRPr="000E03FF">
        <w:rPr>
          <w:rFonts w:ascii="Times New Roman" w:hAnsi="Times New Roman" w:cs="Times New Roman"/>
          <w:sz w:val="24"/>
          <w:szCs w:val="24"/>
          <w:lang w:eastAsia="id-ID"/>
        </w:rPr>
        <w:t>perbandingan</w:t>
      </w:r>
      <w:proofErr w:type="spellEnd"/>
      <w:proofErr w:type="gramEnd"/>
      <w:r w:rsidR="00756216" w:rsidRPr="000E03FF">
        <w:rPr>
          <w:rFonts w:ascii="Times New Roman" w:hAnsi="Times New Roman" w:cs="Times New Roman"/>
          <w:sz w:val="24"/>
          <w:szCs w:val="24"/>
          <w:lang w:eastAsia="id-ID"/>
        </w:rPr>
        <w:t xml:space="preserve"> </w:t>
      </w:r>
      <w:proofErr w:type="spellStart"/>
      <w:r w:rsidR="00756216" w:rsidRPr="000E03FF">
        <w:rPr>
          <w:rFonts w:ascii="Times New Roman" w:hAnsi="Times New Roman" w:cs="Times New Roman"/>
          <w:sz w:val="24"/>
          <w:szCs w:val="24"/>
          <w:lang w:eastAsia="id-ID"/>
        </w:rPr>
        <w:t>antara</w:t>
      </w:r>
      <w:proofErr w:type="spellEnd"/>
      <w:r w:rsidR="00756216" w:rsidRPr="000E03FF">
        <w:rPr>
          <w:rFonts w:ascii="Times New Roman" w:hAnsi="Times New Roman" w:cs="Times New Roman"/>
          <w:sz w:val="24"/>
          <w:szCs w:val="24"/>
          <w:lang w:eastAsia="id-ID"/>
        </w:rPr>
        <w:t xml:space="preserve"> </w:t>
      </w:r>
      <w:proofErr w:type="spellStart"/>
      <w:r w:rsidR="00756216" w:rsidRPr="000E03FF">
        <w:rPr>
          <w:rFonts w:ascii="Times New Roman" w:hAnsi="Times New Roman" w:cs="Times New Roman"/>
          <w:sz w:val="24"/>
          <w:szCs w:val="24"/>
          <w:lang w:eastAsia="id-ID"/>
        </w:rPr>
        <w:t>jumlah</w:t>
      </w:r>
      <w:proofErr w:type="spellEnd"/>
      <w:r w:rsidR="00756216" w:rsidRPr="000E03FF">
        <w:rPr>
          <w:rFonts w:ascii="Times New Roman" w:hAnsi="Times New Roman" w:cs="Times New Roman"/>
          <w:sz w:val="24"/>
          <w:szCs w:val="24"/>
          <w:lang w:eastAsia="id-ID"/>
        </w:rPr>
        <w:t xml:space="preserve"> </w:t>
      </w:r>
      <w:proofErr w:type="spellStart"/>
      <w:r w:rsidR="00756216" w:rsidRPr="000E03FF">
        <w:rPr>
          <w:rFonts w:ascii="Times New Roman" w:hAnsi="Times New Roman" w:cs="Times New Roman"/>
          <w:sz w:val="24"/>
          <w:szCs w:val="24"/>
          <w:lang w:eastAsia="id-ID"/>
        </w:rPr>
        <w:t>individu</w:t>
      </w:r>
      <w:proofErr w:type="spellEnd"/>
      <w:r w:rsidR="00756216" w:rsidRPr="000E03FF">
        <w:rPr>
          <w:rFonts w:ascii="Times New Roman" w:hAnsi="Times New Roman" w:cs="Times New Roman"/>
          <w:sz w:val="24"/>
          <w:szCs w:val="24"/>
          <w:lang w:eastAsia="id-ID"/>
        </w:rPr>
        <w:t xml:space="preserve"> ikan </w:t>
      </w:r>
      <w:proofErr w:type="spellStart"/>
      <w:r w:rsidR="00756216" w:rsidRPr="000E03FF">
        <w:rPr>
          <w:rFonts w:ascii="Times New Roman" w:hAnsi="Times New Roman" w:cs="Times New Roman"/>
          <w:sz w:val="24"/>
          <w:szCs w:val="24"/>
          <w:lang w:eastAsia="id-ID"/>
        </w:rPr>
        <w:t>ke-i</w:t>
      </w:r>
      <w:proofErr w:type="spellEnd"/>
      <w:r w:rsidR="00756216" w:rsidRPr="000E03FF">
        <w:rPr>
          <w:rFonts w:ascii="Times New Roman" w:hAnsi="Times New Roman" w:cs="Times New Roman"/>
          <w:sz w:val="24"/>
          <w:szCs w:val="24"/>
          <w:lang w:eastAsia="id-ID"/>
        </w:rPr>
        <w:t xml:space="preserve"> </w:t>
      </w:r>
      <w:proofErr w:type="spellStart"/>
      <w:r w:rsidR="00756216" w:rsidRPr="000E03FF">
        <w:rPr>
          <w:rFonts w:ascii="Times New Roman" w:hAnsi="Times New Roman" w:cs="Times New Roman"/>
          <w:sz w:val="24"/>
          <w:szCs w:val="24"/>
          <w:lang w:eastAsia="id-ID"/>
        </w:rPr>
        <w:t>dengan</w:t>
      </w:r>
      <w:proofErr w:type="spellEnd"/>
      <w:r w:rsidR="00756216" w:rsidRPr="000E03FF">
        <w:rPr>
          <w:rFonts w:ascii="Times New Roman" w:hAnsi="Times New Roman" w:cs="Times New Roman"/>
          <w:sz w:val="24"/>
          <w:szCs w:val="24"/>
          <w:lang w:eastAsia="id-ID"/>
        </w:rPr>
        <w:t xml:space="preserve"> </w:t>
      </w:r>
      <w:proofErr w:type="spellStart"/>
      <w:r w:rsidR="00756216" w:rsidRPr="000E03FF">
        <w:rPr>
          <w:rFonts w:ascii="Times New Roman" w:hAnsi="Times New Roman" w:cs="Times New Roman"/>
          <w:sz w:val="24"/>
          <w:szCs w:val="24"/>
          <w:lang w:eastAsia="id-ID"/>
        </w:rPr>
        <w:t>seluruh</w:t>
      </w:r>
      <w:proofErr w:type="spellEnd"/>
      <w:r w:rsidR="00756216" w:rsidRPr="000E03FF">
        <w:rPr>
          <w:rFonts w:ascii="Times New Roman" w:hAnsi="Times New Roman" w:cs="Times New Roman"/>
          <w:sz w:val="24"/>
          <w:szCs w:val="24"/>
          <w:lang w:eastAsia="id-ID"/>
        </w:rPr>
        <w:t xml:space="preserve"> </w:t>
      </w:r>
      <w:proofErr w:type="spellStart"/>
      <w:r w:rsidR="00756216" w:rsidRPr="000E03FF">
        <w:rPr>
          <w:rFonts w:ascii="Times New Roman" w:hAnsi="Times New Roman" w:cs="Times New Roman"/>
          <w:sz w:val="24"/>
          <w:szCs w:val="24"/>
          <w:lang w:eastAsia="id-ID"/>
        </w:rPr>
        <w:t>jenis</w:t>
      </w:r>
      <w:proofErr w:type="spellEnd"/>
      <w:r w:rsidR="00756216" w:rsidRPr="000E03FF">
        <w:rPr>
          <w:rFonts w:ascii="Times New Roman" w:hAnsi="Times New Roman" w:cs="Times New Roman"/>
          <w:sz w:val="24"/>
          <w:szCs w:val="24"/>
          <w:lang w:eastAsia="id-ID"/>
        </w:rPr>
        <w:t xml:space="preserve"> ikan.</w:t>
      </w:r>
    </w:p>
    <w:p w14:paraId="688F6CEF" w14:textId="397DE0A0" w:rsidR="0025395C" w:rsidRDefault="00756216" w:rsidP="00263721">
      <w:pPr>
        <w:spacing w:line="480" w:lineRule="auto"/>
        <w:ind w:firstLine="567"/>
        <w:jc w:val="both"/>
        <w:rPr>
          <w:rFonts w:ascii="Times New Roman" w:hAnsi="Times New Roman" w:cs="Times New Roman"/>
          <w:sz w:val="24"/>
          <w:szCs w:val="24"/>
          <w:lang w:eastAsia="id-ID"/>
        </w:rPr>
      </w:pPr>
      <w:proofErr w:type="spellStart"/>
      <w:r w:rsidRPr="000E03FF">
        <w:rPr>
          <w:rFonts w:ascii="Times New Roman" w:hAnsi="Times New Roman" w:cs="Times New Roman"/>
          <w:sz w:val="24"/>
          <w:szCs w:val="24"/>
          <w:lang w:eastAsia="id-ID"/>
        </w:rPr>
        <w:t>Indeks</w:t>
      </w:r>
      <w:proofErr w:type="spellEnd"/>
      <w:r w:rsidRPr="000E03FF">
        <w:rPr>
          <w:rFonts w:ascii="Times New Roman" w:hAnsi="Times New Roman" w:cs="Times New Roman"/>
          <w:sz w:val="24"/>
          <w:szCs w:val="24"/>
          <w:lang w:eastAsia="id-ID"/>
        </w:rPr>
        <w:t xml:space="preserve"> </w:t>
      </w:r>
      <w:proofErr w:type="spellStart"/>
      <w:r w:rsidRPr="000E03FF">
        <w:rPr>
          <w:rFonts w:ascii="Times New Roman" w:hAnsi="Times New Roman" w:cs="Times New Roman"/>
          <w:sz w:val="24"/>
          <w:szCs w:val="24"/>
          <w:lang w:eastAsia="id-ID"/>
        </w:rPr>
        <w:t>keseragaman</w:t>
      </w:r>
      <w:proofErr w:type="spellEnd"/>
      <w:r w:rsidRPr="000E03FF">
        <w:rPr>
          <w:rFonts w:ascii="Times New Roman" w:hAnsi="Times New Roman" w:cs="Times New Roman"/>
          <w:sz w:val="24"/>
          <w:szCs w:val="24"/>
          <w:lang w:eastAsia="id-ID"/>
        </w:rPr>
        <w:t xml:space="preserve"> (E) </w:t>
      </w:r>
      <w:proofErr w:type="spellStart"/>
      <w:r w:rsidRPr="000E03FF">
        <w:rPr>
          <w:rFonts w:ascii="Times New Roman" w:hAnsi="Times New Roman" w:cs="Times New Roman"/>
          <w:sz w:val="24"/>
          <w:szCs w:val="24"/>
          <w:lang w:eastAsia="id-ID"/>
        </w:rPr>
        <w:t>digunakan</w:t>
      </w:r>
      <w:proofErr w:type="spellEnd"/>
      <w:r w:rsidRPr="000E03FF">
        <w:rPr>
          <w:rFonts w:ascii="Times New Roman" w:hAnsi="Times New Roman" w:cs="Times New Roman"/>
          <w:sz w:val="24"/>
          <w:szCs w:val="24"/>
          <w:lang w:eastAsia="id-ID"/>
        </w:rPr>
        <w:t xml:space="preserve"> </w:t>
      </w:r>
      <w:proofErr w:type="spellStart"/>
      <w:r w:rsidRPr="000E03FF">
        <w:rPr>
          <w:rFonts w:ascii="Times New Roman" w:hAnsi="Times New Roman" w:cs="Times New Roman"/>
          <w:sz w:val="24"/>
          <w:szCs w:val="24"/>
          <w:lang w:eastAsia="id-ID"/>
        </w:rPr>
        <w:t>untuk</w:t>
      </w:r>
      <w:proofErr w:type="spellEnd"/>
      <w:r w:rsidRPr="000E03FF">
        <w:rPr>
          <w:rFonts w:ascii="Times New Roman" w:hAnsi="Times New Roman" w:cs="Times New Roman"/>
          <w:sz w:val="24"/>
          <w:szCs w:val="24"/>
          <w:lang w:eastAsia="id-ID"/>
        </w:rPr>
        <w:t xml:space="preserve"> </w:t>
      </w:r>
      <w:proofErr w:type="spellStart"/>
      <w:r w:rsidRPr="000E03FF">
        <w:rPr>
          <w:rFonts w:ascii="Times New Roman" w:hAnsi="Times New Roman" w:cs="Times New Roman"/>
          <w:sz w:val="24"/>
          <w:szCs w:val="24"/>
          <w:lang w:eastAsia="id-ID"/>
        </w:rPr>
        <w:t>mengetahui</w:t>
      </w:r>
      <w:proofErr w:type="spellEnd"/>
      <w:r w:rsidRPr="000E03FF">
        <w:rPr>
          <w:rFonts w:ascii="Times New Roman" w:hAnsi="Times New Roman" w:cs="Times New Roman"/>
          <w:sz w:val="24"/>
          <w:szCs w:val="24"/>
          <w:lang w:eastAsia="id-ID"/>
        </w:rPr>
        <w:t xml:space="preserve"> </w:t>
      </w:r>
      <w:proofErr w:type="spellStart"/>
      <w:r w:rsidRPr="000E03FF">
        <w:rPr>
          <w:rFonts w:ascii="Times New Roman" w:hAnsi="Times New Roman" w:cs="Times New Roman"/>
          <w:sz w:val="24"/>
          <w:szCs w:val="24"/>
          <w:lang w:eastAsia="id-ID"/>
        </w:rPr>
        <w:t>seberapa</w:t>
      </w:r>
      <w:proofErr w:type="spellEnd"/>
      <w:r w:rsidRPr="000E03FF">
        <w:rPr>
          <w:rFonts w:ascii="Times New Roman" w:hAnsi="Times New Roman" w:cs="Times New Roman"/>
          <w:sz w:val="24"/>
          <w:szCs w:val="24"/>
          <w:lang w:eastAsia="id-ID"/>
        </w:rPr>
        <w:t xml:space="preserve"> </w:t>
      </w:r>
      <w:proofErr w:type="spellStart"/>
      <w:r w:rsidRPr="000E03FF">
        <w:rPr>
          <w:rFonts w:ascii="Times New Roman" w:hAnsi="Times New Roman" w:cs="Times New Roman"/>
          <w:sz w:val="24"/>
          <w:szCs w:val="24"/>
          <w:lang w:eastAsia="id-ID"/>
        </w:rPr>
        <w:t>besar</w:t>
      </w:r>
      <w:proofErr w:type="spellEnd"/>
      <w:r w:rsidRPr="000E03FF">
        <w:rPr>
          <w:rFonts w:ascii="Times New Roman" w:hAnsi="Times New Roman" w:cs="Times New Roman"/>
          <w:sz w:val="24"/>
          <w:szCs w:val="24"/>
          <w:lang w:eastAsia="id-ID"/>
        </w:rPr>
        <w:t xml:space="preserve"> </w:t>
      </w:r>
      <w:proofErr w:type="spellStart"/>
      <w:r w:rsidRPr="000E03FF">
        <w:rPr>
          <w:rFonts w:ascii="Times New Roman" w:hAnsi="Times New Roman" w:cs="Times New Roman"/>
          <w:sz w:val="24"/>
          <w:szCs w:val="24"/>
          <w:lang w:eastAsia="id-ID"/>
        </w:rPr>
        <w:t>kesamaan</w:t>
      </w:r>
      <w:proofErr w:type="spellEnd"/>
      <w:r w:rsidRPr="000E03FF">
        <w:rPr>
          <w:rFonts w:ascii="Times New Roman" w:hAnsi="Times New Roman" w:cs="Times New Roman"/>
          <w:sz w:val="24"/>
          <w:szCs w:val="24"/>
          <w:lang w:eastAsia="id-ID"/>
        </w:rPr>
        <w:t xml:space="preserve"> </w:t>
      </w:r>
      <w:proofErr w:type="spellStart"/>
      <w:r w:rsidRPr="000E03FF">
        <w:rPr>
          <w:rFonts w:ascii="Times New Roman" w:hAnsi="Times New Roman" w:cs="Times New Roman"/>
          <w:sz w:val="24"/>
          <w:szCs w:val="24"/>
          <w:lang w:eastAsia="id-ID"/>
        </w:rPr>
        <w:t>penyebaran</w:t>
      </w:r>
      <w:proofErr w:type="spellEnd"/>
      <w:r w:rsidRPr="000E03FF">
        <w:rPr>
          <w:rFonts w:ascii="Times New Roman" w:hAnsi="Times New Roman" w:cs="Times New Roman"/>
          <w:sz w:val="24"/>
          <w:szCs w:val="24"/>
          <w:lang w:eastAsia="id-ID"/>
        </w:rPr>
        <w:t xml:space="preserve"> </w:t>
      </w:r>
      <w:proofErr w:type="spellStart"/>
      <w:r w:rsidRPr="000E03FF">
        <w:rPr>
          <w:rFonts w:ascii="Times New Roman" w:hAnsi="Times New Roman" w:cs="Times New Roman"/>
          <w:sz w:val="24"/>
          <w:szCs w:val="24"/>
          <w:lang w:eastAsia="id-ID"/>
        </w:rPr>
        <w:t>jumlah</w:t>
      </w:r>
      <w:proofErr w:type="spellEnd"/>
      <w:r w:rsidRPr="000E03FF">
        <w:rPr>
          <w:rFonts w:ascii="Times New Roman" w:hAnsi="Times New Roman" w:cs="Times New Roman"/>
          <w:sz w:val="24"/>
          <w:szCs w:val="24"/>
          <w:lang w:eastAsia="id-ID"/>
        </w:rPr>
        <w:t xml:space="preserve"> </w:t>
      </w:r>
      <w:proofErr w:type="spellStart"/>
      <w:r w:rsidRPr="000E03FF">
        <w:rPr>
          <w:rFonts w:ascii="Times New Roman" w:hAnsi="Times New Roman" w:cs="Times New Roman"/>
          <w:sz w:val="24"/>
          <w:szCs w:val="24"/>
          <w:lang w:eastAsia="id-ID"/>
        </w:rPr>
        <w:t>individu</w:t>
      </w:r>
      <w:proofErr w:type="spellEnd"/>
      <w:r w:rsidRPr="000E03FF">
        <w:rPr>
          <w:rFonts w:ascii="Times New Roman" w:hAnsi="Times New Roman" w:cs="Times New Roman"/>
          <w:sz w:val="24"/>
          <w:szCs w:val="24"/>
          <w:lang w:eastAsia="id-ID"/>
        </w:rPr>
        <w:t xml:space="preserve"> </w:t>
      </w:r>
      <w:proofErr w:type="spellStart"/>
      <w:r w:rsidRPr="000E03FF">
        <w:rPr>
          <w:rFonts w:ascii="Times New Roman" w:hAnsi="Times New Roman" w:cs="Times New Roman"/>
          <w:sz w:val="24"/>
          <w:szCs w:val="24"/>
          <w:lang w:eastAsia="id-ID"/>
        </w:rPr>
        <w:t>setiap</w:t>
      </w:r>
      <w:proofErr w:type="spellEnd"/>
      <w:r w:rsidRPr="000E03FF">
        <w:rPr>
          <w:rFonts w:ascii="Times New Roman" w:hAnsi="Times New Roman" w:cs="Times New Roman"/>
          <w:sz w:val="24"/>
          <w:szCs w:val="24"/>
          <w:lang w:eastAsia="id-ID"/>
        </w:rPr>
        <w:t xml:space="preserve"> </w:t>
      </w:r>
      <w:proofErr w:type="spellStart"/>
      <w:r w:rsidRPr="000E03FF">
        <w:rPr>
          <w:rFonts w:ascii="Times New Roman" w:hAnsi="Times New Roman" w:cs="Times New Roman"/>
          <w:sz w:val="24"/>
          <w:szCs w:val="24"/>
          <w:lang w:eastAsia="id-ID"/>
        </w:rPr>
        <w:t>jenis</w:t>
      </w:r>
      <w:proofErr w:type="spellEnd"/>
      <w:r w:rsidRPr="000E03FF">
        <w:rPr>
          <w:rFonts w:ascii="Times New Roman" w:hAnsi="Times New Roman" w:cs="Times New Roman"/>
          <w:sz w:val="24"/>
          <w:szCs w:val="24"/>
          <w:lang w:eastAsia="id-ID"/>
        </w:rPr>
        <w:t xml:space="preserve">, </w:t>
      </w:r>
      <w:proofErr w:type="spellStart"/>
      <w:r w:rsidRPr="000E03FF">
        <w:rPr>
          <w:rFonts w:ascii="Times New Roman" w:hAnsi="Times New Roman" w:cs="Times New Roman"/>
          <w:sz w:val="24"/>
          <w:szCs w:val="24"/>
          <w:lang w:eastAsia="id-ID"/>
        </w:rPr>
        <w:t>dihitung</w:t>
      </w:r>
      <w:proofErr w:type="spellEnd"/>
      <w:r w:rsidRPr="000E03FF">
        <w:rPr>
          <w:rFonts w:ascii="Times New Roman" w:hAnsi="Times New Roman" w:cs="Times New Roman"/>
          <w:sz w:val="24"/>
          <w:szCs w:val="24"/>
          <w:lang w:eastAsia="id-ID"/>
        </w:rPr>
        <w:t xml:space="preserve"> </w:t>
      </w:r>
      <w:proofErr w:type="spellStart"/>
      <w:r w:rsidRPr="000E03FF">
        <w:rPr>
          <w:rFonts w:ascii="Times New Roman" w:hAnsi="Times New Roman" w:cs="Times New Roman"/>
          <w:sz w:val="24"/>
          <w:szCs w:val="24"/>
          <w:lang w:eastAsia="id-ID"/>
        </w:rPr>
        <w:t>menggunakan</w:t>
      </w:r>
      <w:proofErr w:type="spellEnd"/>
      <w:r w:rsidRPr="000E03FF">
        <w:rPr>
          <w:rFonts w:ascii="Times New Roman" w:hAnsi="Times New Roman" w:cs="Times New Roman"/>
          <w:sz w:val="24"/>
          <w:szCs w:val="24"/>
          <w:lang w:eastAsia="id-ID"/>
        </w:rPr>
        <w:t xml:space="preserve"> </w:t>
      </w:r>
      <w:proofErr w:type="spellStart"/>
      <w:r w:rsidRPr="000E03FF">
        <w:rPr>
          <w:rFonts w:ascii="Times New Roman" w:hAnsi="Times New Roman" w:cs="Times New Roman"/>
          <w:sz w:val="24"/>
          <w:szCs w:val="24"/>
          <w:lang w:eastAsia="id-ID"/>
        </w:rPr>
        <w:t>rumus</w:t>
      </w:r>
      <w:proofErr w:type="spellEnd"/>
      <w:r w:rsidRPr="000E03FF">
        <w:rPr>
          <w:rFonts w:ascii="Times New Roman" w:hAnsi="Times New Roman" w:cs="Times New Roman"/>
          <w:sz w:val="24"/>
          <w:szCs w:val="24"/>
          <w:lang w:eastAsia="id-ID"/>
        </w:rPr>
        <w:t xml:space="preserve"> (</w:t>
      </w:r>
      <w:proofErr w:type="spellStart"/>
      <w:r w:rsidRPr="000E03FF">
        <w:rPr>
          <w:rFonts w:ascii="Times New Roman" w:hAnsi="Times New Roman" w:cs="Times New Roman"/>
          <w:sz w:val="24"/>
          <w:szCs w:val="24"/>
          <w:lang w:eastAsia="id-ID"/>
        </w:rPr>
        <w:t>Setyobudiandi</w:t>
      </w:r>
      <w:proofErr w:type="spellEnd"/>
      <w:r w:rsidRPr="000E03FF">
        <w:rPr>
          <w:rFonts w:ascii="Times New Roman" w:hAnsi="Times New Roman" w:cs="Times New Roman"/>
          <w:sz w:val="24"/>
          <w:szCs w:val="24"/>
          <w:lang w:eastAsia="id-ID"/>
        </w:rPr>
        <w:t xml:space="preserve"> </w:t>
      </w:r>
      <w:r w:rsidRPr="00A42CDF">
        <w:rPr>
          <w:rFonts w:ascii="Times New Roman" w:hAnsi="Times New Roman" w:cs="Times New Roman"/>
          <w:i/>
          <w:iCs/>
          <w:sz w:val="24"/>
          <w:szCs w:val="24"/>
          <w:lang w:eastAsia="id-ID"/>
        </w:rPr>
        <w:t>et al</w:t>
      </w:r>
      <w:r w:rsidR="00A42CDF">
        <w:rPr>
          <w:rFonts w:ascii="Times New Roman" w:hAnsi="Times New Roman" w:cs="Times New Roman"/>
          <w:i/>
          <w:iCs/>
          <w:sz w:val="24"/>
          <w:szCs w:val="24"/>
          <w:lang w:eastAsia="id-ID"/>
        </w:rPr>
        <w:t>.</w:t>
      </w:r>
      <w:r w:rsidRPr="000E03FF">
        <w:rPr>
          <w:rFonts w:ascii="Times New Roman" w:hAnsi="Times New Roman" w:cs="Times New Roman"/>
          <w:sz w:val="24"/>
          <w:szCs w:val="24"/>
          <w:lang w:eastAsia="id-ID"/>
        </w:rPr>
        <w:t xml:space="preserve">, 2009) </w:t>
      </w:r>
      <w:proofErr w:type="spellStart"/>
      <w:r w:rsidRPr="000E03FF">
        <w:rPr>
          <w:rFonts w:ascii="Times New Roman" w:hAnsi="Times New Roman" w:cs="Times New Roman"/>
          <w:sz w:val="24"/>
          <w:szCs w:val="24"/>
          <w:lang w:eastAsia="id-ID"/>
        </w:rPr>
        <w:t>sebagai</w:t>
      </w:r>
      <w:proofErr w:type="spellEnd"/>
      <w:r w:rsidRPr="000E03FF">
        <w:rPr>
          <w:rFonts w:ascii="Times New Roman" w:hAnsi="Times New Roman" w:cs="Times New Roman"/>
          <w:sz w:val="24"/>
          <w:szCs w:val="24"/>
          <w:lang w:eastAsia="id-ID"/>
        </w:rPr>
        <w:t xml:space="preserve"> </w:t>
      </w:r>
      <w:proofErr w:type="spellStart"/>
      <w:r w:rsidRPr="000E03FF">
        <w:rPr>
          <w:rFonts w:ascii="Times New Roman" w:hAnsi="Times New Roman" w:cs="Times New Roman"/>
          <w:sz w:val="24"/>
          <w:szCs w:val="24"/>
          <w:lang w:eastAsia="id-ID"/>
        </w:rPr>
        <w:t>berikut</w:t>
      </w:r>
      <w:proofErr w:type="spellEnd"/>
      <w:r w:rsidRPr="000E03FF">
        <w:rPr>
          <w:rFonts w:ascii="Times New Roman" w:hAnsi="Times New Roman" w:cs="Times New Roman"/>
          <w:sz w:val="24"/>
          <w:szCs w:val="24"/>
          <w:lang w:eastAsia="id-ID"/>
        </w:rPr>
        <w:t xml:space="preserve">: </w:t>
      </w:r>
    </w:p>
    <w:p w14:paraId="5FFEB9C5" w14:textId="246ED490" w:rsidR="00756216" w:rsidRPr="000E03FF" w:rsidRDefault="00894DD0" w:rsidP="00263721">
      <w:pPr>
        <w:spacing w:after="0" w:line="480" w:lineRule="auto"/>
        <w:jc w:val="both"/>
        <w:rPr>
          <w:rFonts w:ascii="Times New Roman" w:hAnsi="Times New Roman" w:cs="Times New Roman"/>
          <w:sz w:val="24"/>
          <w:szCs w:val="24"/>
          <w:lang w:eastAsia="id-ID"/>
        </w:rPr>
      </w:pPr>
      <m:oMath>
        <m:r>
          <m:rPr>
            <m:sty m:val="p"/>
          </m:rPr>
          <w:rPr>
            <w:rFonts w:ascii="Cambria Math" w:hAnsi="Cambria Math" w:cs="Times New Roman"/>
            <w:sz w:val="24"/>
            <w:szCs w:val="24"/>
            <w:lang w:val="id-ID"/>
          </w:rPr>
          <m:t>E=</m:t>
        </m:r>
        <m:f>
          <m:fPr>
            <m:ctrlPr>
              <w:rPr>
                <w:rFonts w:ascii="Cambria Math" w:eastAsia="Times New Roman" w:hAnsi="Cambria Math" w:cs="Times New Roman"/>
                <w:sz w:val="24"/>
                <w:szCs w:val="24"/>
              </w:rPr>
            </m:ctrlPr>
          </m:fPr>
          <m:num>
            <m:r>
              <m:rPr>
                <m:sty m:val="p"/>
              </m:rPr>
              <w:rPr>
                <w:rFonts w:ascii="Cambria Math" w:hAnsi="Cambria Math" w:cs="Times New Roman"/>
                <w:sz w:val="24"/>
                <w:szCs w:val="24"/>
                <w:lang w:val="id-ID"/>
              </w:rPr>
              <m:t>H'</m:t>
            </m:r>
          </m:num>
          <m:den>
            <m:r>
              <m:rPr>
                <m:sty m:val="p"/>
              </m:rPr>
              <w:rPr>
                <w:rFonts w:ascii="Cambria Math" w:hAnsi="Cambria Math" w:cs="Times New Roman"/>
                <w:sz w:val="24"/>
                <w:szCs w:val="24"/>
                <w:lang w:val="id-ID"/>
              </w:rPr>
              <m:t>Ln S</m:t>
            </m:r>
          </m:den>
        </m:f>
      </m:oMath>
      <w:r w:rsidR="0025395C" w:rsidRPr="0025395C">
        <w:rPr>
          <w:rFonts w:ascii="Times New Roman" w:eastAsiaTheme="minorEastAsia" w:hAnsi="Times New Roman" w:cs="Times New Roman"/>
          <w:sz w:val="24"/>
          <w:szCs w:val="24"/>
          <w:lang w:eastAsia="id-ID"/>
        </w:rPr>
        <w:t>………………………………………………</w:t>
      </w:r>
      <w:proofErr w:type="gramStart"/>
      <w:r w:rsidR="0025395C" w:rsidRPr="0025395C">
        <w:rPr>
          <w:rFonts w:ascii="Times New Roman" w:eastAsiaTheme="minorEastAsia" w:hAnsi="Times New Roman" w:cs="Times New Roman"/>
          <w:sz w:val="24"/>
          <w:szCs w:val="24"/>
          <w:lang w:eastAsia="id-ID"/>
        </w:rPr>
        <w:t>…..</w:t>
      </w:r>
      <w:proofErr w:type="gramEnd"/>
      <w:r w:rsidR="0025395C" w:rsidRPr="0025395C">
        <w:rPr>
          <w:rFonts w:ascii="Times New Roman" w:eastAsiaTheme="minorEastAsia" w:hAnsi="Times New Roman" w:cs="Times New Roman"/>
          <w:sz w:val="24"/>
          <w:szCs w:val="24"/>
          <w:lang w:eastAsia="id-ID"/>
        </w:rPr>
        <w:t>…………………</w:t>
      </w:r>
      <w:r w:rsidR="0025395C">
        <w:rPr>
          <w:rFonts w:ascii="Times New Roman" w:eastAsiaTheme="minorEastAsia" w:hAnsi="Times New Roman" w:cs="Times New Roman"/>
          <w:sz w:val="24"/>
          <w:szCs w:val="24"/>
          <w:lang w:eastAsia="id-ID"/>
        </w:rPr>
        <w:t>……...</w:t>
      </w:r>
      <w:r w:rsidR="0025395C" w:rsidRPr="0025395C">
        <w:rPr>
          <w:rFonts w:ascii="Times New Roman" w:eastAsiaTheme="minorEastAsia" w:hAnsi="Times New Roman" w:cs="Times New Roman"/>
          <w:sz w:val="24"/>
          <w:szCs w:val="24"/>
          <w:lang w:eastAsia="id-ID"/>
        </w:rPr>
        <w:t>…..(3)</w:t>
      </w:r>
    </w:p>
    <w:p w14:paraId="78EF892B" w14:textId="77777777" w:rsidR="0025395C" w:rsidRDefault="0025395C" w:rsidP="00263721">
      <w:pPr>
        <w:spacing w:after="0" w:line="480" w:lineRule="auto"/>
        <w:jc w:val="both"/>
        <w:rPr>
          <w:rFonts w:ascii="Times New Roman" w:hAnsi="Times New Roman" w:cs="Times New Roman"/>
          <w:sz w:val="24"/>
          <w:szCs w:val="24"/>
          <w:lang w:eastAsia="id-ID"/>
        </w:rPr>
      </w:pPr>
      <w:r>
        <w:rPr>
          <w:rFonts w:ascii="Times New Roman" w:hAnsi="Times New Roman" w:cs="Times New Roman"/>
          <w:sz w:val="24"/>
          <w:szCs w:val="24"/>
          <w:lang w:eastAsia="id-ID"/>
        </w:rPr>
        <w:t>Dimana:</w:t>
      </w:r>
    </w:p>
    <w:p w14:paraId="45C4CD2E" w14:textId="5D7080D4" w:rsidR="0025395C" w:rsidRDefault="00756216" w:rsidP="00263721">
      <w:pPr>
        <w:spacing w:after="0" w:line="480" w:lineRule="auto"/>
        <w:jc w:val="both"/>
        <w:rPr>
          <w:rFonts w:ascii="Times New Roman" w:hAnsi="Times New Roman" w:cs="Times New Roman"/>
          <w:sz w:val="24"/>
          <w:szCs w:val="24"/>
          <w:lang w:eastAsia="id-ID"/>
        </w:rPr>
      </w:pPr>
      <w:r w:rsidRPr="00413C2A">
        <w:rPr>
          <w:rFonts w:ascii="Times New Roman" w:hAnsi="Times New Roman" w:cs="Times New Roman"/>
          <w:i/>
          <w:iCs/>
          <w:sz w:val="24"/>
          <w:szCs w:val="24"/>
          <w:lang w:eastAsia="id-ID"/>
        </w:rPr>
        <w:t>E</w:t>
      </w:r>
      <w:r w:rsidR="00413C2A">
        <w:rPr>
          <w:rFonts w:ascii="Times New Roman" w:hAnsi="Times New Roman" w:cs="Times New Roman"/>
          <w:i/>
          <w:iCs/>
          <w:sz w:val="24"/>
          <w:szCs w:val="24"/>
          <w:lang w:eastAsia="id-ID"/>
        </w:rPr>
        <w:t xml:space="preserve">   </w:t>
      </w:r>
      <w:proofErr w:type="gramStart"/>
      <w:r w:rsidRPr="000E03FF">
        <w:rPr>
          <w:rFonts w:ascii="Times New Roman" w:hAnsi="Times New Roman" w:cs="Times New Roman"/>
          <w:sz w:val="24"/>
          <w:szCs w:val="24"/>
          <w:lang w:eastAsia="id-ID"/>
        </w:rPr>
        <w:t xml:space="preserve">= </w:t>
      </w:r>
      <w:r w:rsidR="00413C2A">
        <w:rPr>
          <w:rFonts w:ascii="Times New Roman" w:hAnsi="Times New Roman" w:cs="Times New Roman"/>
          <w:sz w:val="24"/>
          <w:szCs w:val="24"/>
          <w:lang w:eastAsia="id-ID"/>
        </w:rPr>
        <w:t xml:space="preserve"> </w:t>
      </w:r>
      <w:proofErr w:type="spellStart"/>
      <w:r w:rsidRPr="000E03FF">
        <w:rPr>
          <w:rFonts w:ascii="Times New Roman" w:hAnsi="Times New Roman" w:cs="Times New Roman"/>
          <w:sz w:val="24"/>
          <w:szCs w:val="24"/>
          <w:lang w:eastAsia="id-ID"/>
        </w:rPr>
        <w:t>Indeks</w:t>
      </w:r>
      <w:proofErr w:type="spellEnd"/>
      <w:proofErr w:type="gramEnd"/>
      <w:r w:rsidRPr="000E03FF">
        <w:rPr>
          <w:rFonts w:ascii="Times New Roman" w:hAnsi="Times New Roman" w:cs="Times New Roman"/>
          <w:sz w:val="24"/>
          <w:szCs w:val="24"/>
          <w:lang w:eastAsia="id-ID"/>
        </w:rPr>
        <w:t xml:space="preserve"> </w:t>
      </w:r>
      <w:proofErr w:type="spellStart"/>
      <w:r w:rsidRPr="000E03FF">
        <w:rPr>
          <w:rFonts w:ascii="Times New Roman" w:hAnsi="Times New Roman" w:cs="Times New Roman"/>
          <w:sz w:val="24"/>
          <w:szCs w:val="24"/>
          <w:lang w:eastAsia="id-ID"/>
        </w:rPr>
        <w:t>keseragaman</w:t>
      </w:r>
      <w:proofErr w:type="spellEnd"/>
    </w:p>
    <w:p w14:paraId="08BE6ECC" w14:textId="58B972A8" w:rsidR="0025395C" w:rsidRDefault="00756216" w:rsidP="00263721">
      <w:pPr>
        <w:spacing w:after="0" w:line="480" w:lineRule="auto"/>
        <w:jc w:val="both"/>
        <w:rPr>
          <w:rFonts w:ascii="Times New Roman" w:hAnsi="Times New Roman" w:cs="Times New Roman"/>
          <w:sz w:val="24"/>
          <w:szCs w:val="24"/>
          <w:lang w:eastAsia="id-ID"/>
        </w:rPr>
      </w:pPr>
      <w:r w:rsidRPr="00413C2A">
        <w:rPr>
          <w:rFonts w:ascii="Times New Roman" w:hAnsi="Times New Roman" w:cs="Times New Roman"/>
          <w:i/>
          <w:iCs/>
          <w:sz w:val="24"/>
          <w:szCs w:val="24"/>
          <w:lang w:eastAsia="id-ID"/>
        </w:rPr>
        <w:t>H’</w:t>
      </w:r>
      <w:r w:rsidR="00413C2A">
        <w:rPr>
          <w:rFonts w:ascii="Times New Roman" w:hAnsi="Times New Roman" w:cs="Times New Roman"/>
          <w:sz w:val="24"/>
          <w:szCs w:val="24"/>
          <w:lang w:eastAsia="id-ID"/>
        </w:rPr>
        <w:t xml:space="preserve"> </w:t>
      </w:r>
      <w:proofErr w:type="gramStart"/>
      <w:r w:rsidRPr="000E03FF">
        <w:rPr>
          <w:rFonts w:ascii="Times New Roman" w:hAnsi="Times New Roman" w:cs="Times New Roman"/>
          <w:sz w:val="24"/>
          <w:szCs w:val="24"/>
          <w:lang w:eastAsia="id-ID"/>
        </w:rPr>
        <w:t xml:space="preserve">= </w:t>
      </w:r>
      <w:r w:rsidR="00413C2A">
        <w:rPr>
          <w:rFonts w:ascii="Times New Roman" w:hAnsi="Times New Roman" w:cs="Times New Roman"/>
          <w:sz w:val="24"/>
          <w:szCs w:val="24"/>
          <w:lang w:eastAsia="id-ID"/>
        </w:rPr>
        <w:t xml:space="preserve"> </w:t>
      </w:r>
      <w:proofErr w:type="spellStart"/>
      <w:r w:rsidRPr="000E03FF">
        <w:rPr>
          <w:rFonts w:ascii="Times New Roman" w:hAnsi="Times New Roman" w:cs="Times New Roman"/>
          <w:sz w:val="24"/>
          <w:szCs w:val="24"/>
          <w:lang w:eastAsia="id-ID"/>
        </w:rPr>
        <w:t>indeks</w:t>
      </w:r>
      <w:proofErr w:type="spellEnd"/>
      <w:proofErr w:type="gramEnd"/>
      <w:r w:rsidRPr="000E03FF">
        <w:rPr>
          <w:rFonts w:ascii="Times New Roman" w:hAnsi="Times New Roman" w:cs="Times New Roman"/>
          <w:sz w:val="24"/>
          <w:szCs w:val="24"/>
          <w:lang w:eastAsia="id-ID"/>
        </w:rPr>
        <w:t xml:space="preserve"> </w:t>
      </w:r>
      <w:proofErr w:type="spellStart"/>
      <w:r w:rsidRPr="000E03FF">
        <w:rPr>
          <w:rFonts w:ascii="Times New Roman" w:hAnsi="Times New Roman" w:cs="Times New Roman"/>
          <w:sz w:val="24"/>
          <w:szCs w:val="24"/>
          <w:lang w:eastAsia="id-ID"/>
        </w:rPr>
        <w:t>keanekaragaman</w:t>
      </w:r>
      <w:proofErr w:type="spellEnd"/>
    </w:p>
    <w:p w14:paraId="4A29A51D" w14:textId="538CB99C" w:rsidR="00756216" w:rsidRPr="000E03FF" w:rsidRDefault="00756216" w:rsidP="00263721">
      <w:pPr>
        <w:spacing w:after="0" w:line="480" w:lineRule="auto"/>
        <w:jc w:val="both"/>
        <w:rPr>
          <w:rFonts w:ascii="Times New Roman" w:hAnsi="Times New Roman" w:cs="Times New Roman"/>
          <w:sz w:val="24"/>
          <w:szCs w:val="24"/>
          <w:lang w:eastAsia="id-ID"/>
        </w:rPr>
      </w:pPr>
      <w:r w:rsidRPr="00413C2A">
        <w:rPr>
          <w:rFonts w:ascii="Times New Roman" w:hAnsi="Times New Roman" w:cs="Times New Roman"/>
          <w:i/>
          <w:iCs/>
          <w:sz w:val="24"/>
          <w:szCs w:val="24"/>
          <w:lang w:eastAsia="id-ID"/>
        </w:rPr>
        <w:lastRenderedPageBreak/>
        <w:t>S</w:t>
      </w:r>
      <w:r w:rsidR="00413C2A" w:rsidRPr="00413C2A">
        <w:rPr>
          <w:rFonts w:ascii="Times New Roman" w:hAnsi="Times New Roman" w:cs="Times New Roman"/>
          <w:i/>
          <w:iCs/>
          <w:sz w:val="24"/>
          <w:szCs w:val="24"/>
          <w:lang w:eastAsia="id-ID"/>
        </w:rPr>
        <w:t xml:space="preserve"> </w:t>
      </w:r>
      <w:r w:rsidR="00413C2A">
        <w:rPr>
          <w:rFonts w:ascii="Times New Roman" w:hAnsi="Times New Roman" w:cs="Times New Roman"/>
          <w:sz w:val="24"/>
          <w:szCs w:val="24"/>
          <w:lang w:eastAsia="id-ID"/>
        </w:rPr>
        <w:t xml:space="preserve">  </w:t>
      </w:r>
      <w:proofErr w:type="gramStart"/>
      <w:r w:rsidRPr="000E03FF">
        <w:rPr>
          <w:rFonts w:ascii="Times New Roman" w:hAnsi="Times New Roman" w:cs="Times New Roman"/>
          <w:sz w:val="24"/>
          <w:szCs w:val="24"/>
          <w:lang w:eastAsia="id-ID"/>
        </w:rPr>
        <w:t xml:space="preserve">= </w:t>
      </w:r>
      <w:r w:rsidR="00413C2A">
        <w:rPr>
          <w:rFonts w:ascii="Times New Roman" w:hAnsi="Times New Roman" w:cs="Times New Roman"/>
          <w:sz w:val="24"/>
          <w:szCs w:val="24"/>
          <w:lang w:eastAsia="id-ID"/>
        </w:rPr>
        <w:t xml:space="preserve"> </w:t>
      </w:r>
      <w:proofErr w:type="spellStart"/>
      <w:r w:rsidRPr="000E03FF">
        <w:rPr>
          <w:rFonts w:ascii="Times New Roman" w:hAnsi="Times New Roman" w:cs="Times New Roman"/>
          <w:sz w:val="24"/>
          <w:szCs w:val="24"/>
          <w:lang w:eastAsia="id-ID"/>
        </w:rPr>
        <w:t>jumlah</w:t>
      </w:r>
      <w:proofErr w:type="spellEnd"/>
      <w:proofErr w:type="gramEnd"/>
      <w:r w:rsidRPr="000E03FF">
        <w:rPr>
          <w:rFonts w:ascii="Times New Roman" w:hAnsi="Times New Roman" w:cs="Times New Roman"/>
          <w:sz w:val="24"/>
          <w:szCs w:val="24"/>
          <w:lang w:eastAsia="id-ID"/>
        </w:rPr>
        <w:t xml:space="preserve"> total </w:t>
      </w:r>
      <w:proofErr w:type="spellStart"/>
      <w:r w:rsidRPr="000E03FF">
        <w:rPr>
          <w:rFonts w:ascii="Times New Roman" w:hAnsi="Times New Roman" w:cs="Times New Roman"/>
          <w:sz w:val="24"/>
          <w:szCs w:val="24"/>
          <w:lang w:eastAsia="id-ID"/>
        </w:rPr>
        <w:t>spesies</w:t>
      </w:r>
      <w:proofErr w:type="spellEnd"/>
    </w:p>
    <w:p w14:paraId="3AB02E9D" w14:textId="2D1F35C4" w:rsidR="00756216" w:rsidRPr="000E03FF" w:rsidRDefault="00756216" w:rsidP="00263721">
      <w:pPr>
        <w:spacing w:line="480" w:lineRule="auto"/>
        <w:ind w:firstLine="567"/>
        <w:jc w:val="both"/>
        <w:rPr>
          <w:rFonts w:ascii="Times New Roman" w:hAnsi="Times New Roman" w:cs="Times New Roman"/>
          <w:sz w:val="24"/>
          <w:szCs w:val="24"/>
          <w:lang w:eastAsia="id-ID"/>
        </w:rPr>
      </w:pPr>
      <w:proofErr w:type="spellStart"/>
      <w:r w:rsidRPr="000E03FF">
        <w:rPr>
          <w:rFonts w:ascii="Times New Roman" w:hAnsi="Times New Roman" w:cs="Times New Roman"/>
          <w:sz w:val="24"/>
          <w:szCs w:val="24"/>
          <w:lang w:eastAsia="id-ID"/>
        </w:rPr>
        <w:t>Indeks</w:t>
      </w:r>
      <w:proofErr w:type="spellEnd"/>
      <w:r w:rsidRPr="000E03FF">
        <w:rPr>
          <w:rFonts w:ascii="Times New Roman" w:hAnsi="Times New Roman" w:cs="Times New Roman"/>
          <w:sz w:val="24"/>
          <w:szCs w:val="24"/>
          <w:lang w:eastAsia="id-ID"/>
        </w:rPr>
        <w:t xml:space="preserve"> </w:t>
      </w:r>
      <w:proofErr w:type="spellStart"/>
      <w:r w:rsidRPr="000E03FF">
        <w:rPr>
          <w:rFonts w:ascii="Times New Roman" w:hAnsi="Times New Roman" w:cs="Times New Roman"/>
          <w:sz w:val="24"/>
          <w:szCs w:val="24"/>
          <w:lang w:eastAsia="id-ID"/>
        </w:rPr>
        <w:t>Dominansi</w:t>
      </w:r>
      <w:proofErr w:type="spellEnd"/>
      <w:r w:rsidRPr="000E03FF">
        <w:rPr>
          <w:rFonts w:ascii="Times New Roman" w:hAnsi="Times New Roman" w:cs="Times New Roman"/>
          <w:sz w:val="24"/>
          <w:szCs w:val="24"/>
          <w:lang w:eastAsia="id-ID"/>
        </w:rPr>
        <w:t xml:space="preserve"> Simpson (C) </w:t>
      </w:r>
      <w:proofErr w:type="spellStart"/>
      <w:r w:rsidRPr="000E03FF">
        <w:rPr>
          <w:rFonts w:ascii="Times New Roman" w:hAnsi="Times New Roman" w:cs="Times New Roman"/>
          <w:sz w:val="24"/>
          <w:szCs w:val="24"/>
          <w:lang w:eastAsia="id-ID"/>
        </w:rPr>
        <w:t>digunakan</w:t>
      </w:r>
      <w:proofErr w:type="spellEnd"/>
      <w:r w:rsidRPr="000E03FF">
        <w:rPr>
          <w:rFonts w:ascii="Times New Roman" w:hAnsi="Times New Roman" w:cs="Times New Roman"/>
          <w:sz w:val="24"/>
          <w:szCs w:val="24"/>
          <w:lang w:eastAsia="id-ID"/>
        </w:rPr>
        <w:t xml:space="preserve"> </w:t>
      </w:r>
      <w:proofErr w:type="spellStart"/>
      <w:r w:rsidRPr="000E03FF">
        <w:rPr>
          <w:rFonts w:ascii="Times New Roman" w:hAnsi="Times New Roman" w:cs="Times New Roman"/>
          <w:sz w:val="24"/>
          <w:szCs w:val="24"/>
          <w:lang w:eastAsia="id-ID"/>
        </w:rPr>
        <w:t>untuk</w:t>
      </w:r>
      <w:proofErr w:type="spellEnd"/>
      <w:r w:rsidRPr="000E03FF">
        <w:rPr>
          <w:rFonts w:ascii="Times New Roman" w:hAnsi="Times New Roman" w:cs="Times New Roman"/>
          <w:sz w:val="24"/>
          <w:szCs w:val="24"/>
          <w:lang w:eastAsia="id-ID"/>
        </w:rPr>
        <w:t xml:space="preserve"> </w:t>
      </w:r>
      <w:proofErr w:type="spellStart"/>
      <w:r w:rsidRPr="000E03FF">
        <w:rPr>
          <w:rFonts w:ascii="Times New Roman" w:hAnsi="Times New Roman" w:cs="Times New Roman"/>
          <w:sz w:val="24"/>
          <w:szCs w:val="24"/>
          <w:lang w:eastAsia="id-ID"/>
        </w:rPr>
        <w:t>menggambarkan</w:t>
      </w:r>
      <w:proofErr w:type="spellEnd"/>
      <w:r w:rsidRPr="000E03FF">
        <w:rPr>
          <w:rFonts w:ascii="Times New Roman" w:hAnsi="Times New Roman" w:cs="Times New Roman"/>
          <w:sz w:val="24"/>
          <w:szCs w:val="24"/>
          <w:lang w:eastAsia="id-ID"/>
        </w:rPr>
        <w:t xml:space="preserve"> </w:t>
      </w:r>
      <w:proofErr w:type="spellStart"/>
      <w:r w:rsidRPr="000E03FF">
        <w:rPr>
          <w:rFonts w:ascii="Times New Roman" w:hAnsi="Times New Roman" w:cs="Times New Roman"/>
          <w:sz w:val="24"/>
          <w:szCs w:val="24"/>
          <w:lang w:eastAsia="id-ID"/>
        </w:rPr>
        <w:t>jenis</w:t>
      </w:r>
      <w:proofErr w:type="spellEnd"/>
      <w:r w:rsidRPr="000E03FF">
        <w:rPr>
          <w:rFonts w:ascii="Times New Roman" w:hAnsi="Times New Roman" w:cs="Times New Roman"/>
          <w:sz w:val="24"/>
          <w:szCs w:val="24"/>
          <w:lang w:eastAsia="id-ID"/>
        </w:rPr>
        <w:t xml:space="preserve"> yang paling </w:t>
      </w:r>
      <w:proofErr w:type="spellStart"/>
      <w:r w:rsidRPr="000E03FF">
        <w:rPr>
          <w:rFonts w:ascii="Times New Roman" w:hAnsi="Times New Roman" w:cs="Times New Roman"/>
          <w:sz w:val="24"/>
          <w:szCs w:val="24"/>
          <w:lang w:eastAsia="id-ID"/>
        </w:rPr>
        <w:t>banyak</w:t>
      </w:r>
      <w:proofErr w:type="spellEnd"/>
      <w:r w:rsidRPr="000E03FF">
        <w:rPr>
          <w:rFonts w:ascii="Times New Roman" w:hAnsi="Times New Roman" w:cs="Times New Roman"/>
          <w:sz w:val="24"/>
          <w:szCs w:val="24"/>
          <w:lang w:eastAsia="id-ID"/>
        </w:rPr>
        <w:t xml:space="preserve"> </w:t>
      </w:r>
      <w:proofErr w:type="spellStart"/>
      <w:r w:rsidRPr="000E03FF">
        <w:rPr>
          <w:rFonts w:ascii="Times New Roman" w:hAnsi="Times New Roman" w:cs="Times New Roman"/>
          <w:sz w:val="24"/>
          <w:szCs w:val="24"/>
          <w:lang w:eastAsia="id-ID"/>
        </w:rPr>
        <w:t>ditemukan</w:t>
      </w:r>
      <w:proofErr w:type="spellEnd"/>
      <w:r w:rsidRPr="000E03FF">
        <w:rPr>
          <w:rFonts w:ascii="Times New Roman" w:hAnsi="Times New Roman" w:cs="Times New Roman"/>
          <w:sz w:val="24"/>
          <w:szCs w:val="24"/>
          <w:lang w:eastAsia="id-ID"/>
        </w:rPr>
        <w:t xml:space="preserve">, </w:t>
      </w:r>
      <w:proofErr w:type="spellStart"/>
      <w:r w:rsidRPr="000E03FF">
        <w:rPr>
          <w:rFonts w:ascii="Times New Roman" w:hAnsi="Times New Roman" w:cs="Times New Roman"/>
          <w:sz w:val="24"/>
          <w:szCs w:val="24"/>
          <w:lang w:eastAsia="id-ID"/>
        </w:rPr>
        <w:t>dapat</w:t>
      </w:r>
      <w:proofErr w:type="spellEnd"/>
      <w:r w:rsidRPr="000E03FF">
        <w:rPr>
          <w:rFonts w:ascii="Times New Roman" w:hAnsi="Times New Roman" w:cs="Times New Roman"/>
          <w:sz w:val="24"/>
          <w:szCs w:val="24"/>
          <w:lang w:eastAsia="id-ID"/>
        </w:rPr>
        <w:t xml:space="preserve"> </w:t>
      </w:r>
      <w:proofErr w:type="spellStart"/>
      <w:r w:rsidRPr="000E03FF">
        <w:rPr>
          <w:rFonts w:ascii="Times New Roman" w:hAnsi="Times New Roman" w:cs="Times New Roman"/>
          <w:sz w:val="24"/>
          <w:szCs w:val="24"/>
          <w:lang w:eastAsia="id-ID"/>
        </w:rPr>
        <w:t>diketahui</w:t>
      </w:r>
      <w:proofErr w:type="spellEnd"/>
      <w:r w:rsidRPr="000E03FF">
        <w:rPr>
          <w:rFonts w:ascii="Times New Roman" w:hAnsi="Times New Roman" w:cs="Times New Roman"/>
          <w:sz w:val="24"/>
          <w:szCs w:val="24"/>
          <w:lang w:eastAsia="id-ID"/>
        </w:rPr>
        <w:t xml:space="preserve"> </w:t>
      </w:r>
      <w:proofErr w:type="spellStart"/>
      <w:r w:rsidRPr="000E03FF">
        <w:rPr>
          <w:rFonts w:ascii="Times New Roman" w:hAnsi="Times New Roman" w:cs="Times New Roman"/>
          <w:sz w:val="24"/>
          <w:szCs w:val="24"/>
          <w:lang w:eastAsia="id-ID"/>
        </w:rPr>
        <w:t>dengan</w:t>
      </w:r>
      <w:proofErr w:type="spellEnd"/>
      <w:r w:rsidRPr="000E03FF">
        <w:rPr>
          <w:rFonts w:ascii="Times New Roman" w:hAnsi="Times New Roman" w:cs="Times New Roman"/>
          <w:sz w:val="24"/>
          <w:szCs w:val="24"/>
          <w:lang w:eastAsia="id-ID"/>
        </w:rPr>
        <w:t xml:space="preserve"> </w:t>
      </w:r>
      <w:proofErr w:type="spellStart"/>
      <w:r w:rsidRPr="000E03FF">
        <w:rPr>
          <w:rFonts w:ascii="Times New Roman" w:hAnsi="Times New Roman" w:cs="Times New Roman"/>
          <w:sz w:val="24"/>
          <w:szCs w:val="24"/>
          <w:lang w:eastAsia="id-ID"/>
        </w:rPr>
        <w:t>menghitung</w:t>
      </w:r>
      <w:proofErr w:type="spellEnd"/>
      <w:r w:rsidRPr="000E03FF">
        <w:rPr>
          <w:rFonts w:ascii="Times New Roman" w:hAnsi="Times New Roman" w:cs="Times New Roman"/>
          <w:sz w:val="24"/>
          <w:szCs w:val="24"/>
          <w:lang w:eastAsia="id-ID"/>
        </w:rPr>
        <w:t xml:space="preserve"> </w:t>
      </w:r>
      <w:proofErr w:type="spellStart"/>
      <w:r w:rsidRPr="000E03FF">
        <w:rPr>
          <w:rFonts w:ascii="Times New Roman" w:hAnsi="Times New Roman" w:cs="Times New Roman"/>
          <w:sz w:val="24"/>
          <w:szCs w:val="24"/>
          <w:lang w:eastAsia="id-ID"/>
        </w:rPr>
        <w:t>nilai</w:t>
      </w:r>
      <w:proofErr w:type="spellEnd"/>
      <w:r w:rsidRPr="000E03FF">
        <w:rPr>
          <w:rFonts w:ascii="Times New Roman" w:hAnsi="Times New Roman" w:cs="Times New Roman"/>
          <w:sz w:val="24"/>
          <w:szCs w:val="24"/>
          <w:lang w:eastAsia="id-ID"/>
        </w:rPr>
        <w:t xml:space="preserve"> </w:t>
      </w:r>
      <w:proofErr w:type="spellStart"/>
      <w:r w:rsidRPr="000E03FF">
        <w:rPr>
          <w:rFonts w:ascii="Times New Roman" w:hAnsi="Times New Roman" w:cs="Times New Roman"/>
          <w:sz w:val="24"/>
          <w:szCs w:val="24"/>
          <w:lang w:eastAsia="id-ID"/>
        </w:rPr>
        <w:t>dominansi</w:t>
      </w:r>
      <w:proofErr w:type="spellEnd"/>
      <w:r w:rsidRPr="000E03FF">
        <w:rPr>
          <w:rFonts w:ascii="Times New Roman" w:hAnsi="Times New Roman" w:cs="Times New Roman"/>
          <w:sz w:val="24"/>
          <w:szCs w:val="24"/>
          <w:lang w:eastAsia="id-ID"/>
        </w:rPr>
        <w:t xml:space="preserve"> </w:t>
      </w:r>
      <w:proofErr w:type="spellStart"/>
      <w:r w:rsidRPr="000E03FF">
        <w:rPr>
          <w:rFonts w:ascii="Times New Roman" w:hAnsi="Times New Roman" w:cs="Times New Roman"/>
          <w:sz w:val="24"/>
          <w:szCs w:val="24"/>
          <w:lang w:eastAsia="id-ID"/>
        </w:rPr>
        <w:t>dengan</w:t>
      </w:r>
      <w:proofErr w:type="spellEnd"/>
      <w:r w:rsidRPr="000E03FF">
        <w:rPr>
          <w:rFonts w:ascii="Times New Roman" w:hAnsi="Times New Roman" w:cs="Times New Roman"/>
          <w:sz w:val="24"/>
          <w:szCs w:val="24"/>
          <w:lang w:eastAsia="id-ID"/>
        </w:rPr>
        <w:t xml:space="preserve"> </w:t>
      </w:r>
      <w:proofErr w:type="spellStart"/>
      <w:r w:rsidRPr="000E03FF">
        <w:rPr>
          <w:rFonts w:ascii="Times New Roman" w:hAnsi="Times New Roman" w:cs="Times New Roman"/>
          <w:sz w:val="24"/>
          <w:szCs w:val="24"/>
          <w:lang w:eastAsia="id-ID"/>
        </w:rPr>
        <w:t>menggunakan</w:t>
      </w:r>
      <w:proofErr w:type="spellEnd"/>
      <w:r w:rsidRPr="000E03FF">
        <w:rPr>
          <w:rFonts w:ascii="Times New Roman" w:hAnsi="Times New Roman" w:cs="Times New Roman"/>
          <w:sz w:val="24"/>
          <w:szCs w:val="24"/>
          <w:lang w:eastAsia="id-ID"/>
        </w:rPr>
        <w:t xml:space="preserve"> </w:t>
      </w:r>
      <w:proofErr w:type="spellStart"/>
      <w:r w:rsidRPr="000E03FF">
        <w:rPr>
          <w:rFonts w:ascii="Times New Roman" w:hAnsi="Times New Roman" w:cs="Times New Roman"/>
          <w:sz w:val="24"/>
          <w:szCs w:val="24"/>
          <w:lang w:eastAsia="id-ID"/>
        </w:rPr>
        <w:t>rumus</w:t>
      </w:r>
      <w:proofErr w:type="spellEnd"/>
      <w:r w:rsidRPr="000E03FF">
        <w:rPr>
          <w:rFonts w:ascii="Times New Roman" w:hAnsi="Times New Roman" w:cs="Times New Roman"/>
          <w:sz w:val="24"/>
          <w:szCs w:val="24"/>
          <w:lang w:eastAsia="id-ID"/>
        </w:rPr>
        <w:t xml:space="preserve"> (</w:t>
      </w:r>
      <w:proofErr w:type="spellStart"/>
      <w:r w:rsidRPr="000E03FF">
        <w:rPr>
          <w:rFonts w:ascii="Times New Roman" w:hAnsi="Times New Roman" w:cs="Times New Roman"/>
          <w:sz w:val="24"/>
          <w:szCs w:val="24"/>
          <w:lang w:eastAsia="id-ID"/>
        </w:rPr>
        <w:t>Setyobudiandi</w:t>
      </w:r>
      <w:proofErr w:type="spellEnd"/>
      <w:r w:rsidRPr="000E03FF">
        <w:rPr>
          <w:rFonts w:ascii="Times New Roman" w:hAnsi="Times New Roman" w:cs="Times New Roman"/>
          <w:sz w:val="24"/>
          <w:szCs w:val="24"/>
          <w:lang w:eastAsia="id-ID"/>
        </w:rPr>
        <w:t xml:space="preserve"> </w:t>
      </w:r>
      <w:r w:rsidRPr="00A42CDF">
        <w:rPr>
          <w:rFonts w:ascii="Times New Roman" w:hAnsi="Times New Roman" w:cs="Times New Roman"/>
          <w:i/>
          <w:iCs/>
          <w:sz w:val="24"/>
          <w:szCs w:val="24"/>
          <w:lang w:eastAsia="id-ID"/>
        </w:rPr>
        <w:t>et al</w:t>
      </w:r>
      <w:r w:rsidR="00A42CDF">
        <w:rPr>
          <w:rFonts w:ascii="Times New Roman" w:hAnsi="Times New Roman" w:cs="Times New Roman"/>
          <w:sz w:val="24"/>
          <w:szCs w:val="24"/>
          <w:lang w:eastAsia="id-ID"/>
        </w:rPr>
        <w:t>.</w:t>
      </w:r>
      <w:r w:rsidRPr="000E03FF">
        <w:rPr>
          <w:rFonts w:ascii="Times New Roman" w:hAnsi="Times New Roman" w:cs="Times New Roman"/>
          <w:sz w:val="24"/>
          <w:szCs w:val="24"/>
          <w:lang w:eastAsia="id-ID"/>
        </w:rPr>
        <w:t xml:space="preserve">, 2009) </w:t>
      </w:r>
      <w:proofErr w:type="spellStart"/>
      <w:r w:rsidRPr="000E03FF">
        <w:rPr>
          <w:rFonts w:ascii="Times New Roman" w:hAnsi="Times New Roman" w:cs="Times New Roman"/>
          <w:sz w:val="24"/>
          <w:szCs w:val="24"/>
          <w:lang w:eastAsia="id-ID"/>
        </w:rPr>
        <w:t>berikut</w:t>
      </w:r>
      <w:proofErr w:type="spellEnd"/>
      <w:r w:rsidRPr="000E03FF">
        <w:rPr>
          <w:rFonts w:ascii="Times New Roman" w:hAnsi="Times New Roman" w:cs="Times New Roman"/>
          <w:sz w:val="24"/>
          <w:szCs w:val="24"/>
          <w:lang w:eastAsia="id-ID"/>
        </w:rPr>
        <w:t>:</w:t>
      </w:r>
    </w:p>
    <w:p w14:paraId="69B0B39B" w14:textId="2A642A3C" w:rsidR="00894DD0" w:rsidRDefault="00894DD0" w:rsidP="00263721">
      <w:pPr>
        <w:pStyle w:val="BodyText"/>
        <w:spacing w:line="480" w:lineRule="auto"/>
        <w:ind w:right="-7"/>
        <w:jc w:val="both"/>
        <w:rPr>
          <w:lang w:val="id-ID"/>
        </w:rPr>
      </w:pPr>
      <m:oMath>
        <m:r>
          <m:rPr>
            <m:sty m:val="p"/>
          </m:rPr>
          <w:rPr>
            <w:rFonts w:ascii="Cambria Math" w:hAnsi="Cambria Math"/>
            <w:lang w:val="id-ID"/>
          </w:rPr>
          <m:t>C=</m:t>
        </m:r>
        <m:nary>
          <m:naryPr>
            <m:chr m:val="∑"/>
            <m:limLoc m:val="undOvr"/>
            <m:subHide m:val="1"/>
            <m:supHide m:val="1"/>
            <m:ctrlPr>
              <w:rPr>
                <w:rFonts w:ascii="Cambria Math" w:hAnsi="Cambria Math"/>
              </w:rPr>
            </m:ctrlPr>
          </m:naryPr>
          <m:sub/>
          <m:sup/>
          <m:e>
            <m:r>
              <m:rPr>
                <m:sty m:val="p"/>
              </m:rPr>
              <w:rPr>
                <w:rFonts w:ascii="Cambria Math" w:hAnsi="Cambria Math"/>
                <w:lang w:val="id-ID"/>
              </w:rPr>
              <m:t>(</m:t>
            </m:r>
            <m:sSup>
              <m:sSupPr>
                <m:ctrlPr>
                  <w:rPr>
                    <w:rFonts w:ascii="Cambria Math" w:hAnsi="Cambria Math"/>
                  </w:rPr>
                </m:ctrlPr>
              </m:sSupPr>
              <m:e>
                <m:f>
                  <m:fPr>
                    <m:ctrlPr>
                      <w:rPr>
                        <w:rFonts w:ascii="Cambria Math" w:hAnsi="Cambria Math"/>
                      </w:rPr>
                    </m:ctrlPr>
                  </m:fPr>
                  <m:num>
                    <m:r>
                      <m:rPr>
                        <m:sty m:val="p"/>
                      </m:rPr>
                      <w:rPr>
                        <w:rFonts w:ascii="Cambria Math" w:hAnsi="Cambria Math"/>
                        <w:lang w:val="id-ID"/>
                      </w:rPr>
                      <m:t>ni</m:t>
                    </m:r>
                  </m:num>
                  <m:den>
                    <m:r>
                      <m:rPr>
                        <m:sty m:val="p"/>
                      </m:rPr>
                      <w:rPr>
                        <w:rFonts w:ascii="Cambria Math" w:hAnsi="Cambria Math"/>
                        <w:lang w:val="id-ID"/>
                      </w:rPr>
                      <m:t>N</m:t>
                    </m:r>
                  </m:den>
                </m:f>
                <m:r>
                  <m:rPr>
                    <m:sty m:val="p"/>
                  </m:rPr>
                  <w:rPr>
                    <w:rFonts w:ascii="Cambria Math" w:hAnsi="Cambria Math"/>
                    <w:lang w:val="id-ID"/>
                  </w:rPr>
                  <m:t>)</m:t>
                </m:r>
              </m:e>
              <m:sup>
                <m:r>
                  <m:rPr>
                    <m:sty m:val="p"/>
                  </m:rPr>
                  <w:rPr>
                    <w:rFonts w:ascii="Cambria Math" w:hAnsi="Cambria Math"/>
                    <w:lang w:val="id-ID"/>
                  </w:rPr>
                  <m:t>2</m:t>
                </m:r>
              </m:sup>
            </m:sSup>
          </m:e>
        </m:nary>
      </m:oMath>
      <w:r w:rsidR="0025395C" w:rsidRPr="0025395C">
        <w:rPr>
          <w:rFonts w:eastAsiaTheme="minorEastAsia"/>
          <w:lang w:eastAsia="id-ID"/>
        </w:rPr>
        <w:t>………</w:t>
      </w:r>
      <w:r w:rsidR="0025395C">
        <w:rPr>
          <w:rFonts w:eastAsiaTheme="minorEastAsia"/>
          <w:lang w:eastAsia="id-ID"/>
        </w:rPr>
        <w:t>…</w:t>
      </w:r>
      <w:r w:rsidR="0025395C" w:rsidRPr="0025395C">
        <w:rPr>
          <w:rFonts w:eastAsiaTheme="minorEastAsia"/>
          <w:lang w:eastAsia="id-ID"/>
        </w:rPr>
        <w:t>………………………………………</w:t>
      </w:r>
      <w:proofErr w:type="gramStart"/>
      <w:r w:rsidR="0025395C" w:rsidRPr="0025395C">
        <w:rPr>
          <w:rFonts w:eastAsiaTheme="minorEastAsia"/>
          <w:lang w:eastAsia="id-ID"/>
        </w:rPr>
        <w:t>…..</w:t>
      </w:r>
      <w:proofErr w:type="gramEnd"/>
      <w:r w:rsidR="0025395C" w:rsidRPr="0025395C">
        <w:rPr>
          <w:rFonts w:eastAsiaTheme="minorEastAsia"/>
          <w:lang w:eastAsia="id-ID"/>
        </w:rPr>
        <w:t>……………………..(1)</w:t>
      </w:r>
    </w:p>
    <w:p w14:paraId="3BD96325" w14:textId="77777777" w:rsidR="00413C2A" w:rsidRDefault="00413C2A" w:rsidP="00263721">
      <w:pPr>
        <w:spacing w:after="0" w:line="480" w:lineRule="auto"/>
        <w:jc w:val="both"/>
        <w:rPr>
          <w:rFonts w:ascii="Times New Roman" w:hAnsi="Times New Roman" w:cs="Times New Roman"/>
          <w:sz w:val="24"/>
          <w:szCs w:val="24"/>
          <w:lang w:eastAsia="id-ID"/>
        </w:rPr>
      </w:pPr>
      <w:r>
        <w:rPr>
          <w:rFonts w:ascii="Times New Roman" w:hAnsi="Times New Roman" w:cs="Times New Roman"/>
          <w:sz w:val="24"/>
          <w:szCs w:val="24"/>
          <w:lang w:eastAsia="id-ID"/>
        </w:rPr>
        <w:t>Dimana:</w:t>
      </w:r>
    </w:p>
    <w:p w14:paraId="164F3FA1" w14:textId="72284232" w:rsidR="00413C2A" w:rsidRDefault="00756216" w:rsidP="00263721">
      <w:pPr>
        <w:spacing w:after="0" w:line="480" w:lineRule="auto"/>
        <w:jc w:val="both"/>
        <w:rPr>
          <w:rFonts w:ascii="Times New Roman" w:hAnsi="Times New Roman" w:cs="Times New Roman"/>
          <w:sz w:val="24"/>
          <w:szCs w:val="24"/>
          <w:lang w:eastAsia="id-ID"/>
        </w:rPr>
      </w:pPr>
      <w:proofErr w:type="gramStart"/>
      <w:r w:rsidRPr="00413C2A">
        <w:rPr>
          <w:rFonts w:ascii="Times New Roman" w:hAnsi="Times New Roman" w:cs="Times New Roman"/>
          <w:i/>
          <w:iCs/>
          <w:sz w:val="24"/>
          <w:szCs w:val="24"/>
          <w:lang w:eastAsia="id-ID"/>
        </w:rPr>
        <w:t>C</w:t>
      </w:r>
      <w:r w:rsidR="00413C2A">
        <w:rPr>
          <w:rFonts w:ascii="Times New Roman" w:hAnsi="Times New Roman" w:cs="Times New Roman"/>
          <w:sz w:val="24"/>
          <w:szCs w:val="24"/>
          <w:lang w:eastAsia="id-ID"/>
        </w:rPr>
        <w:t xml:space="preserve">  </w:t>
      </w:r>
      <w:r w:rsidRPr="000E03FF">
        <w:rPr>
          <w:rFonts w:ascii="Times New Roman" w:hAnsi="Times New Roman" w:cs="Times New Roman"/>
          <w:sz w:val="24"/>
          <w:szCs w:val="24"/>
          <w:lang w:eastAsia="id-ID"/>
        </w:rPr>
        <w:t>=</w:t>
      </w:r>
      <w:proofErr w:type="gramEnd"/>
      <w:r w:rsidRPr="000E03FF">
        <w:rPr>
          <w:rFonts w:ascii="Times New Roman" w:hAnsi="Times New Roman" w:cs="Times New Roman"/>
          <w:sz w:val="24"/>
          <w:szCs w:val="24"/>
          <w:lang w:eastAsia="id-ID"/>
        </w:rPr>
        <w:t xml:space="preserve"> </w:t>
      </w:r>
      <w:r w:rsidR="00413C2A">
        <w:rPr>
          <w:rFonts w:ascii="Times New Roman" w:hAnsi="Times New Roman" w:cs="Times New Roman"/>
          <w:sz w:val="24"/>
          <w:szCs w:val="24"/>
          <w:lang w:eastAsia="id-ID"/>
        </w:rPr>
        <w:t xml:space="preserve"> </w:t>
      </w:r>
      <w:proofErr w:type="spellStart"/>
      <w:r w:rsidRPr="000E03FF">
        <w:rPr>
          <w:rFonts w:ascii="Times New Roman" w:hAnsi="Times New Roman" w:cs="Times New Roman"/>
          <w:sz w:val="24"/>
          <w:szCs w:val="24"/>
          <w:lang w:eastAsia="id-ID"/>
        </w:rPr>
        <w:t>Indeks</w:t>
      </w:r>
      <w:proofErr w:type="spellEnd"/>
      <w:r w:rsidRPr="000E03FF">
        <w:rPr>
          <w:rFonts w:ascii="Times New Roman" w:hAnsi="Times New Roman" w:cs="Times New Roman"/>
          <w:sz w:val="24"/>
          <w:szCs w:val="24"/>
          <w:lang w:eastAsia="id-ID"/>
        </w:rPr>
        <w:t xml:space="preserve"> </w:t>
      </w:r>
      <w:proofErr w:type="spellStart"/>
      <w:r w:rsidRPr="000E03FF">
        <w:rPr>
          <w:rFonts w:ascii="Times New Roman" w:hAnsi="Times New Roman" w:cs="Times New Roman"/>
          <w:sz w:val="24"/>
          <w:szCs w:val="24"/>
          <w:lang w:eastAsia="id-ID"/>
        </w:rPr>
        <w:t>dominansi</w:t>
      </w:r>
      <w:proofErr w:type="spellEnd"/>
    </w:p>
    <w:p w14:paraId="6272AE34" w14:textId="0D8072D3" w:rsidR="00413C2A" w:rsidRDefault="00413C2A" w:rsidP="00263721">
      <w:pPr>
        <w:spacing w:after="0" w:line="480" w:lineRule="auto"/>
        <w:jc w:val="both"/>
        <w:rPr>
          <w:rFonts w:ascii="Times New Roman" w:hAnsi="Times New Roman" w:cs="Times New Roman"/>
          <w:sz w:val="24"/>
          <w:szCs w:val="24"/>
          <w:lang w:eastAsia="id-ID"/>
        </w:rPr>
      </w:pPr>
      <w:r w:rsidRPr="00413C2A">
        <w:rPr>
          <w:rFonts w:ascii="Times New Roman" w:hAnsi="Times New Roman" w:cs="Times New Roman"/>
          <w:i/>
          <w:iCs/>
          <w:sz w:val="24"/>
          <w:szCs w:val="24"/>
          <w:lang w:eastAsia="id-ID"/>
        </w:rPr>
        <w:t>N</w:t>
      </w:r>
      <w:r w:rsidR="00756216" w:rsidRPr="00413C2A">
        <w:rPr>
          <w:rFonts w:ascii="Times New Roman" w:hAnsi="Times New Roman" w:cs="Times New Roman"/>
          <w:i/>
          <w:iCs/>
          <w:sz w:val="24"/>
          <w:szCs w:val="24"/>
          <w:lang w:eastAsia="id-ID"/>
        </w:rPr>
        <w:t>i</w:t>
      </w:r>
      <w:r>
        <w:rPr>
          <w:rFonts w:ascii="Times New Roman" w:hAnsi="Times New Roman" w:cs="Times New Roman"/>
          <w:sz w:val="24"/>
          <w:szCs w:val="24"/>
          <w:lang w:eastAsia="id-ID"/>
        </w:rPr>
        <w:t xml:space="preserve"> </w:t>
      </w:r>
      <w:proofErr w:type="gramStart"/>
      <w:r w:rsidR="00756216" w:rsidRPr="000E03FF">
        <w:rPr>
          <w:rFonts w:ascii="Times New Roman" w:hAnsi="Times New Roman" w:cs="Times New Roman"/>
          <w:sz w:val="24"/>
          <w:szCs w:val="24"/>
          <w:lang w:eastAsia="id-ID"/>
        </w:rPr>
        <w:t xml:space="preserve">= </w:t>
      </w:r>
      <w:r>
        <w:rPr>
          <w:rFonts w:ascii="Times New Roman" w:hAnsi="Times New Roman" w:cs="Times New Roman"/>
          <w:sz w:val="24"/>
          <w:szCs w:val="24"/>
          <w:lang w:eastAsia="id-ID"/>
        </w:rPr>
        <w:t xml:space="preserve"> </w:t>
      </w:r>
      <w:proofErr w:type="spellStart"/>
      <w:r w:rsidR="00756216" w:rsidRPr="000E03FF">
        <w:rPr>
          <w:rFonts w:ascii="Times New Roman" w:hAnsi="Times New Roman" w:cs="Times New Roman"/>
          <w:sz w:val="24"/>
          <w:szCs w:val="24"/>
          <w:lang w:eastAsia="id-ID"/>
        </w:rPr>
        <w:t>jumlah</w:t>
      </w:r>
      <w:proofErr w:type="spellEnd"/>
      <w:proofErr w:type="gramEnd"/>
      <w:r w:rsidR="00756216" w:rsidRPr="000E03FF">
        <w:rPr>
          <w:rFonts w:ascii="Times New Roman" w:hAnsi="Times New Roman" w:cs="Times New Roman"/>
          <w:sz w:val="24"/>
          <w:szCs w:val="24"/>
          <w:lang w:eastAsia="id-ID"/>
        </w:rPr>
        <w:t xml:space="preserve"> </w:t>
      </w:r>
      <w:proofErr w:type="spellStart"/>
      <w:r w:rsidR="00756216" w:rsidRPr="000E03FF">
        <w:rPr>
          <w:rFonts w:ascii="Times New Roman" w:hAnsi="Times New Roman" w:cs="Times New Roman"/>
          <w:sz w:val="24"/>
          <w:szCs w:val="24"/>
          <w:lang w:eastAsia="id-ID"/>
        </w:rPr>
        <w:t>individu</w:t>
      </w:r>
      <w:proofErr w:type="spellEnd"/>
      <w:r w:rsidR="00756216" w:rsidRPr="000E03FF">
        <w:rPr>
          <w:rFonts w:ascii="Times New Roman" w:hAnsi="Times New Roman" w:cs="Times New Roman"/>
          <w:sz w:val="24"/>
          <w:szCs w:val="24"/>
          <w:lang w:eastAsia="id-ID"/>
        </w:rPr>
        <w:t xml:space="preserve"> </w:t>
      </w:r>
      <w:proofErr w:type="spellStart"/>
      <w:r w:rsidR="00756216" w:rsidRPr="000E03FF">
        <w:rPr>
          <w:rFonts w:ascii="Times New Roman" w:hAnsi="Times New Roman" w:cs="Times New Roman"/>
          <w:sz w:val="24"/>
          <w:szCs w:val="24"/>
          <w:lang w:eastAsia="id-ID"/>
        </w:rPr>
        <w:t>ke,i</w:t>
      </w:r>
      <w:proofErr w:type="spellEnd"/>
    </w:p>
    <w:p w14:paraId="7BC88696" w14:textId="13C1C978" w:rsidR="00B57F9F" w:rsidRPr="000E03FF" w:rsidRDefault="00756216" w:rsidP="00263721">
      <w:pPr>
        <w:spacing w:after="100" w:afterAutospacing="1" w:line="480" w:lineRule="auto"/>
        <w:jc w:val="both"/>
        <w:rPr>
          <w:rFonts w:ascii="Times New Roman" w:eastAsia="Times New Roman" w:hAnsi="Times New Roman" w:cs="Times New Roman"/>
          <w:sz w:val="24"/>
          <w:szCs w:val="24"/>
        </w:rPr>
      </w:pPr>
      <w:proofErr w:type="gramStart"/>
      <w:r w:rsidRPr="00413C2A">
        <w:rPr>
          <w:rFonts w:ascii="Times New Roman" w:hAnsi="Times New Roman" w:cs="Times New Roman"/>
          <w:i/>
          <w:iCs/>
          <w:sz w:val="24"/>
          <w:szCs w:val="24"/>
          <w:lang w:eastAsia="id-ID"/>
        </w:rPr>
        <w:t>N</w:t>
      </w:r>
      <w:r w:rsidR="00413C2A">
        <w:rPr>
          <w:rFonts w:ascii="Times New Roman" w:hAnsi="Times New Roman" w:cs="Times New Roman"/>
          <w:sz w:val="24"/>
          <w:szCs w:val="24"/>
          <w:lang w:eastAsia="id-ID"/>
        </w:rPr>
        <w:t xml:space="preserve">  </w:t>
      </w:r>
      <w:r w:rsidRPr="000E03FF">
        <w:rPr>
          <w:rFonts w:ascii="Times New Roman" w:hAnsi="Times New Roman" w:cs="Times New Roman"/>
          <w:sz w:val="24"/>
          <w:szCs w:val="24"/>
          <w:lang w:eastAsia="id-ID"/>
        </w:rPr>
        <w:t>=</w:t>
      </w:r>
      <w:proofErr w:type="gramEnd"/>
      <w:r w:rsidRPr="000E03FF">
        <w:rPr>
          <w:rFonts w:ascii="Times New Roman" w:hAnsi="Times New Roman" w:cs="Times New Roman"/>
          <w:sz w:val="24"/>
          <w:szCs w:val="24"/>
          <w:lang w:eastAsia="id-ID"/>
        </w:rPr>
        <w:t xml:space="preserve"> </w:t>
      </w:r>
      <w:r w:rsidR="00413C2A">
        <w:rPr>
          <w:rFonts w:ascii="Times New Roman" w:hAnsi="Times New Roman" w:cs="Times New Roman"/>
          <w:sz w:val="24"/>
          <w:szCs w:val="24"/>
          <w:lang w:eastAsia="id-ID"/>
        </w:rPr>
        <w:t xml:space="preserve"> </w:t>
      </w:r>
      <w:proofErr w:type="spellStart"/>
      <w:r w:rsidRPr="000E03FF">
        <w:rPr>
          <w:rFonts w:ascii="Times New Roman" w:hAnsi="Times New Roman" w:cs="Times New Roman"/>
          <w:sz w:val="24"/>
          <w:szCs w:val="24"/>
          <w:lang w:eastAsia="id-ID"/>
        </w:rPr>
        <w:t>jumlah</w:t>
      </w:r>
      <w:proofErr w:type="spellEnd"/>
      <w:r w:rsidRPr="000E03FF">
        <w:rPr>
          <w:rFonts w:ascii="Times New Roman" w:hAnsi="Times New Roman" w:cs="Times New Roman"/>
          <w:sz w:val="24"/>
          <w:szCs w:val="24"/>
          <w:lang w:eastAsia="id-ID"/>
        </w:rPr>
        <w:t xml:space="preserve"> total </w:t>
      </w:r>
      <w:proofErr w:type="spellStart"/>
      <w:r w:rsidRPr="000E03FF">
        <w:rPr>
          <w:rFonts w:ascii="Times New Roman" w:hAnsi="Times New Roman" w:cs="Times New Roman"/>
          <w:sz w:val="24"/>
          <w:szCs w:val="24"/>
          <w:lang w:eastAsia="id-ID"/>
        </w:rPr>
        <w:t>individu</w:t>
      </w:r>
      <w:proofErr w:type="spellEnd"/>
      <w:r w:rsidRPr="000E03FF">
        <w:rPr>
          <w:rFonts w:ascii="Times New Roman" w:hAnsi="Times New Roman" w:cs="Times New Roman"/>
          <w:sz w:val="24"/>
          <w:szCs w:val="24"/>
          <w:lang w:eastAsia="id-ID"/>
        </w:rPr>
        <w:t xml:space="preserve"> </w:t>
      </w:r>
      <w:proofErr w:type="spellStart"/>
      <w:r w:rsidRPr="000E03FF">
        <w:rPr>
          <w:rFonts w:ascii="Times New Roman" w:hAnsi="Times New Roman" w:cs="Times New Roman"/>
          <w:sz w:val="24"/>
          <w:szCs w:val="24"/>
          <w:lang w:eastAsia="id-ID"/>
        </w:rPr>
        <w:t>seluruh</w:t>
      </w:r>
      <w:proofErr w:type="spellEnd"/>
      <w:r w:rsidRPr="000E03FF">
        <w:rPr>
          <w:rFonts w:ascii="Times New Roman" w:hAnsi="Times New Roman" w:cs="Times New Roman"/>
          <w:sz w:val="24"/>
          <w:szCs w:val="24"/>
          <w:lang w:eastAsia="id-ID"/>
        </w:rPr>
        <w:t xml:space="preserve"> </w:t>
      </w:r>
      <w:proofErr w:type="spellStart"/>
      <w:r w:rsidRPr="000E03FF">
        <w:rPr>
          <w:rFonts w:ascii="Times New Roman" w:hAnsi="Times New Roman" w:cs="Times New Roman"/>
          <w:sz w:val="24"/>
          <w:szCs w:val="24"/>
          <w:lang w:eastAsia="id-ID"/>
        </w:rPr>
        <w:t>jenis</w:t>
      </w:r>
      <w:proofErr w:type="spellEnd"/>
      <w:r w:rsidRPr="000E03FF">
        <w:rPr>
          <w:rFonts w:ascii="Times New Roman" w:hAnsi="Times New Roman" w:cs="Times New Roman"/>
          <w:sz w:val="24"/>
          <w:szCs w:val="24"/>
          <w:lang w:eastAsia="id-ID"/>
        </w:rPr>
        <w:t>.</w:t>
      </w:r>
    </w:p>
    <w:p w14:paraId="060CE83A" w14:textId="49318C13" w:rsidR="00756216" w:rsidRDefault="00313FAA" w:rsidP="00263721">
      <w:pPr>
        <w:spacing w:after="0" w:line="480" w:lineRule="auto"/>
        <w:jc w:val="both"/>
        <w:rPr>
          <w:rFonts w:ascii="Times New Roman" w:eastAsia="Times New Roman" w:hAnsi="Times New Roman" w:cs="Times New Roman"/>
          <w:b/>
          <w:bCs/>
          <w:sz w:val="24"/>
          <w:szCs w:val="24"/>
        </w:rPr>
      </w:pPr>
      <w:r w:rsidRPr="00255DDA">
        <w:rPr>
          <w:rFonts w:ascii="Times New Roman" w:eastAsia="Times New Roman" w:hAnsi="Times New Roman" w:cs="Times New Roman"/>
          <w:b/>
          <w:bCs/>
          <w:sz w:val="24"/>
          <w:szCs w:val="24"/>
        </w:rPr>
        <w:t>H</w:t>
      </w:r>
      <w:r>
        <w:rPr>
          <w:rFonts w:ascii="Times New Roman" w:eastAsia="Times New Roman" w:hAnsi="Times New Roman" w:cs="Times New Roman"/>
          <w:b/>
          <w:bCs/>
          <w:sz w:val="24"/>
          <w:szCs w:val="24"/>
        </w:rPr>
        <w:t>ASIL DAN B</w:t>
      </w:r>
      <w:r w:rsidRPr="00255DDA">
        <w:rPr>
          <w:rFonts w:ascii="Times New Roman" w:eastAsia="Times New Roman" w:hAnsi="Times New Roman" w:cs="Times New Roman"/>
          <w:b/>
          <w:bCs/>
          <w:sz w:val="24"/>
          <w:szCs w:val="24"/>
        </w:rPr>
        <w:t>AHASAN</w:t>
      </w:r>
    </w:p>
    <w:p w14:paraId="1E87D54A" w14:textId="2FD062E1" w:rsidR="000E03FF" w:rsidRPr="000E03FF" w:rsidRDefault="000E03FF" w:rsidP="00263721">
      <w:pPr>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Hasil</w:t>
      </w:r>
    </w:p>
    <w:p w14:paraId="2FB34F8B" w14:textId="64822A55" w:rsidR="00756216" w:rsidRPr="00756216" w:rsidRDefault="00756216" w:rsidP="001158A2">
      <w:pPr>
        <w:pStyle w:val="BodyText"/>
        <w:spacing w:line="480" w:lineRule="auto"/>
        <w:ind w:right="-7" w:firstLine="567"/>
        <w:jc w:val="both"/>
        <w:rPr>
          <w:lang w:val="id-ID"/>
        </w:rPr>
        <w:sectPr w:rsidR="00756216" w:rsidRPr="00756216">
          <w:pgSz w:w="11900" w:h="16840"/>
          <w:pgMar w:top="1701" w:right="1701" w:bottom="1701" w:left="1701" w:header="720" w:footer="720" w:gutter="0"/>
          <w:cols w:space="720"/>
        </w:sectPr>
      </w:pPr>
      <w:r w:rsidRPr="00756216">
        <w:rPr>
          <w:lang w:val="id-ID"/>
        </w:rPr>
        <w:t>Berdasarkan penelitian yang telah dilakukan di Pantai Lolak-Sang Tombolang Bolaang Mongondow, ditemukan sebanyak 642 individu ikan dengan kelimpahan ikan pada setiap stasiun berbeda seperti terlihat pada Tabel 1.</w:t>
      </w:r>
    </w:p>
    <w:p w14:paraId="3CD5AB73" w14:textId="22E7C1B2" w:rsidR="00756216" w:rsidRDefault="00756216" w:rsidP="00263721">
      <w:pPr>
        <w:pStyle w:val="BodyText"/>
        <w:spacing w:line="480" w:lineRule="auto"/>
        <w:ind w:right="-7"/>
        <w:jc w:val="both"/>
        <w:rPr>
          <w:lang w:val="id-ID"/>
        </w:rPr>
      </w:pPr>
      <w:r w:rsidRPr="00756216">
        <w:rPr>
          <w:lang w:val="id-ID"/>
        </w:rPr>
        <w:t>Tabel 1. Komposisi jenis ikan di setiap stasiun</w:t>
      </w:r>
    </w:p>
    <w:p w14:paraId="7ADA21B8" w14:textId="05F725BB" w:rsidR="00756216" w:rsidRPr="00756216" w:rsidRDefault="00415B56" w:rsidP="00263721">
      <w:pPr>
        <w:pStyle w:val="BodyText"/>
        <w:spacing w:line="480" w:lineRule="auto"/>
        <w:ind w:right="-7"/>
        <w:jc w:val="both"/>
        <w:rPr>
          <w:b/>
          <w:lang w:val="id-ID"/>
        </w:rPr>
      </w:pPr>
      <w:r w:rsidRPr="00415B56">
        <w:rPr>
          <w:i/>
          <w:iCs/>
          <w:lang w:val="en-US"/>
        </w:rPr>
        <w:t>Table 1.</w:t>
      </w:r>
      <w:r>
        <w:rPr>
          <w:i/>
          <w:iCs/>
          <w:lang w:val="en-US"/>
        </w:rPr>
        <w:t xml:space="preserve"> Fish species composition at each site</w:t>
      </w:r>
    </w:p>
    <w:tbl>
      <w:tblPr>
        <w:tblW w:w="5000" w:type="pct"/>
        <w:tblLook w:val="04A0" w:firstRow="1" w:lastRow="0" w:firstColumn="1" w:lastColumn="0" w:noHBand="0" w:noVBand="1"/>
      </w:tblPr>
      <w:tblGrid>
        <w:gridCol w:w="566"/>
        <w:gridCol w:w="3576"/>
        <w:gridCol w:w="791"/>
        <w:gridCol w:w="631"/>
        <w:gridCol w:w="641"/>
        <w:gridCol w:w="779"/>
        <w:gridCol w:w="631"/>
        <w:gridCol w:w="883"/>
      </w:tblGrid>
      <w:tr w:rsidR="00A14F1B" w:rsidRPr="00B60B64" w14:paraId="49C60246" w14:textId="77777777" w:rsidTr="00A14F1B">
        <w:trPr>
          <w:trHeight w:val="310"/>
        </w:trPr>
        <w:tc>
          <w:tcPr>
            <w:tcW w:w="339" w:type="pct"/>
            <w:vMerge w:val="restart"/>
            <w:tcBorders>
              <w:top w:val="single" w:sz="4" w:space="0" w:color="auto"/>
              <w:left w:val="nil"/>
              <w:bottom w:val="single" w:sz="4" w:space="0" w:color="000000"/>
              <w:right w:val="nil"/>
            </w:tcBorders>
            <w:shd w:val="clear" w:color="auto" w:fill="auto"/>
            <w:noWrap/>
            <w:vAlign w:val="center"/>
            <w:hideMark/>
          </w:tcPr>
          <w:p w14:paraId="72BCE617" w14:textId="77777777" w:rsidR="00A14F1B" w:rsidRPr="00B60B64" w:rsidRDefault="00A14F1B" w:rsidP="001158A2">
            <w:pPr>
              <w:spacing w:after="0" w:line="240" w:lineRule="auto"/>
              <w:jc w:val="center"/>
              <w:rPr>
                <w:rFonts w:ascii="Times New Roman" w:eastAsia="Times New Roman" w:hAnsi="Times New Roman" w:cs="Times New Roman"/>
                <w:b/>
                <w:bCs/>
                <w:color w:val="000000"/>
                <w:sz w:val="24"/>
                <w:szCs w:val="24"/>
                <w:lang w:val="en-ID" w:eastAsia="en-ID"/>
              </w:rPr>
            </w:pPr>
            <w:r w:rsidRPr="00B60B64">
              <w:rPr>
                <w:rFonts w:ascii="Times New Roman" w:eastAsia="Times New Roman" w:hAnsi="Times New Roman" w:cs="Times New Roman"/>
                <w:b/>
                <w:bCs/>
                <w:color w:val="000000"/>
                <w:sz w:val="24"/>
                <w:szCs w:val="24"/>
                <w:lang w:val="en-ID" w:eastAsia="en-ID"/>
              </w:rPr>
              <w:t>No</w:t>
            </w:r>
          </w:p>
        </w:tc>
        <w:tc>
          <w:tcPr>
            <w:tcW w:w="2110" w:type="pct"/>
            <w:vMerge w:val="restart"/>
            <w:tcBorders>
              <w:top w:val="single" w:sz="4" w:space="0" w:color="auto"/>
              <w:left w:val="nil"/>
              <w:bottom w:val="single" w:sz="4" w:space="0" w:color="000000"/>
              <w:right w:val="nil"/>
            </w:tcBorders>
            <w:shd w:val="clear" w:color="auto" w:fill="auto"/>
            <w:noWrap/>
            <w:vAlign w:val="center"/>
            <w:hideMark/>
          </w:tcPr>
          <w:p w14:paraId="53D3F578" w14:textId="77777777" w:rsidR="00A14F1B" w:rsidRPr="00B60B64" w:rsidRDefault="00A14F1B" w:rsidP="001158A2">
            <w:pPr>
              <w:spacing w:after="0" w:line="240" w:lineRule="auto"/>
              <w:jc w:val="center"/>
              <w:rPr>
                <w:rFonts w:ascii="Times New Roman" w:eastAsia="Times New Roman" w:hAnsi="Times New Roman" w:cs="Times New Roman"/>
                <w:b/>
                <w:bCs/>
                <w:color w:val="000000"/>
                <w:sz w:val="24"/>
                <w:szCs w:val="24"/>
                <w:lang w:val="en-ID" w:eastAsia="en-ID"/>
              </w:rPr>
            </w:pPr>
            <w:r w:rsidRPr="00B60B64">
              <w:rPr>
                <w:rFonts w:ascii="Times New Roman" w:eastAsia="Times New Roman" w:hAnsi="Times New Roman" w:cs="Times New Roman"/>
                <w:b/>
                <w:bCs/>
                <w:color w:val="000000"/>
                <w:sz w:val="24"/>
                <w:szCs w:val="24"/>
                <w:lang w:val="id-ID" w:eastAsia="en-ID"/>
              </w:rPr>
              <w:t>Spesies</w:t>
            </w:r>
          </w:p>
        </w:tc>
        <w:tc>
          <w:tcPr>
            <w:tcW w:w="2071" w:type="pct"/>
            <w:gridSpan w:val="5"/>
            <w:tcBorders>
              <w:top w:val="single" w:sz="4" w:space="0" w:color="auto"/>
              <w:left w:val="nil"/>
              <w:bottom w:val="nil"/>
              <w:right w:val="nil"/>
            </w:tcBorders>
            <w:shd w:val="clear" w:color="auto" w:fill="auto"/>
            <w:noWrap/>
            <w:vAlign w:val="center"/>
            <w:hideMark/>
          </w:tcPr>
          <w:p w14:paraId="057CD2D7" w14:textId="77777777" w:rsidR="00A14F1B" w:rsidRPr="00B60B64" w:rsidRDefault="00A14F1B" w:rsidP="001158A2">
            <w:pPr>
              <w:spacing w:after="0" w:line="240" w:lineRule="auto"/>
              <w:jc w:val="center"/>
              <w:rPr>
                <w:rFonts w:ascii="Times New Roman" w:eastAsia="Times New Roman" w:hAnsi="Times New Roman" w:cs="Times New Roman"/>
                <w:b/>
                <w:bCs/>
                <w:color w:val="000000"/>
                <w:sz w:val="24"/>
                <w:szCs w:val="24"/>
                <w:lang w:val="en-ID" w:eastAsia="en-ID"/>
              </w:rPr>
            </w:pPr>
            <w:r w:rsidRPr="00B60B64">
              <w:rPr>
                <w:rFonts w:ascii="Times New Roman" w:eastAsia="Times New Roman" w:hAnsi="Times New Roman" w:cs="Times New Roman"/>
                <w:b/>
                <w:bCs/>
                <w:color w:val="000000"/>
                <w:sz w:val="24"/>
                <w:szCs w:val="24"/>
                <w:lang w:val="id-ID" w:eastAsia="en-ID"/>
              </w:rPr>
              <w:t>Stasiun penelitian</w:t>
            </w:r>
          </w:p>
        </w:tc>
        <w:tc>
          <w:tcPr>
            <w:tcW w:w="480" w:type="pct"/>
            <w:vMerge w:val="restart"/>
            <w:tcBorders>
              <w:top w:val="single" w:sz="4" w:space="0" w:color="auto"/>
              <w:left w:val="nil"/>
              <w:bottom w:val="single" w:sz="4" w:space="0" w:color="000000"/>
              <w:right w:val="nil"/>
            </w:tcBorders>
            <w:shd w:val="clear" w:color="auto" w:fill="auto"/>
            <w:noWrap/>
            <w:vAlign w:val="center"/>
            <w:hideMark/>
          </w:tcPr>
          <w:p w14:paraId="20B13835" w14:textId="77777777" w:rsidR="00A14F1B" w:rsidRPr="00B60B64" w:rsidRDefault="00A14F1B" w:rsidP="001158A2">
            <w:pPr>
              <w:spacing w:after="0" w:line="240" w:lineRule="auto"/>
              <w:jc w:val="center"/>
              <w:rPr>
                <w:rFonts w:ascii="Times New Roman" w:eastAsia="Times New Roman" w:hAnsi="Times New Roman" w:cs="Times New Roman"/>
                <w:b/>
                <w:bCs/>
                <w:color w:val="000000"/>
                <w:sz w:val="24"/>
                <w:szCs w:val="24"/>
                <w:lang w:val="en-ID" w:eastAsia="en-ID"/>
              </w:rPr>
            </w:pPr>
            <w:r w:rsidRPr="00B60B64">
              <w:rPr>
                <w:rFonts w:ascii="Times New Roman" w:eastAsia="Times New Roman" w:hAnsi="Times New Roman" w:cs="Times New Roman"/>
                <w:b/>
                <w:bCs/>
                <w:color w:val="000000"/>
                <w:sz w:val="24"/>
                <w:szCs w:val="24"/>
                <w:lang w:val="id-ID" w:eastAsia="en-ID"/>
              </w:rPr>
              <w:t xml:space="preserve">  Total</w:t>
            </w:r>
          </w:p>
        </w:tc>
      </w:tr>
      <w:tr w:rsidR="00A14F1B" w:rsidRPr="00A14F1B" w14:paraId="349906D0" w14:textId="77777777" w:rsidTr="00A14F1B">
        <w:trPr>
          <w:trHeight w:val="310"/>
        </w:trPr>
        <w:tc>
          <w:tcPr>
            <w:tcW w:w="339" w:type="pct"/>
            <w:vMerge/>
            <w:tcBorders>
              <w:top w:val="single" w:sz="4" w:space="0" w:color="auto"/>
              <w:left w:val="nil"/>
              <w:bottom w:val="single" w:sz="4" w:space="0" w:color="000000"/>
              <w:right w:val="nil"/>
            </w:tcBorders>
            <w:vAlign w:val="center"/>
            <w:hideMark/>
          </w:tcPr>
          <w:p w14:paraId="4C521A09" w14:textId="77777777" w:rsidR="00A14F1B" w:rsidRPr="00A14F1B" w:rsidRDefault="00A14F1B" w:rsidP="001158A2">
            <w:pPr>
              <w:spacing w:after="0" w:line="240" w:lineRule="auto"/>
              <w:rPr>
                <w:rFonts w:ascii="Times New Roman" w:eastAsia="Times New Roman" w:hAnsi="Times New Roman" w:cs="Times New Roman"/>
                <w:color w:val="000000"/>
                <w:sz w:val="24"/>
                <w:szCs w:val="24"/>
                <w:lang w:val="en-ID" w:eastAsia="en-ID"/>
              </w:rPr>
            </w:pPr>
          </w:p>
        </w:tc>
        <w:tc>
          <w:tcPr>
            <w:tcW w:w="2110" w:type="pct"/>
            <w:vMerge/>
            <w:tcBorders>
              <w:top w:val="single" w:sz="4" w:space="0" w:color="auto"/>
              <w:left w:val="nil"/>
              <w:bottom w:val="single" w:sz="4" w:space="0" w:color="000000"/>
              <w:right w:val="nil"/>
            </w:tcBorders>
            <w:vAlign w:val="center"/>
            <w:hideMark/>
          </w:tcPr>
          <w:p w14:paraId="04BDA69C" w14:textId="77777777" w:rsidR="00A14F1B" w:rsidRPr="00A14F1B" w:rsidRDefault="00A14F1B" w:rsidP="001158A2">
            <w:pPr>
              <w:spacing w:after="0" w:line="240" w:lineRule="auto"/>
              <w:rPr>
                <w:rFonts w:ascii="Times New Roman" w:eastAsia="Times New Roman" w:hAnsi="Times New Roman" w:cs="Times New Roman"/>
                <w:color w:val="000000"/>
                <w:sz w:val="24"/>
                <w:szCs w:val="24"/>
                <w:lang w:val="en-ID" w:eastAsia="en-ID"/>
              </w:rPr>
            </w:pPr>
          </w:p>
        </w:tc>
        <w:tc>
          <w:tcPr>
            <w:tcW w:w="471" w:type="pct"/>
            <w:tcBorders>
              <w:top w:val="nil"/>
              <w:left w:val="nil"/>
              <w:bottom w:val="single" w:sz="4" w:space="0" w:color="auto"/>
              <w:right w:val="nil"/>
            </w:tcBorders>
            <w:shd w:val="clear" w:color="auto" w:fill="auto"/>
            <w:noWrap/>
            <w:vAlign w:val="center"/>
            <w:hideMark/>
          </w:tcPr>
          <w:p w14:paraId="7AAD7241"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I</w:t>
            </w:r>
          </w:p>
        </w:tc>
        <w:tc>
          <w:tcPr>
            <w:tcW w:w="377" w:type="pct"/>
            <w:tcBorders>
              <w:top w:val="nil"/>
              <w:left w:val="nil"/>
              <w:bottom w:val="single" w:sz="4" w:space="0" w:color="auto"/>
              <w:right w:val="nil"/>
            </w:tcBorders>
            <w:shd w:val="clear" w:color="auto" w:fill="auto"/>
            <w:noWrap/>
            <w:vAlign w:val="center"/>
            <w:hideMark/>
          </w:tcPr>
          <w:p w14:paraId="6B0521AB"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II</w:t>
            </w:r>
          </w:p>
        </w:tc>
        <w:tc>
          <w:tcPr>
            <w:tcW w:w="383" w:type="pct"/>
            <w:tcBorders>
              <w:top w:val="nil"/>
              <w:left w:val="nil"/>
              <w:bottom w:val="single" w:sz="4" w:space="0" w:color="auto"/>
              <w:right w:val="nil"/>
            </w:tcBorders>
            <w:shd w:val="clear" w:color="auto" w:fill="auto"/>
            <w:noWrap/>
            <w:vAlign w:val="center"/>
            <w:hideMark/>
          </w:tcPr>
          <w:p w14:paraId="3EE99947"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III</w:t>
            </w:r>
          </w:p>
        </w:tc>
        <w:tc>
          <w:tcPr>
            <w:tcW w:w="464" w:type="pct"/>
            <w:tcBorders>
              <w:top w:val="nil"/>
              <w:left w:val="nil"/>
              <w:bottom w:val="single" w:sz="4" w:space="0" w:color="auto"/>
              <w:right w:val="nil"/>
            </w:tcBorders>
            <w:shd w:val="clear" w:color="auto" w:fill="auto"/>
            <w:noWrap/>
            <w:vAlign w:val="center"/>
            <w:hideMark/>
          </w:tcPr>
          <w:p w14:paraId="22AA11E3"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IV</w:t>
            </w:r>
          </w:p>
        </w:tc>
        <w:tc>
          <w:tcPr>
            <w:tcW w:w="377" w:type="pct"/>
            <w:tcBorders>
              <w:top w:val="nil"/>
              <w:left w:val="nil"/>
              <w:bottom w:val="single" w:sz="4" w:space="0" w:color="auto"/>
              <w:right w:val="nil"/>
            </w:tcBorders>
            <w:shd w:val="clear" w:color="auto" w:fill="auto"/>
            <w:noWrap/>
            <w:vAlign w:val="center"/>
            <w:hideMark/>
          </w:tcPr>
          <w:p w14:paraId="717CE3D0"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V</w:t>
            </w:r>
          </w:p>
        </w:tc>
        <w:tc>
          <w:tcPr>
            <w:tcW w:w="480" w:type="pct"/>
            <w:vMerge/>
            <w:tcBorders>
              <w:top w:val="single" w:sz="4" w:space="0" w:color="auto"/>
              <w:left w:val="nil"/>
              <w:bottom w:val="single" w:sz="4" w:space="0" w:color="000000"/>
              <w:right w:val="nil"/>
            </w:tcBorders>
            <w:vAlign w:val="center"/>
            <w:hideMark/>
          </w:tcPr>
          <w:p w14:paraId="5F3CA529" w14:textId="77777777" w:rsidR="00A14F1B" w:rsidRPr="00A14F1B" w:rsidRDefault="00A14F1B" w:rsidP="001158A2">
            <w:pPr>
              <w:spacing w:after="0" w:line="240" w:lineRule="auto"/>
              <w:rPr>
                <w:rFonts w:ascii="Times New Roman" w:eastAsia="Times New Roman" w:hAnsi="Times New Roman" w:cs="Times New Roman"/>
                <w:color w:val="000000"/>
                <w:sz w:val="24"/>
                <w:szCs w:val="24"/>
                <w:lang w:val="en-ID" w:eastAsia="en-ID"/>
              </w:rPr>
            </w:pPr>
          </w:p>
        </w:tc>
      </w:tr>
      <w:tr w:rsidR="00A14F1B" w:rsidRPr="00A14F1B" w14:paraId="40BDC60E" w14:textId="77777777" w:rsidTr="00A14F1B">
        <w:trPr>
          <w:trHeight w:val="310"/>
        </w:trPr>
        <w:tc>
          <w:tcPr>
            <w:tcW w:w="339" w:type="pct"/>
            <w:tcBorders>
              <w:top w:val="nil"/>
              <w:left w:val="nil"/>
              <w:bottom w:val="nil"/>
              <w:right w:val="nil"/>
            </w:tcBorders>
            <w:shd w:val="clear" w:color="auto" w:fill="auto"/>
            <w:noWrap/>
            <w:vAlign w:val="bottom"/>
            <w:hideMark/>
          </w:tcPr>
          <w:p w14:paraId="6DA72922" w14:textId="77777777" w:rsidR="00A14F1B" w:rsidRPr="00A14F1B" w:rsidRDefault="00A14F1B" w:rsidP="001158A2">
            <w:pPr>
              <w:spacing w:after="0" w:line="240" w:lineRule="auto"/>
              <w:jc w:val="right"/>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en-ID" w:eastAsia="en-ID"/>
              </w:rPr>
              <w:t>1</w:t>
            </w:r>
          </w:p>
        </w:tc>
        <w:tc>
          <w:tcPr>
            <w:tcW w:w="2110" w:type="pct"/>
            <w:tcBorders>
              <w:top w:val="nil"/>
              <w:left w:val="nil"/>
              <w:bottom w:val="nil"/>
              <w:right w:val="nil"/>
            </w:tcBorders>
            <w:shd w:val="clear" w:color="auto" w:fill="auto"/>
            <w:noWrap/>
            <w:vAlign w:val="center"/>
            <w:hideMark/>
          </w:tcPr>
          <w:p w14:paraId="40E1F9CF" w14:textId="77777777" w:rsidR="00A14F1B" w:rsidRPr="00A14F1B" w:rsidRDefault="00A14F1B" w:rsidP="001158A2">
            <w:pPr>
              <w:spacing w:after="0" w:line="240" w:lineRule="auto"/>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Apogon margaritophorus</w:t>
            </w:r>
          </w:p>
        </w:tc>
        <w:tc>
          <w:tcPr>
            <w:tcW w:w="471" w:type="pct"/>
            <w:tcBorders>
              <w:top w:val="nil"/>
              <w:left w:val="nil"/>
              <w:bottom w:val="nil"/>
              <w:right w:val="nil"/>
            </w:tcBorders>
            <w:shd w:val="clear" w:color="auto" w:fill="auto"/>
            <w:noWrap/>
            <w:vAlign w:val="center"/>
            <w:hideMark/>
          </w:tcPr>
          <w:p w14:paraId="383948CD"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77" w:type="pct"/>
            <w:tcBorders>
              <w:top w:val="nil"/>
              <w:left w:val="nil"/>
              <w:bottom w:val="nil"/>
              <w:right w:val="nil"/>
            </w:tcBorders>
            <w:shd w:val="clear" w:color="auto" w:fill="auto"/>
            <w:noWrap/>
            <w:vAlign w:val="center"/>
            <w:hideMark/>
          </w:tcPr>
          <w:p w14:paraId="08AAA8B5"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83" w:type="pct"/>
            <w:tcBorders>
              <w:top w:val="nil"/>
              <w:left w:val="nil"/>
              <w:bottom w:val="nil"/>
              <w:right w:val="nil"/>
            </w:tcBorders>
            <w:shd w:val="clear" w:color="auto" w:fill="auto"/>
            <w:noWrap/>
            <w:vAlign w:val="center"/>
            <w:hideMark/>
          </w:tcPr>
          <w:p w14:paraId="1616DF21"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23</w:t>
            </w:r>
          </w:p>
        </w:tc>
        <w:tc>
          <w:tcPr>
            <w:tcW w:w="464" w:type="pct"/>
            <w:tcBorders>
              <w:top w:val="nil"/>
              <w:left w:val="nil"/>
              <w:bottom w:val="nil"/>
              <w:right w:val="nil"/>
            </w:tcBorders>
            <w:shd w:val="clear" w:color="auto" w:fill="auto"/>
            <w:noWrap/>
            <w:vAlign w:val="center"/>
            <w:hideMark/>
          </w:tcPr>
          <w:p w14:paraId="067AB162"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77" w:type="pct"/>
            <w:tcBorders>
              <w:top w:val="nil"/>
              <w:left w:val="nil"/>
              <w:bottom w:val="nil"/>
              <w:right w:val="nil"/>
            </w:tcBorders>
            <w:shd w:val="clear" w:color="auto" w:fill="auto"/>
            <w:noWrap/>
            <w:vAlign w:val="center"/>
            <w:hideMark/>
          </w:tcPr>
          <w:p w14:paraId="2BF3BF84"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480" w:type="pct"/>
            <w:tcBorders>
              <w:top w:val="nil"/>
              <w:left w:val="nil"/>
              <w:bottom w:val="nil"/>
              <w:right w:val="nil"/>
            </w:tcBorders>
            <w:shd w:val="clear" w:color="auto" w:fill="auto"/>
            <w:noWrap/>
            <w:vAlign w:val="center"/>
            <w:hideMark/>
          </w:tcPr>
          <w:p w14:paraId="4106E64C"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23</w:t>
            </w:r>
          </w:p>
        </w:tc>
      </w:tr>
      <w:tr w:rsidR="00A14F1B" w:rsidRPr="00A14F1B" w14:paraId="5B94D1BE" w14:textId="77777777" w:rsidTr="00A14F1B">
        <w:trPr>
          <w:trHeight w:val="310"/>
        </w:trPr>
        <w:tc>
          <w:tcPr>
            <w:tcW w:w="339" w:type="pct"/>
            <w:tcBorders>
              <w:top w:val="nil"/>
              <w:left w:val="nil"/>
              <w:bottom w:val="nil"/>
              <w:right w:val="nil"/>
            </w:tcBorders>
            <w:shd w:val="clear" w:color="auto" w:fill="auto"/>
            <w:noWrap/>
            <w:vAlign w:val="bottom"/>
            <w:hideMark/>
          </w:tcPr>
          <w:p w14:paraId="4B63D5C3" w14:textId="77777777" w:rsidR="00A14F1B" w:rsidRPr="00A14F1B" w:rsidRDefault="00A14F1B" w:rsidP="001158A2">
            <w:pPr>
              <w:spacing w:after="0" w:line="240" w:lineRule="auto"/>
              <w:jc w:val="right"/>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en-ID" w:eastAsia="en-ID"/>
              </w:rPr>
              <w:t>2</w:t>
            </w:r>
          </w:p>
        </w:tc>
        <w:tc>
          <w:tcPr>
            <w:tcW w:w="2110" w:type="pct"/>
            <w:tcBorders>
              <w:top w:val="nil"/>
              <w:left w:val="nil"/>
              <w:bottom w:val="nil"/>
              <w:right w:val="nil"/>
            </w:tcBorders>
            <w:shd w:val="clear" w:color="auto" w:fill="auto"/>
            <w:noWrap/>
            <w:vAlign w:val="center"/>
            <w:hideMark/>
          </w:tcPr>
          <w:p w14:paraId="500C690A" w14:textId="77777777" w:rsidR="00A14F1B" w:rsidRPr="00A14F1B" w:rsidRDefault="00A14F1B" w:rsidP="001158A2">
            <w:pPr>
              <w:spacing w:after="0" w:line="240" w:lineRule="auto"/>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Apogon nigrofasciatus</w:t>
            </w:r>
          </w:p>
        </w:tc>
        <w:tc>
          <w:tcPr>
            <w:tcW w:w="471" w:type="pct"/>
            <w:tcBorders>
              <w:top w:val="nil"/>
              <w:left w:val="nil"/>
              <w:bottom w:val="nil"/>
              <w:right w:val="nil"/>
            </w:tcBorders>
            <w:shd w:val="clear" w:color="auto" w:fill="auto"/>
            <w:noWrap/>
            <w:vAlign w:val="center"/>
            <w:hideMark/>
          </w:tcPr>
          <w:p w14:paraId="07267E40"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65</w:t>
            </w:r>
          </w:p>
        </w:tc>
        <w:tc>
          <w:tcPr>
            <w:tcW w:w="377" w:type="pct"/>
            <w:tcBorders>
              <w:top w:val="nil"/>
              <w:left w:val="nil"/>
              <w:bottom w:val="nil"/>
              <w:right w:val="nil"/>
            </w:tcBorders>
            <w:shd w:val="clear" w:color="auto" w:fill="auto"/>
            <w:noWrap/>
            <w:vAlign w:val="center"/>
            <w:hideMark/>
          </w:tcPr>
          <w:p w14:paraId="6AC61A04"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83" w:type="pct"/>
            <w:tcBorders>
              <w:top w:val="nil"/>
              <w:left w:val="nil"/>
              <w:bottom w:val="nil"/>
              <w:right w:val="nil"/>
            </w:tcBorders>
            <w:shd w:val="clear" w:color="auto" w:fill="auto"/>
            <w:noWrap/>
            <w:vAlign w:val="center"/>
            <w:hideMark/>
          </w:tcPr>
          <w:p w14:paraId="4CE0F135"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464" w:type="pct"/>
            <w:tcBorders>
              <w:top w:val="nil"/>
              <w:left w:val="nil"/>
              <w:bottom w:val="nil"/>
              <w:right w:val="nil"/>
            </w:tcBorders>
            <w:shd w:val="clear" w:color="auto" w:fill="auto"/>
            <w:noWrap/>
            <w:vAlign w:val="center"/>
            <w:hideMark/>
          </w:tcPr>
          <w:p w14:paraId="6C924B81"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77" w:type="pct"/>
            <w:tcBorders>
              <w:top w:val="nil"/>
              <w:left w:val="nil"/>
              <w:bottom w:val="nil"/>
              <w:right w:val="nil"/>
            </w:tcBorders>
            <w:shd w:val="clear" w:color="auto" w:fill="auto"/>
            <w:noWrap/>
            <w:vAlign w:val="center"/>
            <w:hideMark/>
          </w:tcPr>
          <w:p w14:paraId="4367781E"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8</w:t>
            </w:r>
          </w:p>
        </w:tc>
        <w:tc>
          <w:tcPr>
            <w:tcW w:w="480" w:type="pct"/>
            <w:tcBorders>
              <w:top w:val="nil"/>
              <w:left w:val="nil"/>
              <w:bottom w:val="nil"/>
              <w:right w:val="nil"/>
            </w:tcBorders>
            <w:shd w:val="clear" w:color="auto" w:fill="auto"/>
            <w:noWrap/>
            <w:vAlign w:val="center"/>
            <w:hideMark/>
          </w:tcPr>
          <w:p w14:paraId="7377F23C"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73</w:t>
            </w:r>
          </w:p>
        </w:tc>
      </w:tr>
      <w:tr w:rsidR="00A14F1B" w:rsidRPr="00A14F1B" w14:paraId="54798F41" w14:textId="77777777" w:rsidTr="00A14F1B">
        <w:trPr>
          <w:trHeight w:val="310"/>
        </w:trPr>
        <w:tc>
          <w:tcPr>
            <w:tcW w:w="339" w:type="pct"/>
            <w:tcBorders>
              <w:top w:val="nil"/>
              <w:left w:val="nil"/>
              <w:bottom w:val="nil"/>
              <w:right w:val="nil"/>
            </w:tcBorders>
            <w:shd w:val="clear" w:color="auto" w:fill="auto"/>
            <w:noWrap/>
            <w:vAlign w:val="bottom"/>
            <w:hideMark/>
          </w:tcPr>
          <w:p w14:paraId="773F603A" w14:textId="77777777" w:rsidR="00A14F1B" w:rsidRPr="00A14F1B" w:rsidRDefault="00A14F1B" w:rsidP="001158A2">
            <w:pPr>
              <w:spacing w:after="0" w:line="240" w:lineRule="auto"/>
              <w:jc w:val="right"/>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en-ID" w:eastAsia="en-ID"/>
              </w:rPr>
              <w:t>3</w:t>
            </w:r>
          </w:p>
        </w:tc>
        <w:tc>
          <w:tcPr>
            <w:tcW w:w="2110" w:type="pct"/>
            <w:tcBorders>
              <w:top w:val="nil"/>
              <w:left w:val="nil"/>
              <w:bottom w:val="nil"/>
              <w:right w:val="nil"/>
            </w:tcBorders>
            <w:shd w:val="clear" w:color="auto" w:fill="auto"/>
            <w:noWrap/>
            <w:vAlign w:val="center"/>
            <w:hideMark/>
          </w:tcPr>
          <w:p w14:paraId="555B9B16" w14:textId="77777777" w:rsidR="00A14F1B" w:rsidRPr="00A14F1B" w:rsidRDefault="00A14F1B" w:rsidP="001158A2">
            <w:pPr>
              <w:spacing w:after="0" w:line="240" w:lineRule="auto"/>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position w:val="2"/>
                <w:sz w:val="24"/>
                <w:szCs w:val="24"/>
                <w:lang w:val="id-ID" w:eastAsia="en-ID"/>
              </w:rPr>
              <w:t>Cheilodipterus quinqulineatus</w:t>
            </w:r>
          </w:p>
        </w:tc>
        <w:tc>
          <w:tcPr>
            <w:tcW w:w="471" w:type="pct"/>
            <w:tcBorders>
              <w:top w:val="nil"/>
              <w:left w:val="nil"/>
              <w:bottom w:val="nil"/>
              <w:right w:val="nil"/>
            </w:tcBorders>
            <w:shd w:val="clear" w:color="auto" w:fill="auto"/>
            <w:noWrap/>
            <w:vAlign w:val="center"/>
            <w:hideMark/>
          </w:tcPr>
          <w:p w14:paraId="36598B50"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17</w:t>
            </w:r>
          </w:p>
        </w:tc>
        <w:tc>
          <w:tcPr>
            <w:tcW w:w="377" w:type="pct"/>
            <w:tcBorders>
              <w:top w:val="nil"/>
              <w:left w:val="nil"/>
              <w:bottom w:val="nil"/>
              <w:right w:val="nil"/>
            </w:tcBorders>
            <w:shd w:val="clear" w:color="auto" w:fill="auto"/>
            <w:noWrap/>
            <w:vAlign w:val="center"/>
            <w:hideMark/>
          </w:tcPr>
          <w:p w14:paraId="24423A41"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83" w:type="pct"/>
            <w:tcBorders>
              <w:top w:val="nil"/>
              <w:left w:val="nil"/>
              <w:bottom w:val="nil"/>
              <w:right w:val="nil"/>
            </w:tcBorders>
            <w:shd w:val="clear" w:color="auto" w:fill="auto"/>
            <w:noWrap/>
            <w:vAlign w:val="center"/>
            <w:hideMark/>
          </w:tcPr>
          <w:p w14:paraId="1BC1A050"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464" w:type="pct"/>
            <w:tcBorders>
              <w:top w:val="nil"/>
              <w:left w:val="nil"/>
              <w:bottom w:val="nil"/>
              <w:right w:val="nil"/>
            </w:tcBorders>
            <w:shd w:val="clear" w:color="auto" w:fill="auto"/>
            <w:noWrap/>
            <w:vAlign w:val="center"/>
            <w:hideMark/>
          </w:tcPr>
          <w:p w14:paraId="6E2FE896"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77" w:type="pct"/>
            <w:tcBorders>
              <w:top w:val="nil"/>
              <w:left w:val="nil"/>
              <w:bottom w:val="nil"/>
              <w:right w:val="nil"/>
            </w:tcBorders>
            <w:shd w:val="clear" w:color="auto" w:fill="auto"/>
            <w:noWrap/>
            <w:vAlign w:val="center"/>
            <w:hideMark/>
          </w:tcPr>
          <w:p w14:paraId="3EFAC64B"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480" w:type="pct"/>
            <w:tcBorders>
              <w:top w:val="nil"/>
              <w:left w:val="nil"/>
              <w:bottom w:val="nil"/>
              <w:right w:val="nil"/>
            </w:tcBorders>
            <w:shd w:val="clear" w:color="auto" w:fill="auto"/>
            <w:noWrap/>
            <w:vAlign w:val="center"/>
            <w:hideMark/>
          </w:tcPr>
          <w:p w14:paraId="3595F234"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17</w:t>
            </w:r>
          </w:p>
        </w:tc>
      </w:tr>
      <w:tr w:rsidR="00A14F1B" w:rsidRPr="00A14F1B" w14:paraId="7711A440" w14:textId="77777777" w:rsidTr="00A14F1B">
        <w:trPr>
          <w:trHeight w:val="310"/>
        </w:trPr>
        <w:tc>
          <w:tcPr>
            <w:tcW w:w="339" w:type="pct"/>
            <w:tcBorders>
              <w:top w:val="nil"/>
              <w:left w:val="nil"/>
              <w:bottom w:val="nil"/>
              <w:right w:val="nil"/>
            </w:tcBorders>
            <w:shd w:val="clear" w:color="auto" w:fill="auto"/>
            <w:noWrap/>
            <w:vAlign w:val="bottom"/>
            <w:hideMark/>
          </w:tcPr>
          <w:p w14:paraId="56798CB3" w14:textId="77777777" w:rsidR="00A14F1B" w:rsidRPr="00A14F1B" w:rsidRDefault="00A14F1B" w:rsidP="001158A2">
            <w:pPr>
              <w:spacing w:after="0" w:line="240" w:lineRule="auto"/>
              <w:jc w:val="right"/>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en-ID" w:eastAsia="en-ID"/>
              </w:rPr>
              <w:t>4</w:t>
            </w:r>
          </w:p>
        </w:tc>
        <w:tc>
          <w:tcPr>
            <w:tcW w:w="2110" w:type="pct"/>
            <w:tcBorders>
              <w:top w:val="nil"/>
              <w:left w:val="nil"/>
              <w:bottom w:val="nil"/>
              <w:right w:val="nil"/>
            </w:tcBorders>
            <w:shd w:val="clear" w:color="auto" w:fill="auto"/>
            <w:noWrap/>
            <w:vAlign w:val="center"/>
            <w:hideMark/>
          </w:tcPr>
          <w:p w14:paraId="101791F0" w14:textId="77777777" w:rsidR="00A14F1B" w:rsidRPr="00A14F1B" w:rsidRDefault="00A14F1B" w:rsidP="001158A2">
            <w:pPr>
              <w:spacing w:after="0" w:line="240" w:lineRule="auto"/>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Atherinomorus endrachtensis</w:t>
            </w:r>
          </w:p>
        </w:tc>
        <w:tc>
          <w:tcPr>
            <w:tcW w:w="471" w:type="pct"/>
            <w:tcBorders>
              <w:top w:val="nil"/>
              <w:left w:val="nil"/>
              <w:bottom w:val="nil"/>
              <w:right w:val="nil"/>
            </w:tcBorders>
            <w:shd w:val="clear" w:color="auto" w:fill="auto"/>
            <w:noWrap/>
            <w:vAlign w:val="center"/>
            <w:hideMark/>
          </w:tcPr>
          <w:p w14:paraId="73464EAB"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13</w:t>
            </w:r>
          </w:p>
        </w:tc>
        <w:tc>
          <w:tcPr>
            <w:tcW w:w="377" w:type="pct"/>
            <w:tcBorders>
              <w:top w:val="nil"/>
              <w:left w:val="nil"/>
              <w:bottom w:val="nil"/>
              <w:right w:val="nil"/>
            </w:tcBorders>
            <w:shd w:val="clear" w:color="auto" w:fill="auto"/>
            <w:noWrap/>
            <w:vAlign w:val="center"/>
            <w:hideMark/>
          </w:tcPr>
          <w:p w14:paraId="6B44F5F2"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83" w:type="pct"/>
            <w:tcBorders>
              <w:top w:val="nil"/>
              <w:left w:val="nil"/>
              <w:bottom w:val="nil"/>
              <w:right w:val="nil"/>
            </w:tcBorders>
            <w:shd w:val="clear" w:color="auto" w:fill="auto"/>
            <w:noWrap/>
            <w:vAlign w:val="center"/>
            <w:hideMark/>
          </w:tcPr>
          <w:p w14:paraId="4F9C409F"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464" w:type="pct"/>
            <w:tcBorders>
              <w:top w:val="nil"/>
              <w:left w:val="nil"/>
              <w:bottom w:val="nil"/>
              <w:right w:val="nil"/>
            </w:tcBorders>
            <w:shd w:val="clear" w:color="auto" w:fill="auto"/>
            <w:noWrap/>
            <w:vAlign w:val="center"/>
            <w:hideMark/>
          </w:tcPr>
          <w:p w14:paraId="3867E968"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77" w:type="pct"/>
            <w:tcBorders>
              <w:top w:val="nil"/>
              <w:left w:val="nil"/>
              <w:bottom w:val="nil"/>
              <w:right w:val="nil"/>
            </w:tcBorders>
            <w:shd w:val="clear" w:color="auto" w:fill="auto"/>
            <w:noWrap/>
            <w:vAlign w:val="center"/>
            <w:hideMark/>
          </w:tcPr>
          <w:p w14:paraId="057205DD"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5</w:t>
            </w:r>
          </w:p>
        </w:tc>
        <w:tc>
          <w:tcPr>
            <w:tcW w:w="480" w:type="pct"/>
            <w:tcBorders>
              <w:top w:val="nil"/>
              <w:left w:val="nil"/>
              <w:bottom w:val="nil"/>
              <w:right w:val="nil"/>
            </w:tcBorders>
            <w:shd w:val="clear" w:color="auto" w:fill="auto"/>
            <w:noWrap/>
            <w:vAlign w:val="center"/>
            <w:hideMark/>
          </w:tcPr>
          <w:p w14:paraId="0257A2EA"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18</w:t>
            </w:r>
          </w:p>
        </w:tc>
      </w:tr>
      <w:tr w:rsidR="00A14F1B" w:rsidRPr="00A14F1B" w14:paraId="5823F760" w14:textId="77777777" w:rsidTr="00A14F1B">
        <w:trPr>
          <w:trHeight w:val="310"/>
        </w:trPr>
        <w:tc>
          <w:tcPr>
            <w:tcW w:w="339" w:type="pct"/>
            <w:tcBorders>
              <w:top w:val="nil"/>
              <w:left w:val="nil"/>
              <w:bottom w:val="nil"/>
              <w:right w:val="nil"/>
            </w:tcBorders>
            <w:shd w:val="clear" w:color="auto" w:fill="auto"/>
            <w:noWrap/>
            <w:vAlign w:val="bottom"/>
            <w:hideMark/>
          </w:tcPr>
          <w:p w14:paraId="7AD722C2" w14:textId="77777777" w:rsidR="00A14F1B" w:rsidRPr="00A14F1B" w:rsidRDefault="00A14F1B" w:rsidP="001158A2">
            <w:pPr>
              <w:spacing w:after="0" w:line="240" w:lineRule="auto"/>
              <w:jc w:val="right"/>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en-ID" w:eastAsia="en-ID"/>
              </w:rPr>
              <w:t>5</w:t>
            </w:r>
          </w:p>
        </w:tc>
        <w:tc>
          <w:tcPr>
            <w:tcW w:w="2110" w:type="pct"/>
            <w:tcBorders>
              <w:top w:val="nil"/>
              <w:left w:val="nil"/>
              <w:bottom w:val="nil"/>
              <w:right w:val="nil"/>
            </w:tcBorders>
            <w:shd w:val="clear" w:color="auto" w:fill="auto"/>
            <w:noWrap/>
            <w:vAlign w:val="center"/>
            <w:hideMark/>
          </w:tcPr>
          <w:p w14:paraId="2A5D78D2" w14:textId="77777777" w:rsidR="00A14F1B" w:rsidRPr="00A14F1B" w:rsidRDefault="00A14F1B" w:rsidP="001158A2">
            <w:pPr>
              <w:spacing w:after="0" w:line="240" w:lineRule="auto"/>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position w:val="2"/>
                <w:sz w:val="24"/>
                <w:szCs w:val="24"/>
                <w:lang w:val="id-ID" w:eastAsia="en-ID"/>
              </w:rPr>
              <w:t>Atherinomorus capricornensis</w:t>
            </w:r>
          </w:p>
        </w:tc>
        <w:tc>
          <w:tcPr>
            <w:tcW w:w="471" w:type="pct"/>
            <w:tcBorders>
              <w:top w:val="nil"/>
              <w:left w:val="nil"/>
              <w:bottom w:val="nil"/>
              <w:right w:val="nil"/>
            </w:tcBorders>
            <w:shd w:val="clear" w:color="auto" w:fill="auto"/>
            <w:noWrap/>
            <w:vAlign w:val="center"/>
            <w:hideMark/>
          </w:tcPr>
          <w:p w14:paraId="5EF0CC01"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7</w:t>
            </w:r>
          </w:p>
        </w:tc>
        <w:tc>
          <w:tcPr>
            <w:tcW w:w="377" w:type="pct"/>
            <w:tcBorders>
              <w:top w:val="nil"/>
              <w:left w:val="nil"/>
              <w:bottom w:val="nil"/>
              <w:right w:val="nil"/>
            </w:tcBorders>
            <w:shd w:val="clear" w:color="auto" w:fill="auto"/>
            <w:noWrap/>
            <w:vAlign w:val="center"/>
            <w:hideMark/>
          </w:tcPr>
          <w:p w14:paraId="56CF39A6"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83" w:type="pct"/>
            <w:tcBorders>
              <w:top w:val="nil"/>
              <w:left w:val="nil"/>
              <w:bottom w:val="nil"/>
              <w:right w:val="nil"/>
            </w:tcBorders>
            <w:shd w:val="clear" w:color="auto" w:fill="auto"/>
            <w:noWrap/>
            <w:vAlign w:val="center"/>
            <w:hideMark/>
          </w:tcPr>
          <w:p w14:paraId="66E375BC"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464" w:type="pct"/>
            <w:tcBorders>
              <w:top w:val="nil"/>
              <w:left w:val="nil"/>
              <w:bottom w:val="nil"/>
              <w:right w:val="nil"/>
            </w:tcBorders>
            <w:shd w:val="clear" w:color="auto" w:fill="auto"/>
            <w:noWrap/>
            <w:vAlign w:val="center"/>
            <w:hideMark/>
          </w:tcPr>
          <w:p w14:paraId="3F28A4BC"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77" w:type="pct"/>
            <w:tcBorders>
              <w:top w:val="nil"/>
              <w:left w:val="nil"/>
              <w:bottom w:val="nil"/>
              <w:right w:val="nil"/>
            </w:tcBorders>
            <w:shd w:val="clear" w:color="auto" w:fill="auto"/>
            <w:noWrap/>
            <w:vAlign w:val="center"/>
            <w:hideMark/>
          </w:tcPr>
          <w:p w14:paraId="1544884E"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480" w:type="pct"/>
            <w:tcBorders>
              <w:top w:val="nil"/>
              <w:left w:val="nil"/>
              <w:bottom w:val="nil"/>
              <w:right w:val="nil"/>
            </w:tcBorders>
            <w:shd w:val="clear" w:color="auto" w:fill="auto"/>
            <w:noWrap/>
            <w:vAlign w:val="center"/>
            <w:hideMark/>
          </w:tcPr>
          <w:p w14:paraId="012DE12C"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7</w:t>
            </w:r>
          </w:p>
        </w:tc>
      </w:tr>
      <w:tr w:rsidR="00A14F1B" w:rsidRPr="00A14F1B" w14:paraId="6CA6FD89" w14:textId="77777777" w:rsidTr="00A14F1B">
        <w:trPr>
          <w:trHeight w:val="310"/>
        </w:trPr>
        <w:tc>
          <w:tcPr>
            <w:tcW w:w="339" w:type="pct"/>
            <w:tcBorders>
              <w:top w:val="nil"/>
              <w:left w:val="nil"/>
              <w:bottom w:val="nil"/>
              <w:right w:val="nil"/>
            </w:tcBorders>
            <w:shd w:val="clear" w:color="auto" w:fill="auto"/>
            <w:noWrap/>
            <w:vAlign w:val="bottom"/>
            <w:hideMark/>
          </w:tcPr>
          <w:p w14:paraId="76D60606" w14:textId="77777777" w:rsidR="00A14F1B" w:rsidRPr="00A14F1B" w:rsidRDefault="00A14F1B" w:rsidP="001158A2">
            <w:pPr>
              <w:spacing w:after="0" w:line="240" w:lineRule="auto"/>
              <w:jc w:val="right"/>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en-ID" w:eastAsia="en-ID"/>
              </w:rPr>
              <w:t>6</w:t>
            </w:r>
          </w:p>
        </w:tc>
        <w:tc>
          <w:tcPr>
            <w:tcW w:w="2110" w:type="pct"/>
            <w:tcBorders>
              <w:top w:val="nil"/>
              <w:left w:val="nil"/>
              <w:bottom w:val="nil"/>
              <w:right w:val="nil"/>
            </w:tcBorders>
            <w:shd w:val="clear" w:color="auto" w:fill="auto"/>
            <w:noWrap/>
            <w:vAlign w:val="center"/>
            <w:hideMark/>
          </w:tcPr>
          <w:p w14:paraId="0BB20BEB" w14:textId="77777777" w:rsidR="00A14F1B" w:rsidRPr="00A14F1B" w:rsidRDefault="00A14F1B" w:rsidP="001158A2">
            <w:pPr>
              <w:spacing w:after="0" w:line="240" w:lineRule="auto"/>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Bothus pantherinus</w:t>
            </w:r>
          </w:p>
        </w:tc>
        <w:tc>
          <w:tcPr>
            <w:tcW w:w="471" w:type="pct"/>
            <w:tcBorders>
              <w:top w:val="nil"/>
              <w:left w:val="nil"/>
              <w:bottom w:val="nil"/>
              <w:right w:val="nil"/>
            </w:tcBorders>
            <w:shd w:val="clear" w:color="auto" w:fill="auto"/>
            <w:noWrap/>
            <w:vAlign w:val="center"/>
            <w:hideMark/>
          </w:tcPr>
          <w:p w14:paraId="487FF409"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1</w:t>
            </w:r>
          </w:p>
        </w:tc>
        <w:tc>
          <w:tcPr>
            <w:tcW w:w="377" w:type="pct"/>
            <w:tcBorders>
              <w:top w:val="nil"/>
              <w:left w:val="nil"/>
              <w:bottom w:val="nil"/>
              <w:right w:val="nil"/>
            </w:tcBorders>
            <w:shd w:val="clear" w:color="auto" w:fill="auto"/>
            <w:noWrap/>
            <w:vAlign w:val="center"/>
            <w:hideMark/>
          </w:tcPr>
          <w:p w14:paraId="6FC1E9EA"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83" w:type="pct"/>
            <w:tcBorders>
              <w:top w:val="nil"/>
              <w:left w:val="nil"/>
              <w:bottom w:val="nil"/>
              <w:right w:val="nil"/>
            </w:tcBorders>
            <w:shd w:val="clear" w:color="auto" w:fill="auto"/>
            <w:noWrap/>
            <w:vAlign w:val="center"/>
            <w:hideMark/>
          </w:tcPr>
          <w:p w14:paraId="7D379E61"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464" w:type="pct"/>
            <w:tcBorders>
              <w:top w:val="nil"/>
              <w:left w:val="nil"/>
              <w:bottom w:val="nil"/>
              <w:right w:val="nil"/>
            </w:tcBorders>
            <w:shd w:val="clear" w:color="auto" w:fill="auto"/>
            <w:noWrap/>
            <w:vAlign w:val="center"/>
            <w:hideMark/>
          </w:tcPr>
          <w:p w14:paraId="59C3F07D"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77" w:type="pct"/>
            <w:tcBorders>
              <w:top w:val="nil"/>
              <w:left w:val="nil"/>
              <w:bottom w:val="nil"/>
              <w:right w:val="nil"/>
            </w:tcBorders>
            <w:shd w:val="clear" w:color="auto" w:fill="auto"/>
            <w:noWrap/>
            <w:vAlign w:val="center"/>
            <w:hideMark/>
          </w:tcPr>
          <w:p w14:paraId="4CEDD1FD"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480" w:type="pct"/>
            <w:tcBorders>
              <w:top w:val="nil"/>
              <w:left w:val="nil"/>
              <w:bottom w:val="nil"/>
              <w:right w:val="nil"/>
            </w:tcBorders>
            <w:shd w:val="clear" w:color="auto" w:fill="auto"/>
            <w:noWrap/>
            <w:vAlign w:val="center"/>
            <w:hideMark/>
          </w:tcPr>
          <w:p w14:paraId="5A9DA3EF"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1</w:t>
            </w:r>
          </w:p>
        </w:tc>
      </w:tr>
      <w:tr w:rsidR="00A14F1B" w:rsidRPr="00A14F1B" w14:paraId="4EEFAF33" w14:textId="77777777" w:rsidTr="00A14F1B">
        <w:trPr>
          <w:trHeight w:val="310"/>
        </w:trPr>
        <w:tc>
          <w:tcPr>
            <w:tcW w:w="339" w:type="pct"/>
            <w:tcBorders>
              <w:top w:val="nil"/>
              <w:left w:val="nil"/>
              <w:bottom w:val="nil"/>
              <w:right w:val="nil"/>
            </w:tcBorders>
            <w:shd w:val="clear" w:color="auto" w:fill="auto"/>
            <w:noWrap/>
            <w:vAlign w:val="bottom"/>
            <w:hideMark/>
          </w:tcPr>
          <w:p w14:paraId="5D595852" w14:textId="77777777" w:rsidR="00A14F1B" w:rsidRPr="00A14F1B" w:rsidRDefault="00A14F1B" w:rsidP="001158A2">
            <w:pPr>
              <w:spacing w:after="0" w:line="240" w:lineRule="auto"/>
              <w:jc w:val="right"/>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en-ID" w:eastAsia="en-ID"/>
              </w:rPr>
              <w:t>7</w:t>
            </w:r>
          </w:p>
        </w:tc>
        <w:tc>
          <w:tcPr>
            <w:tcW w:w="2110" w:type="pct"/>
            <w:tcBorders>
              <w:top w:val="nil"/>
              <w:left w:val="nil"/>
              <w:bottom w:val="nil"/>
              <w:right w:val="nil"/>
            </w:tcBorders>
            <w:shd w:val="clear" w:color="auto" w:fill="auto"/>
            <w:noWrap/>
            <w:vAlign w:val="center"/>
            <w:hideMark/>
          </w:tcPr>
          <w:p w14:paraId="479E1CD4" w14:textId="77777777" w:rsidR="00A14F1B" w:rsidRPr="00A14F1B" w:rsidRDefault="00A14F1B" w:rsidP="001158A2">
            <w:pPr>
              <w:spacing w:after="0" w:line="240" w:lineRule="auto"/>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position w:val="2"/>
                <w:sz w:val="24"/>
                <w:szCs w:val="24"/>
                <w:lang w:val="id-ID" w:eastAsia="en-ID"/>
              </w:rPr>
              <w:t>Rhinecanthus verrucosus</w:t>
            </w:r>
          </w:p>
        </w:tc>
        <w:tc>
          <w:tcPr>
            <w:tcW w:w="471" w:type="pct"/>
            <w:tcBorders>
              <w:top w:val="nil"/>
              <w:left w:val="nil"/>
              <w:bottom w:val="nil"/>
              <w:right w:val="nil"/>
            </w:tcBorders>
            <w:shd w:val="clear" w:color="auto" w:fill="auto"/>
            <w:noWrap/>
            <w:vAlign w:val="center"/>
            <w:hideMark/>
          </w:tcPr>
          <w:p w14:paraId="17C4BF18"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4</w:t>
            </w:r>
          </w:p>
        </w:tc>
        <w:tc>
          <w:tcPr>
            <w:tcW w:w="377" w:type="pct"/>
            <w:tcBorders>
              <w:top w:val="nil"/>
              <w:left w:val="nil"/>
              <w:bottom w:val="nil"/>
              <w:right w:val="nil"/>
            </w:tcBorders>
            <w:shd w:val="clear" w:color="auto" w:fill="auto"/>
            <w:noWrap/>
            <w:vAlign w:val="center"/>
            <w:hideMark/>
          </w:tcPr>
          <w:p w14:paraId="71E3B988"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83" w:type="pct"/>
            <w:tcBorders>
              <w:top w:val="nil"/>
              <w:left w:val="nil"/>
              <w:bottom w:val="nil"/>
              <w:right w:val="nil"/>
            </w:tcBorders>
            <w:shd w:val="clear" w:color="auto" w:fill="auto"/>
            <w:noWrap/>
            <w:vAlign w:val="center"/>
            <w:hideMark/>
          </w:tcPr>
          <w:p w14:paraId="485190FD"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464" w:type="pct"/>
            <w:tcBorders>
              <w:top w:val="nil"/>
              <w:left w:val="nil"/>
              <w:bottom w:val="nil"/>
              <w:right w:val="nil"/>
            </w:tcBorders>
            <w:shd w:val="clear" w:color="auto" w:fill="auto"/>
            <w:noWrap/>
            <w:vAlign w:val="center"/>
            <w:hideMark/>
          </w:tcPr>
          <w:p w14:paraId="7C341A0A"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77" w:type="pct"/>
            <w:tcBorders>
              <w:top w:val="nil"/>
              <w:left w:val="nil"/>
              <w:bottom w:val="nil"/>
              <w:right w:val="nil"/>
            </w:tcBorders>
            <w:shd w:val="clear" w:color="auto" w:fill="auto"/>
            <w:noWrap/>
            <w:vAlign w:val="center"/>
            <w:hideMark/>
          </w:tcPr>
          <w:p w14:paraId="75D7F38E"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1</w:t>
            </w:r>
          </w:p>
        </w:tc>
        <w:tc>
          <w:tcPr>
            <w:tcW w:w="480" w:type="pct"/>
            <w:tcBorders>
              <w:top w:val="nil"/>
              <w:left w:val="nil"/>
              <w:bottom w:val="nil"/>
              <w:right w:val="nil"/>
            </w:tcBorders>
            <w:shd w:val="clear" w:color="auto" w:fill="auto"/>
            <w:noWrap/>
            <w:vAlign w:val="center"/>
            <w:hideMark/>
          </w:tcPr>
          <w:p w14:paraId="78A78D96"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5</w:t>
            </w:r>
          </w:p>
        </w:tc>
      </w:tr>
      <w:tr w:rsidR="00A14F1B" w:rsidRPr="00A14F1B" w14:paraId="253FFEC5" w14:textId="77777777" w:rsidTr="00A14F1B">
        <w:trPr>
          <w:trHeight w:val="310"/>
        </w:trPr>
        <w:tc>
          <w:tcPr>
            <w:tcW w:w="339" w:type="pct"/>
            <w:tcBorders>
              <w:top w:val="nil"/>
              <w:left w:val="nil"/>
              <w:bottom w:val="nil"/>
              <w:right w:val="nil"/>
            </w:tcBorders>
            <w:shd w:val="clear" w:color="auto" w:fill="auto"/>
            <w:noWrap/>
            <w:vAlign w:val="bottom"/>
            <w:hideMark/>
          </w:tcPr>
          <w:p w14:paraId="5C210D2B" w14:textId="77777777" w:rsidR="00A14F1B" w:rsidRPr="00A14F1B" w:rsidRDefault="00A14F1B" w:rsidP="001158A2">
            <w:pPr>
              <w:spacing w:after="0" w:line="240" w:lineRule="auto"/>
              <w:jc w:val="right"/>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en-ID" w:eastAsia="en-ID"/>
              </w:rPr>
              <w:t>8</w:t>
            </w:r>
          </w:p>
        </w:tc>
        <w:tc>
          <w:tcPr>
            <w:tcW w:w="2110" w:type="pct"/>
            <w:tcBorders>
              <w:top w:val="nil"/>
              <w:left w:val="nil"/>
              <w:bottom w:val="nil"/>
              <w:right w:val="nil"/>
            </w:tcBorders>
            <w:shd w:val="clear" w:color="auto" w:fill="auto"/>
            <w:noWrap/>
            <w:vAlign w:val="center"/>
            <w:hideMark/>
          </w:tcPr>
          <w:p w14:paraId="7B031C0F" w14:textId="77777777" w:rsidR="00A14F1B" w:rsidRPr="00A14F1B" w:rsidRDefault="00A14F1B" w:rsidP="001158A2">
            <w:pPr>
              <w:spacing w:after="0" w:line="240" w:lineRule="auto"/>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Caranx sexfaciatus</w:t>
            </w:r>
          </w:p>
        </w:tc>
        <w:tc>
          <w:tcPr>
            <w:tcW w:w="471" w:type="pct"/>
            <w:tcBorders>
              <w:top w:val="nil"/>
              <w:left w:val="nil"/>
              <w:bottom w:val="nil"/>
              <w:right w:val="nil"/>
            </w:tcBorders>
            <w:shd w:val="clear" w:color="auto" w:fill="auto"/>
            <w:noWrap/>
            <w:vAlign w:val="center"/>
            <w:hideMark/>
          </w:tcPr>
          <w:p w14:paraId="41586BCD"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14</w:t>
            </w:r>
          </w:p>
        </w:tc>
        <w:tc>
          <w:tcPr>
            <w:tcW w:w="377" w:type="pct"/>
            <w:tcBorders>
              <w:top w:val="nil"/>
              <w:left w:val="nil"/>
              <w:bottom w:val="nil"/>
              <w:right w:val="nil"/>
            </w:tcBorders>
            <w:shd w:val="clear" w:color="auto" w:fill="auto"/>
            <w:noWrap/>
            <w:vAlign w:val="center"/>
            <w:hideMark/>
          </w:tcPr>
          <w:p w14:paraId="782C7727"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83" w:type="pct"/>
            <w:tcBorders>
              <w:top w:val="nil"/>
              <w:left w:val="nil"/>
              <w:bottom w:val="nil"/>
              <w:right w:val="nil"/>
            </w:tcBorders>
            <w:shd w:val="clear" w:color="auto" w:fill="auto"/>
            <w:noWrap/>
            <w:vAlign w:val="center"/>
            <w:hideMark/>
          </w:tcPr>
          <w:p w14:paraId="5CE411A5"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464" w:type="pct"/>
            <w:tcBorders>
              <w:top w:val="nil"/>
              <w:left w:val="nil"/>
              <w:bottom w:val="nil"/>
              <w:right w:val="nil"/>
            </w:tcBorders>
            <w:shd w:val="clear" w:color="auto" w:fill="auto"/>
            <w:noWrap/>
            <w:vAlign w:val="center"/>
            <w:hideMark/>
          </w:tcPr>
          <w:p w14:paraId="3485D829"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77" w:type="pct"/>
            <w:tcBorders>
              <w:top w:val="nil"/>
              <w:left w:val="nil"/>
              <w:bottom w:val="nil"/>
              <w:right w:val="nil"/>
            </w:tcBorders>
            <w:shd w:val="clear" w:color="auto" w:fill="auto"/>
            <w:noWrap/>
            <w:vAlign w:val="center"/>
            <w:hideMark/>
          </w:tcPr>
          <w:p w14:paraId="0DC261FB"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480" w:type="pct"/>
            <w:tcBorders>
              <w:top w:val="nil"/>
              <w:left w:val="nil"/>
              <w:bottom w:val="nil"/>
              <w:right w:val="nil"/>
            </w:tcBorders>
            <w:shd w:val="clear" w:color="auto" w:fill="auto"/>
            <w:noWrap/>
            <w:vAlign w:val="center"/>
            <w:hideMark/>
          </w:tcPr>
          <w:p w14:paraId="75359FCA"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14</w:t>
            </w:r>
          </w:p>
        </w:tc>
      </w:tr>
      <w:tr w:rsidR="00A14F1B" w:rsidRPr="00A14F1B" w14:paraId="337821E4" w14:textId="77777777" w:rsidTr="00A14F1B">
        <w:trPr>
          <w:trHeight w:val="310"/>
        </w:trPr>
        <w:tc>
          <w:tcPr>
            <w:tcW w:w="339" w:type="pct"/>
            <w:tcBorders>
              <w:top w:val="nil"/>
              <w:left w:val="nil"/>
              <w:bottom w:val="nil"/>
              <w:right w:val="nil"/>
            </w:tcBorders>
            <w:shd w:val="clear" w:color="auto" w:fill="auto"/>
            <w:noWrap/>
            <w:vAlign w:val="bottom"/>
            <w:hideMark/>
          </w:tcPr>
          <w:p w14:paraId="231DA51C" w14:textId="77777777" w:rsidR="00A14F1B" w:rsidRPr="00A14F1B" w:rsidRDefault="00A14F1B" w:rsidP="001158A2">
            <w:pPr>
              <w:spacing w:after="0" w:line="240" w:lineRule="auto"/>
              <w:jc w:val="right"/>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en-ID" w:eastAsia="en-ID"/>
              </w:rPr>
              <w:t>9</w:t>
            </w:r>
          </w:p>
        </w:tc>
        <w:tc>
          <w:tcPr>
            <w:tcW w:w="2110" w:type="pct"/>
            <w:tcBorders>
              <w:top w:val="nil"/>
              <w:left w:val="nil"/>
              <w:bottom w:val="nil"/>
              <w:right w:val="nil"/>
            </w:tcBorders>
            <w:shd w:val="clear" w:color="auto" w:fill="auto"/>
            <w:noWrap/>
            <w:vAlign w:val="center"/>
            <w:hideMark/>
          </w:tcPr>
          <w:p w14:paraId="4353D8F8" w14:textId="77777777" w:rsidR="00A14F1B" w:rsidRPr="00A14F1B" w:rsidRDefault="00A14F1B" w:rsidP="001158A2">
            <w:pPr>
              <w:spacing w:after="0" w:line="240" w:lineRule="auto"/>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position w:val="3"/>
                <w:sz w:val="24"/>
                <w:szCs w:val="24"/>
                <w:lang w:val="id-ID" w:eastAsia="en-ID"/>
              </w:rPr>
              <w:t>Aeoliscus strigatus</w:t>
            </w:r>
          </w:p>
        </w:tc>
        <w:tc>
          <w:tcPr>
            <w:tcW w:w="471" w:type="pct"/>
            <w:tcBorders>
              <w:top w:val="nil"/>
              <w:left w:val="nil"/>
              <w:bottom w:val="nil"/>
              <w:right w:val="nil"/>
            </w:tcBorders>
            <w:shd w:val="clear" w:color="auto" w:fill="auto"/>
            <w:noWrap/>
            <w:vAlign w:val="center"/>
            <w:hideMark/>
          </w:tcPr>
          <w:p w14:paraId="02B78BF9"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77" w:type="pct"/>
            <w:tcBorders>
              <w:top w:val="nil"/>
              <w:left w:val="nil"/>
              <w:bottom w:val="nil"/>
              <w:right w:val="nil"/>
            </w:tcBorders>
            <w:shd w:val="clear" w:color="auto" w:fill="auto"/>
            <w:noWrap/>
            <w:vAlign w:val="center"/>
            <w:hideMark/>
          </w:tcPr>
          <w:p w14:paraId="568175D2"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83" w:type="pct"/>
            <w:tcBorders>
              <w:top w:val="nil"/>
              <w:left w:val="nil"/>
              <w:bottom w:val="nil"/>
              <w:right w:val="nil"/>
            </w:tcBorders>
            <w:shd w:val="clear" w:color="auto" w:fill="auto"/>
            <w:noWrap/>
            <w:vAlign w:val="center"/>
            <w:hideMark/>
          </w:tcPr>
          <w:p w14:paraId="3F91D321"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9</w:t>
            </w:r>
          </w:p>
        </w:tc>
        <w:tc>
          <w:tcPr>
            <w:tcW w:w="464" w:type="pct"/>
            <w:tcBorders>
              <w:top w:val="nil"/>
              <w:left w:val="nil"/>
              <w:bottom w:val="nil"/>
              <w:right w:val="nil"/>
            </w:tcBorders>
            <w:shd w:val="clear" w:color="auto" w:fill="auto"/>
            <w:noWrap/>
            <w:vAlign w:val="center"/>
            <w:hideMark/>
          </w:tcPr>
          <w:p w14:paraId="585D81A9"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77" w:type="pct"/>
            <w:tcBorders>
              <w:top w:val="nil"/>
              <w:left w:val="nil"/>
              <w:bottom w:val="nil"/>
              <w:right w:val="nil"/>
            </w:tcBorders>
            <w:shd w:val="clear" w:color="auto" w:fill="auto"/>
            <w:noWrap/>
            <w:vAlign w:val="center"/>
            <w:hideMark/>
          </w:tcPr>
          <w:p w14:paraId="16442715"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480" w:type="pct"/>
            <w:tcBorders>
              <w:top w:val="nil"/>
              <w:left w:val="nil"/>
              <w:bottom w:val="nil"/>
              <w:right w:val="nil"/>
            </w:tcBorders>
            <w:shd w:val="clear" w:color="auto" w:fill="auto"/>
            <w:noWrap/>
            <w:vAlign w:val="center"/>
            <w:hideMark/>
          </w:tcPr>
          <w:p w14:paraId="4F9C1FAD"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9</w:t>
            </w:r>
          </w:p>
        </w:tc>
      </w:tr>
      <w:tr w:rsidR="00A14F1B" w:rsidRPr="00A14F1B" w14:paraId="325E8D2C" w14:textId="77777777" w:rsidTr="00A14F1B">
        <w:trPr>
          <w:trHeight w:val="310"/>
        </w:trPr>
        <w:tc>
          <w:tcPr>
            <w:tcW w:w="339" w:type="pct"/>
            <w:tcBorders>
              <w:top w:val="nil"/>
              <w:left w:val="nil"/>
              <w:bottom w:val="nil"/>
              <w:right w:val="nil"/>
            </w:tcBorders>
            <w:shd w:val="clear" w:color="auto" w:fill="auto"/>
            <w:noWrap/>
            <w:vAlign w:val="bottom"/>
            <w:hideMark/>
          </w:tcPr>
          <w:p w14:paraId="22B8ECD7" w14:textId="77777777" w:rsidR="00A14F1B" w:rsidRPr="00A14F1B" w:rsidRDefault="00A14F1B" w:rsidP="001158A2">
            <w:pPr>
              <w:spacing w:after="0" w:line="240" w:lineRule="auto"/>
              <w:jc w:val="right"/>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en-ID" w:eastAsia="en-ID"/>
              </w:rPr>
              <w:t>10</w:t>
            </w:r>
          </w:p>
        </w:tc>
        <w:tc>
          <w:tcPr>
            <w:tcW w:w="2110" w:type="pct"/>
            <w:tcBorders>
              <w:top w:val="nil"/>
              <w:left w:val="nil"/>
              <w:bottom w:val="nil"/>
              <w:right w:val="nil"/>
            </w:tcBorders>
            <w:shd w:val="clear" w:color="auto" w:fill="auto"/>
            <w:noWrap/>
            <w:vAlign w:val="center"/>
            <w:hideMark/>
          </w:tcPr>
          <w:p w14:paraId="2B62B2BF" w14:textId="77777777" w:rsidR="00A14F1B" w:rsidRPr="00A14F1B" w:rsidRDefault="00A14F1B" w:rsidP="001158A2">
            <w:pPr>
              <w:spacing w:after="0" w:line="240" w:lineRule="auto"/>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Chaetodon auriga</w:t>
            </w:r>
          </w:p>
        </w:tc>
        <w:tc>
          <w:tcPr>
            <w:tcW w:w="471" w:type="pct"/>
            <w:tcBorders>
              <w:top w:val="nil"/>
              <w:left w:val="nil"/>
              <w:bottom w:val="nil"/>
              <w:right w:val="nil"/>
            </w:tcBorders>
            <w:shd w:val="clear" w:color="auto" w:fill="auto"/>
            <w:noWrap/>
            <w:vAlign w:val="center"/>
            <w:hideMark/>
          </w:tcPr>
          <w:p w14:paraId="04701D89"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1</w:t>
            </w:r>
          </w:p>
        </w:tc>
        <w:tc>
          <w:tcPr>
            <w:tcW w:w="377" w:type="pct"/>
            <w:tcBorders>
              <w:top w:val="nil"/>
              <w:left w:val="nil"/>
              <w:bottom w:val="nil"/>
              <w:right w:val="nil"/>
            </w:tcBorders>
            <w:shd w:val="clear" w:color="auto" w:fill="auto"/>
            <w:noWrap/>
            <w:vAlign w:val="center"/>
            <w:hideMark/>
          </w:tcPr>
          <w:p w14:paraId="5C29C392"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83" w:type="pct"/>
            <w:tcBorders>
              <w:top w:val="nil"/>
              <w:left w:val="nil"/>
              <w:bottom w:val="nil"/>
              <w:right w:val="nil"/>
            </w:tcBorders>
            <w:shd w:val="clear" w:color="auto" w:fill="auto"/>
            <w:noWrap/>
            <w:vAlign w:val="center"/>
            <w:hideMark/>
          </w:tcPr>
          <w:p w14:paraId="494097B9"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464" w:type="pct"/>
            <w:tcBorders>
              <w:top w:val="nil"/>
              <w:left w:val="nil"/>
              <w:bottom w:val="nil"/>
              <w:right w:val="nil"/>
            </w:tcBorders>
            <w:shd w:val="clear" w:color="auto" w:fill="auto"/>
            <w:noWrap/>
            <w:vAlign w:val="center"/>
            <w:hideMark/>
          </w:tcPr>
          <w:p w14:paraId="4E096C52"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77" w:type="pct"/>
            <w:tcBorders>
              <w:top w:val="nil"/>
              <w:left w:val="nil"/>
              <w:bottom w:val="nil"/>
              <w:right w:val="nil"/>
            </w:tcBorders>
            <w:shd w:val="clear" w:color="auto" w:fill="auto"/>
            <w:noWrap/>
            <w:vAlign w:val="center"/>
            <w:hideMark/>
          </w:tcPr>
          <w:p w14:paraId="5A8D7701"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480" w:type="pct"/>
            <w:tcBorders>
              <w:top w:val="nil"/>
              <w:left w:val="nil"/>
              <w:bottom w:val="nil"/>
              <w:right w:val="nil"/>
            </w:tcBorders>
            <w:shd w:val="clear" w:color="auto" w:fill="auto"/>
            <w:noWrap/>
            <w:vAlign w:val="center"/>
            <w:hideMark/>
          </w:tcPr>
          <w:p w14:paraId="001B4CD1"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1</w:t>
            </w:r>
          </w:p>
        </w:tc>
      </w:tr>
      <w:tr w:rsidR="00A14F1B" w:rsidRPr="00A14F1B" w14:paraId="56DA14FF" w14:textId="77777777" w:rsidTr="00A14F1B">
        <w:trPr>
          <w:trHeight w:val="310"/>
        </w:trPr>
        <w:tc>
          <w:tcPr>
            <w:tcW w:w="339" w:type="pct"/>
            <w:tcBorders>
              <w:top w:val="nil"/>
              <w:left w:val="nil"/>
              <w:bottom w:val="nil"/>
              <w:right w:val="nil"/>
            </w:tcBorders>
            <w:shd w:val="clear" w:color="auto" w:fill="auto"/>
            <w:noWrap/>
            <w:vAlign w:val="bottom"/>
            <w:hideMark/>
          </w:tcPr>
          <w:p w14:paraId="705AA102" w14:textId="77777777" w:rsidR="00A14F1B" w:rsidRPr="00A14F1B" w:rsidRDefault="00A14F1B" w:rsidP="001158A2">
            <w:pPr>
              <w:spacing w:after="0" w:line="240" w:lineRule="auto"/>
              <w:jc w:val="right"/>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en-ID" w:eastAsia="en-ID"/>
              </w:rPr>
              <w:lastRenderedPageBreak/>
              <w:t>11</w:t>
            </w:r>
          </w:p>
        </w:tc>
        <w:tc>
          <w:tcPr>
            <w:tcW w:w="2110" w:type="pct"/>
            <w:tcBorders>
              <w:top w:val="nil"/>
              <w:left w:val="nil"/>
              <w:bottom w:val="nil"/>
              <w:right w:val="nil"/>
            </w:tcBorders>
            <w:shd w:val="clear" w:color="auto" w:fill="auto"/>
            <w:noWrap/>
            <w:vAlign w:val="center"/>
            <w:hideMark/>
          </w:tcPr>
          <w:p w14:paraId="5FDFB1A7" w14:textId="77777777" w:rsidR="00A14F1B" w:rsidRPr="00A14F1B" w:rsidRDefault="00A14F1B" w:rsidP="001158A2">
            <w:pPr>
              <w:spacing w:after="0" w:line="240" w:lineRule="auto"/>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position w:val="2"/>
                <w:sz w:val="24"/>
                <w:szCs w:val="24"/>
                <w:lang w:val="id-ID" w:eastAsia="en-ID"/>
              </w:rPr>
              <w:t>Chaetodon lunulatus</w:t>
            </w:r>
          </w:p>
        </w:tc>
        <w:tc>
          <w:tcPr>
            <w:tcW w:w="471" w:type="pct"/>
            <w:tcBorders>
              <w:top w:val="nil"/>
              <w:left w:val="nil"/>
              <w:bottom w:val="nil"/>
              <w:right w:val="nil"/>
            </w:tcBorders>
            <w:shd w:val="clear" w:color="auto" w:fill="auto"/>
            <w:noWrap/>
            <w:vAlign w:val="center"/>
            <w:hideMark/>
          </w:tcPr>
          <w:p w14:paraId="23AF2B1D"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2</w:t>
            </w:r>
          </w:p>
        </w:tc>
        <w:tc>
          <w:tcPr>
            <w:tcW w:w="377" w:type="pct"/>
            <w:tcBorders>
              <w:top w:val="nil"/>
              <w:left w:val="nil"/>
              <w:bottom w:val="nil"/>
              <w:right w:val="nil"/>
            </w:tcBorders>
            <w:shd w:val="clear" w:color="auto" w:fill="auto"/>
            <w:noWrap/>
            <w:vAlign w:val="center"/>
            <w:hideMark/>
          </w:tcPr>
          <w:p w14:paraId="1215AA0A"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83" w:type="pct"/>
            <w:tcBorders>
              <w:top w:val="nil"/>
              <w:left w:val="nil"/>
              <w:bottom w:val="nil"/>
              <w:right w:val="nil"/>
            </w:tcBorders>
            <w:shd w:val="clear" w:color="auto" w:fill="auto"/>
            <w:noWrap/>
            <w:vAlign w:val="center"/>
            <w:hideMark/>
          </w:tcPr>
          <w:p w14:paraId="64290571"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464" w:type="pct"/>
            <w:tcBorders>
              <w:top w:val="nil"/>
              <w:left w:val="nil"/>
              <w:bottom w:val="nil"/>
              <w:right w:val="nil"/>
            </w:tcBorders>
            <w:shd w:val="clear" w:color="auto" w:fill="auto"/>
            <w:noWrap/>
            <w:vAlign w:val="center"/>
            <w:hideMark/>
          </w:tcPr>
          <w:p w14:paraId="14C2A8A7"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77" w:type="pct"/>
            <w:tcBorders>
              <w:top w:val="nil"/>
              <w:left w:val="nil"/>
              <w:bottom w:val="nil"/>
              <w:right w:val="nil"/>
            </w:tcBorders>
            <w:shd w:val="clear" w:color="auto" w:fill="auto"/>
            <w:noWrap/>
            <w:vAlign w:val="center"/>
            <w:hideMark/>
          </w:tcPr>
          <w:p w14:paraId="0ACCD807"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480" w:type="pct"/>
            <w:tcBorders>
              <w:top w:val="nil"/>
              <w:left w:val="nil"/>
              <w:bottom w:val="nil"/>
              <w:right w:val="nil"/>
            </w:tcBorders>
            <w:shd w:val="clear" w:color="auto" w:fill="auto"/>
            <w:noWrap/>
            <w:vAlign w:val="center"/>
            <w:hideMark/>
          </w:tcPr>
          <w:p w14:paraId="6F883159"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2</w:t>
            </w:r>
          </w:p>
        </w:tc>
      </w:tr>
      <w:tr w:rsidR="00A14F1B" w:rsidRPr="00A14F1B" w14:paraId="3629F824" w14:textId="77777777" w:rsidTr="00A14F1B">
        <w:trPr>
          <w:trHeight w:val="310"/>
        </w:trPr>
        <w:tc>
          <w:tcPr>
            <w:tcW w:w="339" w:type="pct"/>
            <w:tcBorders>
              <w:top w:val="nil"/>
              <w:left w:val="nil"/>
              <w:bottom w:val="nil"/>
              <w:right w:val="nil"/>
            </w:tcBorders>
            <w:shd w:val="clear" w:color="auto" w:fill="auto"/>
            <w:noWrap/>
            <w:vAlign w:val="bottom"/>
            <w:hideMark/>
          </w:tcPr>
          <w:p w14:paraId="0764699C" w14:textId="77777777" w:rsidR="00A14F1B" w:rsidRPr="00A14F1B" w:rsidRDefault="00A14F1B" w:rsidP="001158A2">
            <w:pPr>
              <w:spacing w:after="0" w:line="240" w:lineRule="auto"/>
              <w:jc w:val="right"/>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en-ID" w:eastAsia="en-ID"/>
              </w:rPr>
              <w:t>12</w:t>
            </w:r>
          </w:p>
        </w:tc>
        <w:tc>
          <w:tcPr>
            <w:tcW w:w="2110" w:type="pct"/>
            <w:tcBorders>
              <w:top w:val="nil"/>
              <w:left w:val="nil"/>
              <w:bottom w:val="nil"/>
              <w:right w:val="nil"/>
            </w:tcBorders>
            <w:shd w:val="clear" w:color="auto" w:fill="auto"/>
            <w:noWrap/>
            <w:vAlign w:val="center"/>
            <w:hideMark/>
          </w:tcPr>
          <w:p w14:paraId="32343986" w14:textId="77777777" w:rsidR="00A14F1B" w:rsidRPr="00A14F1B" w:rsidRDefault="00A14F1B" w:rsidP="001158A2">
            <w:pPr>
              <w:spacing w:after="0" w:line="240" w:lineRule="auto"/>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Chaetodon klenii</w:t>
            </w:r>
          </w:p>
        </w:tc>
        <w:tc>
          <w:tcPr>
            <w:tcW w:w="471" w:type="pct"/>
            <w:tcBorders>
              <w:top w:val="nil"/>
              <w:left w:val="nil"/>
              <w:bottom w:val="nil"/>
              <w:right w:val="nil"/>
            </w:tcBorders>
            <w:shd w:val="clear" w:color="auto" w:fill="auto"/>
            <w:noWrap/>
            <w:vAlign w:val="center"/>
            <w:hideMark/>
          </w:tcPr>
          <w:p w14:paraId="188F97D5"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1</w:t>
            </w:r>
          </w:p>
        </w:tc>
        <w:tc>
          <w:tcPr>
            <w:tcW w:w="377" w:type="pct"/>
            <w:tcBorders>
              <w:top w:val="nil"/>
              <w:left w:val="nil"/>
              <w:bottom w:val="nil"/>
              <w:right w:val="nil"/>
            </w:tcBorders>
            <w:shd w:val="clear" w:color="auto" w:fill="auto"/>
            <w:noWrap/>
            <w:vAlign w:val="center"/>
            <w:hideMark/>
          </w:tcPr>
          <w:p w14:paraId="57C08B29"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83" w:type="pct"/>
            <w:tcBorders>
              <w:top w:val="nil"/>
              <w:left w:val="nil"/>
              <w:bottom w:val="nil"/>
              <w:right w:val="nil"/>
            </w:tcBorders>
            <w:shd w:val="clear" w:color="auto" w:fill="auto"/>
            <w:noWrap/>
            <w:vAlign w:val="center"/>
            <w:hideMark/>
          </w:tcPr>
          <w:p w14:paraId="10A79A5C"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464" w:type="pct"/>
            <w:tcBorders>
              <w:top w:val="nil"/>
              <w:left w:val="nil"/>
              <w:bottom w:val="nil"/>
              <w:right w:val="nil"/>
            </w:tcBorders>
            <w:shd w:val="clear" w:color="auto" w:fill="auto"/>
            <w:noWrap/>
            <w:vAlign w:val="center"/>
            <w:hideMark/>
          </w:tcPr>
          <w:p w14:paraId="08D97592"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77" w:type="pct"/>
            <w:tcBorders>
              <w:top w:val="nil"/>
              <w:left w:val="nil"/>
              <w:bottom w:val="nil"/>
              <w:right w:val="nil"/>
            </w:tcBorders>
            <w:shd w:val="clear" w:color="auto" w:fill="auto"/>
            <w:noWrap/>
            <w:vAlign w:val="center"/>
            <w:hideMark/>
          </w:tcPr>
          <w:p w14:paraId="198013B8"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480" w:type="pct"/>
            <w:tcBorders>
              <w:top w:val="nil"/>
              <w:left w:val="nil"/>
              <w:bottom w:val="nil"/>
              <w:right w:val="nil"/>
            </w:tcBorders>
            <w:shd w:val="clear" w:color="auto" w:fill="auto"/>
            <w:noWrap/>
            <w:vAlign w:val="center"/>
            <w:hideMark/>
          </w:tcPr>
          <w:p w14:paraId="61813DBA"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1</w:t>
            </w:r>
          </w:p>
        </w:tc>
      </w:tr>
      <w:tr w:rsidR="00A14F1B" w:rsidRPr="00A14F1B" w14:paraId="5AE5F7F6" w14:textId="77777777" w:rsidTr="00A14F1B">
        <w:trPr>
          <w:trHeight w:val="310"/>
        </w:trPr>
        <w:tc>
          <w:tcPr>
            <w:tcW w:w="339" w:type="pct"/>
            <w:tcBorders>
              <w:top w:val="nil"/>
              <w:left w:val="nil"/>
              <w:bottom w:val="nil"/>
              <w:right w:val="nil"/>
            </w:tcBorders>
            <w:shd w:val="clear" w:color="auto" w:fill="auto"/>
            <w:noWrap/>
            <w:vAlign w:val="bottom"/>
            <w:hideMark/>
          </w:tcPr>
          <w:p w14:paraId="03214251" w14:textId="77777777" w:rsidR="00A14F1B" w:rsidRPr="00A14F1B" w:rsidRDefault="00A14F1B" w:rsidP="001158A2">
            <w:pPr>
              <w:spacing w:after="0" w:line="240" w:lineRule="auto"/>
              <w:jc w:val="right"/>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en-ID" w:eastAsia="en-ID"/>
              </w:rPr>
              <w:t>13</w:t>
            </w:r>
          </w:p>
        </w:tc>
        <w:tc>
          <w:tcPr>
            <w:tcW w:w="2110" w:type="pct"/>
            <w:tcBorders>
              <w:top w:val="nil"/>
              <w:left w:val="nil"/>
              <w:bottom w:val="nil"/>
              <w:right w:val="nil"/>
            </w:tcBorders>
            <w:shd w:val="clear" w:color="auto" w:fill="auto"/>
            <w:noWrap/>
            <w:vAlign w:val="center"/>
            <w:hideMark/>
          </w:tcPr>
          <w:p w14:paraId="2DF9CA9C" w14:textId="77777777" w:rsidR="00A14F1B" w:rsidRPr="00A14F1B" w:rsidRDefault="00A14F1B" w:rsidP="001158A2">
            <w:pPr>
              <w:spacing w:after="0" w:line="240" w:lineRule="auto"/>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position w:val="2"/>
                <w:sz w:val="24"/>
                <w:szCs w:val="24"/>
                <w:lang w:val="id-ID" w:eastAsia="en-ID"/>
              </w:rPr>
              <w:t>Diodon holocanthus</w:t>
            </w:r>
          </w:p>
        </w:tc>
        <w:tc>
          <w:tcPr>
            <w:tcW w:w="471" w:type="pct"/>
            <w:tcBorders>
              <w:top w:val="nil"/>
              <w:left w:val="nil"/>
              <w:bottom w:val="nil"/>
              <w:right w:val="nil"/>
            </w:tcBorders>
            <w:shd w:val="clear" w:color="auto" w:fill="auto"/>
            <w:noWrap/>
            <w:vAlign w:val="center"/>
            <w:hideMark/>
          </w:tcPr>
          <w:p w14:paraId="62DE8A74"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77" w:type="pct"/>
            <w:tcBorders>
              <w:top w:val="nil"/>
              <w:left w:val="nil"/>
              <w:bottom w:val="nil"/>
              <w:right w:val="nil"/>
            </w:tcBorders>
            <w:shd w:val="clear" w:color="auto" w:fill="auto"/>
            <w:noWrap/>
            <w:vAlign w:val="center"/>
            <w:hideMark/>
          </w:tcPr>
          <w:p w14:paraId="0E727570"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2</w:t>
            </w:r>
          </w:p>
        </w:tc>
        <w:tc>
          <w:tcPr>
            <w:tcW w:w="383" w:type="pct"/>
            <w:tcBorders>
              <w:top w:val="nil"/>
              <w:left w:val="nil"/>
              <w:bottom w:val="nil"/>
              <w:right w:val="nil"/>
            </w:tcBorders>
            <w:shd w:val="clear" w:color="auto" w:fill="auto"/>
            <w:noWrap/>
            <w:vAlign w:val="center"/>
            <w:hideMark/>
          </w:tcPr>
          <w:p w14:paraId="580FEF60"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1</w:t>
            </w:r>
          </w:p>
        </w:tc>
        <w:tc>
          <w:tcPr>
            <w:tcW w:w="464" w:type="pct"/>
            <w:tcBorders>
              <w:top w:val="nil"/>
              <w:left w:val="nil"/>
              <w:bottom w:val="nil"/>
              <w:right w:val="nil"/>
            </w:tcBorders>
            <w:shd w:val="clear" w:color="auto" w:fill="auto"/>
            <w:noWrap/>
            <w:vAlign w:val="center"/>
            <w:hideMark/>
          </w:tcPr>
          <w:p w14:paraId="765F1DB9"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77" w:type="pct"/>
            <w:tcBorders>
              <w:top w:val="nil"/>
              <w:left w:val="nil"/>
              <w:bottom w:val="nil"/>
              <w:right w:val="nil"/>
            </w:tcBorders>
            <w:shd w:val="clear" w:color="auto" w:fill="auto"/>
            <w:noWrap/>
            <w:vAlign w:val="center"/>
            <w:hideMark/>
          </w:tcPr>
          <w:p w14:paraId="3A0438F8"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480" w:type="pct"/>
            <w:tcBorders>
              <w:top w:val="nil"/>
              <w:left w:val="nil"/>
              <w:bottom w:val="nil"/>
              <w:right w:val="nil"/>
            </w:tcBorders>
            <w:shd w:val="clear" w:color="auto" w:fill="auto"/>
            <w:noWrap/>
            <w:vAlign w:val="center"/>
            <w:hideMark/>
          </w:tcPr>
          <w:p w14:paraId="4F0A5830"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3</w:t>
            </w:r>
          </w:p>
        </w:tc>
      </w:tr>
      <w:tr w:rsidR="00A14F1B" w:rsidRPr="00A14F1B" w14:paraId="40944E57" w14:textId="77777777" w:rsidTr="00A14F1B">
        <w:trPr>
          <w:trHeight w:val="310"/>
        </w:trPr>
        <w:tc>
          <w:tcPr>
            <w:tcW w:w="339" w:type="pct"/>
            <w:tcBorders>
              <w:top w:val="nil"/>
              <w:left w:val="nil"/>
              <w:bottom w:val="nil"/>
              <w:right w:val="nil"/>
            </w:tcBorders>
            <w:shd w:val="clear" w:color="auto" w:fill="auto"/>
            <w:noWrap/>
            <w:vAlign w:val="bottom"/>
            <w:hideMark/>
          </w:tcPr>
          <w:p w14:paraId="43667FFE" w14:textId="77777777" w:rsidR="00A14F1B" w:rsidRPr="00A14F1B" w:rsidRDefault="00A14F1B" w:rsidP="001158A2">
            <w:pPr>
              <w:spacing w:after="0" w:line="240" w:lineRule="auto"/>
              <w:jc w:val="right"/>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en-ID" w:eastAsia="en-ID"/>
              </w:rPr>
              <w:t>14</w:t>
            </w:r>
          </w:p>
        </w:tc>
        <w:tc>
          <w:tcPr>
            <w:tcW w:w="2110" w:type="pct"/>
            <w:tcBorders>
              <w:top w:val="nil"/>
              <w:left w:val="nil"/>
              <w:bottom w:val="nil"/>
              <w:right w:val="nil"/>
            </w:tcBorders>
            <w:shd w:val="clear" w:color="auto" w:fill="auto"/>
            <w:noWrap/>
            <w:vAlign w:val="center"/>
            <w:hideMark/>
          </w:tcPr>
          <w:p w14:paraId="4E491521" w14:textId="77777777" w:rsidR="00A14F1B" w:rsidRPr="00A14F1B" w:rsidRDefault="00A14F1B" w:rsidP="001158A2">
            <w:pPr>
              <w:spacing w:after="0" w:line="240" w:lineRule="auto"/>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Taeniura limna</w:t>
            </w:r>
          </w:p>
        </w:tc>
        <w:tc>
          <w:tcPr>
            <w:tcW w:w="471" w:type="pct"/>
            <w:tcBorders>
              <w:top w:val="nil"/>
              <w:left w:val="nil"/>
              <w:bottom w:val="nil"/>
              <w:right w:val="nil"/>
            </w:tcBorders>
            <w:shd w:val="clear" w:color="auto" w:fill="auto"/>
            <w:noWrap/>
            <w:vAlign w:val="center"/>
            <w:hideMark/>
          </w:tcPr>
          <w:p w14:paraId="64BC755E"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77" w:type="pct"/>
            <w:tcBorders>
              <w:top w:val="nil"/>
              <w:left w:val="nil"/>
              <w:bottom w:val="nil"/>
              <w:right w:val="nil"/>
            </w:tcBorders>
            <w:shd w:val="clear" w:color="auto" w:fill="auto"/>
            <w:noWrap/>
            <w:vAlign w:val="center"/>
            <w:hideMark/>
          </w:tcPr>
          <w:p w14:paraId="2CEF83F2"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83" w:type="pct"/>
            <w:tcBorders>
              <w:top w:val="nil"/>
              <w:left w:val="nil"/>
              <w:bottom w:val="nil"/>
              <w:right w:val="nil"/>
            </w:tcBorders>
            <w:shd w:val="clear" w:color="auto" w:fill="auto"/>
            <w:noWrap/>
            <w:vAlign w:val="center"/>
            <w:hideMark/>
          </w:tcPr>
          <w:p w14:paraId="7BA5AADC"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1</w:t>
            </w:r>
          </w:p>
        </w:tc>
        <w:tc>
          <w:tcPr>
            <w:tcW w:w="464" w:type="pct"/>
            <w:tcBorders>
              <w:top w:val="nil"/>
              <w:left w:val="nil"/>
              <w:bottom w:val="nil"/>
              <w:right w:val="nil"/>
            </w:tcBorders>
            <w:shd w:val="clear" w:color="auto" w:fill="auto"/>
            <w:noWrap/>
            <w:vAlign w:val="center"/>
            <w:hideMark/>
          </w:tcPr>
          <w:p w14:paraId="1D98B2DC"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1</w:t>
            </w:r>
          </w:p>
        </w:tc>
        <w:tc>
          <w:tcPr>
            <w:tcW w:w="377" w:type="pct"/>
            <w:tcBorders>
              <w:top w:val="nil"/>
              <w:left w:val="nil"/>
              <w:bottom w:val="nil"/>
              <w:right w:val="nil"/>
            </w:tcBorders>
            <w:shd w:val="clear" w:color="auto" w:fill="auto"/>
            <w:noWrap/>
            <w:vAlign w:val="center"/>
            <w:hideMark/>
          </w:tcPr>
          <w:p w14:paraId="06125BFF"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480" w:type="pct"/>
            <w:tcBorders>
              <w:top w:val="nil"/>
              <w:left w:val="nil"/>
              <w:bottom w:val="nil"/>
              <w:right w:val="nil"/>
            </w:tcBorders>
            <w:shd w:val="clear" w:color="auto" w:fill="auto"/>
            <w:noWrap/>
            <w:vAlign w:val="center"/>
            <w:hideMark/>
          </w:tcPr>
          <w:p w14:paraId="095FF059"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2</w:t>
            </w:r>
          </w:p>
        </w:tc>
      </w:tr>
      <w:tr w:rsidR="00A14F1B" w:rsidRPr="00A14F1B" w14:paraId="08375104" w14:textId="77777777" w:rsidTr="00A14F1B">
        <w:trPr>
          <w:trHeight w:val="310"/>
        </w:trPr>
        <w:tc>
          <w:tcPr>
            <w:tcW w:w="339" w:type="pct"/>
            <w:tcBorders>
              <w:top w:val="nil"/>
              <w:left w:val="nil"/>
              <w:bottom w:val="nil"/>
              <w:right w:val="nil"/>
            </w:tcBorders>
            <w:shd w:val="clear" w:color="auto" w:fill="auto"/>
            <w:noWrap/>
            <w:vAlign w:val="bottom"/>
            <w:hideMark/>
          </w:tcPr>
          <w:p w14:paraId="148E2870" w14:textId="77777777" w:rsidR="00A14F1B" w:rsidRPr="00A14F1B" w:rsidRDefault="00A14F1B" w:rsidP="001158A2">
            <w:pPr>
              <w:spacing w:after="0" w:line="240" w:lineRule="auto"/>
              <w:jc w:val="right"/>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en-ID" w:eastAsia="en-ID"/>
              </w:rPr>
              <w:t>15</w:t>
            </w:r>
          </w:p>
        </w:tc>
        <w:tc>
          <w:tcPr>
            <w:tcW w:w="2110" w:type="pct"/>
            <w:tcBorders>
              <w:top w:val="nil"/>
              <w:left w:val="nil"/>
              <w:bottom w:val="nil"/>
              <w:right w:val="nil"/>
            </w:tcBorders>
            <w:shd w:val="clear" w:color="auto" w:fill="auto"/>
            <w:noWrap/>
            <w:vAlign w:val="center"/>
            <w:hideMark/>
          </w:tcPr>
          <w:p w14:paraId="2CB21972" w14:textId="77777777" w:rsidR="00A14F1B" w:rsidRPr="00A14F1B" w:rsidRDefault="00A14F1B" w:rsidP="001158A2">
            <w:pPr>
              <w:spacing w:after="0" w:line="240" w:lineRule="auto"/>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position w:val="2"/>
                <w:sz w:val="24"/>
                <w:szCs w:val="24"/>
                <w:lang w:val="id-ID" w:eastAsia="en-ID"/>
              </w:rPr>
              <w:t>Gerres oyena</w:t>
            </w:r>
          </w:p>
        </w:tc>
        <w:tc>
          <w:tcPr>
            <w:tcW w:w="471" w:type="pct"/>
            <w:tcBorders>
              <w:top w:val="nil"/>
              <w:left w:val="nil"/>
              <w:bottom w:val="nil"/>
              <w:right w:val="nil"/>
            </w:tcBorders>
            <w:shd w:val="clear" w:color="auto" w:fill="auto"/>
            <w:noWrap/>
            <w:vAlign w:val="center"/>
            <w:hideMark/>
          </w:tcPr>
          <w:p w14:paraId="4786EC33"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2</w:t>
            </w:r>
          </w:p>
        </w:tc>
        <w:tc>
          <w:tcPr>
            <w:tcW w:w="377" w:type="pct"/>
            <w:tcBorders>
              <w:top w:val="nil"/>
              <w:left w:val="nil"/>
              <w:bottom w:val="nil"/>
              <w:right w:val="nil"/>
            </w:tcBorders>
            <w:shd w:val="clear" w:color="auto" w:fill="auto"/>
            <w:noWrap/>
            <w:vAlign w:val="center"/>
            <w:hideMark/>
          </w:tcPr>
          <w:p w14:paraId="1E204CCD"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4</w:t>
            </w:r>
          </w:p>
        </w:tc>
        <w:tc>
          <w:tcPr>
            <w:tcW w:w="383" w:type="pct"/>
            <w:tcBorders>
              <w:top w:val="nil"/>
              <w:left w:val="nil"/>
              <w:bottom w:val="nil"/>
              <w:right w:val="nil"/>
            </w:tcBorders>
            <w:shd w:val="clear" w:color="auto" w:fill="auto"/>
            <w:noWrap/>
            <w:vAlign w:val="center"/>
            <w:hideMark/>
          </w:tcPr>
          <w:p w14:paraId="582F1A01"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1</w:t>
            </w:r>
          </w:p>
        </w:tc>
        <w:tc>
          <w:tcPr>
            <w:tcW w:w="464" w:type="pct"/>
            <w:tcBorders>
              <w:top w:val="nil"/>
              <w:left w:val="nil"/>
              <w:bottom w:val="nil"/>
              <w:right w:val="nil"/>
            </w:tcBorders>
            <w:shd w:val="clear" w:color="auto" w:fill="auto"/>
            <w:noWrap/>
            <w:vAlign w:val="center"/>
            <w:hideMark/>
          </w:tcPr>
          <w:p w14:paraId="220587C9"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2</w:t>
            </w:r>
          </w:p>
        </w:tc>
        <w:tc>
          <w:tcPr>
            <w:tcW w:w="377" w:type="pct"/>
            <w:tcBorders>
              <w:top w:val="nil"/>
              <w:left w:val="nil"/>
              <w:bottom w:val="nil"/>
              <w:right w:val="nil"/>
            </w:tcBorders>
            <w:shd w:val="clear" w:color="auto" w:fill="auto"/>
            <w:noWrap/>
            <w:vAlign w:val="center"/>
            <w:hideMark/>
          </w:tcPr>
          <w:p w14:paraId="4936E151"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480" w:type="pct"/>
            <w:tcBorders>
              <w:top w:val="nil"/>
              <w:left w:val="nil"/>
              <w:bottom w:val="nil"/>
              <w:right w:val="nil"/>
            </w:tcBorders>
            <w:shd w:val="clear" w:color="auto" w:fill="auto"/>
            <w:noWrap/>
            <w:vAlign w:val="center"/>
            <w:hideMark/>
          </w:tcPr>
          <w:p w14:paraId="596EBC36"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9</w:t>
            </w:r>
          </w:p>
        </w:tc>
      </w:tr>
      <w:tr w:rsidR="00A14F1B" w:rsidRPr="00A14F1B" w14:paraId="55735263" w14:textId="77777777" w:rsidTr="00A14F1B">
        <w:trPr>
          <w:trHeight w:val="310"/>
        </w:trPr>
        <w:tc>
          <w:tcPr>
            <w:tcW w:w="339" w:type="pct"/>
            <w:tcBorders>
              <w:top w:val="nil"/>
              <w:left w:val="nil"/>
              <w:bottom w:val="nil"/>
              <w:right w:val="nil"/>
            </w:tcBorders>
            <w:shd w:val="clear" w:color="auto" w:fill="auto"/>
            <w:noWrap/>
            <w:vAlign w:val="bottom"/>
            <w:hideMark/>
          </w:tcPr>
          <w:p w14:paraId="4D2BC16C" w14:textId="77777777" w:rsidR="00A14F1B" w:rsidRPr="00A14F1B" w:rsidRDefault="00A14F1B" w:rsidP="001158A2">
            <w:pPr>
              <w:spacing w:after="0" w:line="240" w:lineRule="auto"/>
              <w:jc w:val="right"/>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en-ID" w:eastAsia="en-ID"/>
              </w:rPr>
              <w:t>16</w:t>
            </w:r>
          </w:p>
        </w:tc>
        <w:tc>
          <w:tcPr>
            <w:tcW w:w="2110" w:type="pct"/>
            <w:tcBorders>
              <w:top w:val="nil"/>
              <w:left w:val="nil"/>
              <w:bottom w:val="nil"/>
              <w:right w:val="nil"/>
            </w:tcBorders>
            <w:shd w:val="clear" w:color="auto" w:fill="auto"/>
            <w:noWrap/>
            <w:vAlign w:val="center"/>
            <w:hideMark/>
          </w:tcPr>
          <w:p w14:paraId="22A82434" w14:textId="77777777" w:rsidR="00A14F1B" w:rsidRPr="00A14F1B" w:rsidRDefault="00A14F1B" w:rsidP="001158A2">
            <w:pPr>
              <w:spacing w:after="0" w:line="240" w:lineRule="auto"/>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position w:val="-1"/>
                <w:sz w:val="24"/>
                <w:szCs w:val="24"/>
                <w:lang w:val="id-ID" w:eastAsia="en-ID"/>
              </w:rPr>
              <w:t>Cheilio inermis</w:t>
            </w:r>
          </w:p>
        </w:tc>
        <w:tc>
          <w:tcPr>
            <w:tcW w:w="471" w:type="pct"/>
            <w:tcBorders>
              <w:top w:val="nil"/>
              <w:left w:val="nil"/>
              <w:bottom w:val="nil"/>
              <w:right w:val="nil"/>
            </w:tcBorders>
            <w:shd w:val="clear" w:color="auto" w:fill="auto"/>
            <w:noWrap/>
            <w:vAlign w:val="center"/>
            <w:hideMark/>
          </w:tcPr>
          <w:p w14:paraId="27819BCF"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4</w:t>
            </w:r>
          </w:p>
        </w:tc>
        <w:tc>
          <w:tcPr>
            <w:tcW w:w="377" w:type="pct"/>
            <w:tcBorders>
              <w:top w:val="nil"/>
              <w:left w:val="nil"/>
              <w:bottom w:val="nil"/>
              <w:right w:val="nil"/>
            </w:tcBorders>
            <w:shd w:val="clear" w:color="auto" w:fill="auto"/>
            <w:noWrap/>
            <w:vAlign w:val="center"/>
            <w:hideMark/>
          </w:tcPr>
          <w:p w14:paraId="32432187"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83" w:type="pct"/>
            <w:tcBorders>
              <w:top w:val="nil"/>
              <w:left w:val="nil"/>
              <w:bottom w:val="nil"/>
              <w:right w:val="nil"/>
            </w:tcBorders>
            <w:shd w:val="clear" w:color="auto" w:fill="auto"/>
            <w:noWrap/>
            <w:vAlign w:val="center"/>
            <w:hideMark/>
          </w:tcPr>
          <w:p w14:paraId="5469FCE7"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464" w:type="pct"/>
            <w:tcBorders>
              <w:top w:val="nil"/>
              <w:left w:val="nil"/>
              <w:bottom w:val="nil"/>
              <w:right w:val="nil"/>
            </w:tcBorders>
            <w:shd w:val="clear" w:color="auto" w:fill="auto"/>
            <w:noWrap/>
            <w:vAlign w:val="center"/>
            <w:hideMark/>
          </w:tcPr>
          <w:p w14:paraId="011800FD"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77" w:type="pct"/>
            <w:tcBorders>
              <w:top w:val="nil"/>
              <w:left w:val="nil"/>
              <w:bottom w:val="nil"/>
              <w:right w:val="nil"/>
            </w:tcBorders>
            <w:shd w:val="clear" w:color="auto" w:fill="auto"/>
            <w:noWrap/>
            <w:vAlign w:val="center"/>
            <w:hideMark/>
          </w:tcPr>
          <w:p w14:paraId="10EA9FF0"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480" w:type="pct"/>
            <w:tcBorders>
              <w:top w:val="nil"/>
              <w:left w:val="nil"/>
              <w:bottom w:val="nil"/>
              <w:right w:val="nil"/>
            </w:tcBorders>
            <w:shd w:val="clear" w:color="auto" w:fill="auto"/>
            <w:noWrap/>
            <w:vAlign w:val="center"/>
            <w:hideMark/>
          </w:tcPr>
          <w:p w14:paraId="14066C3E"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4</w:t>
            </w:r>
          </w:p>
        </w:tc>
      </w:tr>
      <w:tr w:rsidR="00A14F1B" w:rsidRPr="00A14F1B" w14:paraId="0AA88FF2" w14:textId="77777777" w:rsidTr="00A14F1B">
        <w:trPr>
          <w:trHeight w:val="310"/>
        </w:trPr>
        <w:tc>
          <w:tcPr>
            <w:tcW w:w="339" w:type="pct"/>
            <w:tcBorders>
              <w:top w:val="nil"/>
              <w:left w:val="nil"/>
              <w:bottom w:val="nil"/>
              <w:right w:val="nil"/>
            </w:tcBorders>
            <w:shd w:val="clear" w:color="auto" w:fill="auto"/>
            <w:noWrap/>
            <w:vAlign w:val="bottom"/>
            <w:hideMark/>
          </w:tcPr>
          <w:p w14:paraId="442C8994" w14:textId="77777777" w:rsidR="00A14F1B" w:rsidRPr="00A14F1B" w:rsidRDefault="00A14F1B" w:rsidP="001158A2">
            <w:pPr>
              <w:spacing w:after="0" w:line="240" w:lineRule="auto"/>
              <w:jc w:val="right"/>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en-ID" w:eastAsia="en-ID"/>
              </w:rPr>
              <w:t>17</w:t>
            </w:r>
          </w:p>
        </w:tc>
        <w:tc>
          <w:tcPr>
            <w:tcW w:w="2110" w:type="pct"/>
            <w:tcBorders>
              <w:top w:val="nil"/>
              <w:left w:val="nil"/>
              <w:bottom w:val="nil"/>
              <w:right w:val="nil"/>
            </w:tcBorders>
            <w:shd w:val="clear" w:color="auto" w:fill="auto"/>
            <w:noWrap/>
            <w:vAlign w:val="center"/>
            <w:hideMark/>
          </w:tcPr>
          <w:p w14:paraId="7BA6BA3E" w14:textId="77777777" w:rsidR="00A14F1B" w:rsidRPr="00A14F1B" w:rsidRDefault="00A14F1B" w:rsidP="001158A2">
            <w:pPr>
              <w:spacing w:after="0" w:line="240" w:lineRule="auto"/>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Halichoeres argus</w:t>
            </w:r>
          </w:p>
        </w:tc>
        <w:tc>
          <w:tcPr>
            <w:tcW w:w="471" w:type="pct"/>
            <w:tcBorders>
              <w:top w:val="nil"/>
              <w:left w:val="nil"/>
              <w:bottom w:val="nil"/>
              <w:right w:val="nil"/>
            </w:tcBorders>
            <w:shd w:val="clear" w:color="auto" w:fill="auto"/>
            <w:noWrap/>
            <w:vAlign w:val="center"/>
            <w:hideMark/>
          </w:tcPr>
          <w:p w14:paraId="4643E7AA"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17</w:t>
            </w:r>
          </w:p>
        </w:tc>
        <w:tc>
          <w:tcPr>
            <w:tcW w:w="377" w:type="pct"/>
            <w:tcBorders>
              <w:top w:val="nil"/>
              <w:left w:val="nil"/>
              <w:bottom w:val="nil"/>
              <w:right w:val="nil"/>
            </w:tcBorders>
            <w:shd w:val="clear" w:color="auto" w:fill="auto"/>
            <w:noWrap/>
            <w:vAlign w:val="center"/>
            <w:hideMark/>
          </w:tcPr>
          <w:p w14:paraId="361B4A70"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83" w:type="pct"/>
            <w:tcBorders>
              <w:top w:val="nil"/>
              <w:left w:val="nil"/>
              <w:bottom w:val="nil"/>
              <w:right w:val="nil"/>
            </w:tcBorders>
            <w:shd w:val="clear" w:color="auto" w:fill="auto"/>
            <w:noWrap/>
            <w:vAlign w:val="center"/>
            <w:hideMark/>
          </w:tcPr>
          <w:p w14:paraId="500370D2"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464" w:type="pct"/>
            <w:tcBorders>
              <w:top w:val="nil"/>
              <w:left w:val="nil"/>
              <w:bottom w:val="nil"/>
              <w:right w:val="nil"/>
            </w:tcBorders>
            <w:shd w:val="clear" w:color="auto" w:fill="auto"/>
            <w:noWrap/>
            <w:vAlign w:val="center"/>
            <w:hideMark/>
          </w:tcPr>
          <w:p w14:paraId="2F0C02BB"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6</w:t>
            </w:r>
          </w:p>
        </w:tc>
        <w:tc>
          <w:tcPr>
            <w:tcW w:w="377" w:type="pct"/>
            <w:tcBorders>
              <w:top w:val="nil"/>
              <w:left w:val="nil"/>
              <w:bottom w:val="nil"/>
              <w:right w:val="nil"/>
            </w:tcBorders>
            <w:shd w:val="clear" w:color="auto" w:fill="auto"/>
            <w:noWrap/>
            <w:vAlign w:val="center"/>
            <w:hideMark/>
          </w:tcPr>
          <w:p w14:paraId="7AD17C9F"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480" w:type="pct"/>
            <w:tcBorders>
              <w:top w:val="nil"/>
              <w:left w:val="nil"/>
              <w:bottom w:val="nil"/>
              <w:right w:val="nil"/>
            </w:tcBorders>
            <w:shd w:val="clear" w:color="auto" w:fill="auto"/>
            <w:noWrap/>
            <w:vAlign w:val="center"/>
            <w:hideMark/>
          </w:tcPr>
          <w:p w14:paraId="51A6E4E9"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23</w:t>
            </w:r>
          </w:p>
        </w:tc>
      </w:tr>
      <w:tr w:rsidR="00A14F1B" w:rsidRPr="00A14F1B" w14:paraId="0684FB21" w14:textId="77777777" w:rsidTr="00A14F1B">
        <w:trPr>
          <w:trHeight w:val="310"/>
        </w:trPr>
        <w:tc>
          <w:tcPr>
            <w:tcW w:w="339" w:type="pct"/>
            <w:tcBorders>
              <w:top w:val="nil"/>
              <w:left w:val="nil"/>
              <w:bottom w:val="nil"/>
              <w:right w:val="nil"/>
            </w:tcBorders>
            <w:shd w:val="clear" w:color="auto" w:fill="auto"/>
            <w:noWrap/>
            <w:vAlign w:val="bottom"/>
            <w:hideMark/>
          </w:tcPr>
          <w:p w14:paraId="7FA6ED75" w14:textId="77777777" w:rsidR="00A14F1B" w:rsidRPr="00A14F1B" w:rsidRDefault="00A14F1B" w:rsidP="001158A2">
            <w:pPr>
              <w:spacing w:after="0" w:line="240" w:lineRule="auto"/>
              <w:jc w:val="right"/>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en-ID" w:eastAsia="en-ID"/>
              </w:rPr>
              <w:t>18</w:t>
            </w:r>
          </w:p>
        </w:tc>
        <w:tc>
          <w:tcPr>
            <w:tcW w:w="2110" w:type="pct"/>
            <w:tcBorders>
              <w:top w:val="nil"/>
              <w:left w:val="nil"/>
              <w:bottom w:val="nil"/>
              <w:right w:val="nil"/>
            </w:tcBorders>
            <w:shd w:val="clear" w:color="auto" w:fill="auto"/>
            <w:noWrap/>
            <w:vAlign w:val="center"/>
            <w:hideMark/>
          </w:tcPr>
          <w:p w14:paraId="41F0AAB3" w14:textId="77777777" w:rsidR="00A14F1B" w:rsidRPr="00A14F1B" w:rsidRDefault="00A14F1B" w:rsidP="001158A2">
            <w:pPr>
              <w:spacing w:after="0" w:line="240" w:lineRule="auto"/>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position w:val="-1"/>
                <w:sz w:val="24"/>
                <w:szCs w:val="24"/>
                <w:lang w:val="id-ID" w:eastAsia="en-ID"/>
              </w:rPr>
              <w:t>Halichoeres melanurus</w:t>
            </w:r>
          </w:p>
        </w:tc>
        <w:tc>
          <w:tcPr>
            <w:tcW w:w="471" w:type="pct"/>
            <w:tcBorders>
              <w:top w:val="nil"/>
              <w:left w:val="nil"/>
              <w:bottom w:val="nil"/>
              <w:right w:val="nil"/>
            </w:tcBorders>
            <w:shd w:val="clear" w:color="auto" w:fill="auto"/>
            <w:noWrap/>
            <w:vAlign w:val="center"/>
            <w:hideMark/>
          </w:tcPr>
          <w:p w14:paraId="48D15EFB"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4</w:t>
            </w:r>
          </w:p>
        </w:tc>
        <w:tc>
          <w:tcPr>
            <w:tcW w:w="377" w:type="pct"/>
            <w:tcBorders>
              <w:top w:val="nil"/>
              <w:left w:val="nil"/>
              <w:bottom w:val="nil"/>
              <w:right w:val="nil"/>
            </w:tcBorders>
            <w:shd w:val="clear" w:color="auto" w:fill="auto"/>
            <w:noWrap/>
            <w:vAlign w:val="center"/>
            <w:hideMark/>
          </w:tcPr>
          <w:p w14:paraId="2335A7BD"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83" w:type="pct"/>
            <w:tcBorders>
              <w:top w:val="nil"/>
              <w:left w:val="nil"/>
              <w:bottom w:val="nil"/>
              <w:right w:val="nil"/>
            </w:tcBorders>
            <w:shd w:val="clear" w:color="auto" w:fill="auto"/>
            <w:noWrap/>
            <w:vAlign w:val="center"/>
            <w:hideMark/>
          </w:tcPr>
          <w:p w14:paraId="5C70CE5B"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464" w:type="pct"/>
            <w:tcBorders>
              <w:top w:val="nil"/>
              <w:left w:val="nil"/>
              <w:bottom w:val="nil"/>
              <w:right w:val="nil"/>
            </w:tcBorders>
            <w:shd w:val="clear" w:color="auto" w:fill="auto"/>
            <w:noWrap/>
            <w:vAlign w:val="center"/>
            <w:hideMark/>
          </w:tcPr>
          <w:p w14:paraId="6EA96AF2"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77" w:type="pct"/>
            <w:tcBorders>
              <w:top w:val="nil"/>
              <w:left w:val="nil"/>
              <w:bottom w:val="nil"/>
              <w:right w:val="nil"/>
            </w:tcBorders>
            <w:shd w:val="clear" w:color="auto" w:fill="auto"/>
            <w:noWrap/>
            <w:vAlign w:val="center"/>
            <w:hideMark/>
          </w:tcPr>
          <w:p w14:paraId="7478C9B6"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480" w:type="pct"/>
            <w:tcBorders>
              <w:top w:val="nil"/>
              <w:left w:val="nil"/>
              <w:bottom w:val="nil"/>
              <w:right w:val="nil"/>
            </w:tcBorders>
            <w:shd w:val="clear" w:color="auto" w:fill="auto"/>
            <w:noWrap/>
            <w:vAlign w:val="center"/>
            <w:hideMark/>
          </w:tcPr>
          <w:p w14:paraId="58DF3870"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4</w:t>
            </w:r>
          </w:p>
        </w:tc>
      </w:tr>
      <w:tr w:rsidR="00A14F1B" w:rsidRPr="00A14F1B" w14:paraId="28B83466" w14:textId="77777777" w:rsidTr="00A14F1B">
        <w:trPr>
          <w:trHeight w:val="310"/>
        </w:trPr>
        <w:tc>
          <w:tcPr>
            <w:tcW w:w="339" w:type="pct"/>
            <w:tcBorders>
              <w:top w:val="nil"/>
              <w:left w:val="nil"/>
              <w:bottom w:val="nil"/>
              <w:right w:val="nil"/>
            </w:tcBorders>
            <w:shd w:val="clear" w:color="auto" w:fill="auto"/>
            <w:noWrap/>
            <w:vAlign w:val="bottom"/>
            <w:hideMark/>
          </w:tcPr>
          <w:p w14:paraId="36A2DDAE" w14:textId="77777777" w:rsidR="00A14F1B" w:rsidRPr="00A14F1B" w:rsidRDefault="00A14F1B" w:rsidP="001158A2">
            <w:pPr>
              <w:spacing w:after="0" w:line="240" w:lineRule="auto"/>
              <w:jc w:val="right"/>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en-ID" w:eastAsia="en-ID"/>
              </w:rPr>
              <w:t>19</w:t>
            </w:r>
          </w:p>
        </w:tc>
        <w:tc>
          <w:tcPr>
            <w:tcW w:w="2110" w:type="pct"/>
            <w:tcBorders>
              <w:top w:val="nil"/>
              <w:left w:val="nil"/>
              <w:bottom w:val="nil"/>
              <w:right w:val="nil"/>
            </w:tcBorders>
            <w:shd w:val="clear" w:color="auto" w:fill="auto"/>
            <w:noWrap/>
            <w:vAlign w:val="center"/>
            <w:hideMark/>
          </w:tcPr>
          <w:p w14:paraId="211F3AFF" w14:textId="77777777" w:rsidR="00A14F1B" w:rsidRPr="00A14F1B" w:rsidRDefault="00A14F1B" w:rsidP="001158A2">
            <w:pPr>
              <w:spacing w:after="0" w:line="240" w:lineRule="auto"/>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Halichoeres miniatus</w:t>
            </w:r>
          </w:p>
        </w:tc>
        <w:tc>
          <w:tcPr>
            <w:tcW w:w="471" w:type="pct"/>
            <w:tcBorders>
              <w:top w:val="nil"/>
              <w:left w:val="nil"/>
              <w:bottom w:val="nil"/>
              <w:right w:val="nil"/>
            </w:tcBorders>
            <w:shd w:val="clear" w:color="auto" w:fill="auto"/>
            <w:noWrap/>
            <w:vAlign w:val="center"/>
            <w:hideMark/>
          </w:tcPr>
          <w:p w14:paraId="462719DC"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35</w:t>
            </w:r>
          </w:p>
        </w:tc>
        <w:tc>
          <w:tcPr>
            <w:tcW w:w="377" w:type="pct"/>
            <w:tcBorders>
              <w:top w:val="nil"/>
              <w:left w:val="nil"/>
              <w:bottom w:val="nil"/>
              <w:right w:val="nil"/>
            </w:tcBorders>
            <w:shd w:val="clear" w:color="auto" w:fill="auto"/>
            <w:noWrap/>
            <w:vAlign w:val="center"/>
            <w:hideMark/>
          </w:tcPr>
          <w:p w14:paraId="6517E2DD"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83" w:type="pct"/>
            <w:tcBorders>
              <w:top w:val="nil"/>
              <w:left w:val="nil"/>
              <w:bottom w:val="nil"/>
              <w:right w:val="nil"/>
            </w:tcBorders>
            <w:shd w:val="clear" w:color="auto" w:fill="auto"/>
            <w:noWrap/>
            <w:vAlign w:val="center"/>
            <w:hideMark/>
          </w:tcPr>
          <w:p w14:paraId="60671F3C"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12</w:t>
            </w:r>
          </w:p>
        </w:tc>
        <w:tc>
          <w:tcPr>
            <w:tcW w:w="464" w:type="pct"/>
            <w:tcBorders>
              <w:top w:val="nil"/>
              <w:left w:val="nil"/>
              <w:bottom w:val="nil"/>
              <w:right w:val="nil"/>
            </w:tcBorders>
            <w:shd w:val="clear" w:color="auto" w:fill="auto"/>
            <w:noWrap/>
            <w:vAlign w:val="center"/>
            <w:hideMark/>
          </w:tcPr>
          <w:p w14:paraId="6F2630AA"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3</w:t>
            </w:r>
          </w:p>
        </w:tc>
        <w:tc>
          <w:tcPr>
            <w:tcW w:w="377" w:type="pct"/>
            <w:tcBorders>
              <w:top w:val="nil"/>
              <w:left w:val="nil"/>
              <w:bottom w:val="nil"/>
              <w:right w:val="nil"/>
            </w:tcBorders>
            <w:shd w:val="clear" w:color="auto" w:fill="auto"/>
            <w:noWrap/>
            <w:vAlign w:val="center"/>
            <w:hideMark/>
          </w:tcPr>
          <w:p w14:paraId="2725CADE"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3</w:t>
            </w:r>
          </w:p>
        </w:tc>
        <w:tc>
          <w:tcPr>
            <w:tcW w:w="480" w:type="pct"/>
            <w:tcBorders>
              <w:top w:val="nil"/>
              <w:left w:val="nil"/>
              <w:bottom w:val="nil"/>
              <w:right w:val="nil"/>
            </w:tcBorders>
            <w:shd w:val="clear" w:color="auto" w:fill="auto"/>
            <w:noWrap/>
            <w:vAlign w:val="center"/>
            <w:hideMark/>
          </w:tcPr>
          <w:p w14:paraId="6FE469B5"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53</w:t>
            </w:r>
          </w:p>
        </w:tc>
      </w:tr>
      <w:tr w:rsidR="00A14F1B" w:rsidRPr="00A14F1B" w14:paraId="73BD3734" w14:textId="77777777" w:rsidTr="00A14F1B">
        <w:trPr>
          <w:trHeight w:val="310"/>
        </w:trPr>
        <w:tc>
          <w:tcPr>
            <w:tcW w:w="339" w:type="pct"/>
            <w:tcBorders>
              <w:top w:val="nil"/>
              <w:left w:val="nil"/>
              <w:bottom w:val="nil"/>
              <w:right w:val="nil"/>
            </w:tcBorders>
            <w:shd w:val="clear" w:color="auto" w:fill="auto"/>
            <w:noWrap/>
            <w:vAlign w:val="bottom"/>
            <w:hideMark/>
          </w:tcPr>
          <w:p w14:paraId="3DBEF968" w14:textId="77777777" w:rsidR="00A14F1B" w:rsidRPr="00A14F1B" w:rsidRDefault="00A14F1B" w:rsidP="001158A2">
            <w:pPr>
              <w:spacing w:after="0" w:line="240" w:lineRule="auto"/>
              <w:jc w:val="right"/>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en-ID" w:eastAsia="en-ID"/>
              </w:rPr>
              <w:t>20</w:t>
            </w:r>
          </w:p>
        </w:tc>
        <w:tc>
          <w:tcPr>
            <w:tcW w:w="2110" w:type="pct"/>
            <w:tcBorders>
              <w:top w:val="nil"/>
              <w:left w:val="nil"/>
              <w:bottom w:val="nil"/>
              <w:right w:val="nil"/>
            </w:tcBorders>
            <w:shd w:val="clear" w:color="auto" w:fill="auto"/>
            <w:noWrap/>
            <w:vAlign w:val="center"/>
            <w:hideMark/>
          </w:tcPr>
          <w:p w14:paraId="6272E824" w14:textId="77777777" w:rsidR="00A14F1B" w:rsidRPr="00A14F1B" w:rsidRDefault="00A14F1B" w:rsidP="001158A2">
            <w:pPr>
              <w:spacing w:after="0" w:line="240" w:lineRule="auto"/>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position w:val="-1"/>
                <w:sz w:val="24"/>
                <w:szCs w:val="24"/>
                <w:lang w:val="id-ID" w:eastAsia="en-ID"/>
              </w:rPr>
              <w:t>Halichoeres hortulanus</w:t>
            </w:r>
          </w:p>
        </w:tc>
        <w:tc>
          <w:tcPr>
            <w:tcW w:w="471" w:type="pct"/>
            <w:tcBorders>
              <w:top w:val="nil"/>
              <w:left w:val="nil"/>
              <w:bottom w:val="nil"/>
              <w:right w:val="nil"/>
            </w:tcBorders>
            <w:shd w:val="clear" w:color="auto" w:fill="auto"/>
            <w:noWrap/>
            <w:vAlign w:val="center"/>
            <w:hideMark/>
          </w:tcPr>
          <w:p w14:paraId="6D40935A"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7</w:t>
            </w:r>
          </w:p>
        </w:tc>
        <w:tc>
          <w:tcPr>
            <w:tcW w:w="377" w:type="pct"/>
            <w:tcBorders>
              <w:top w:val="nil"/>
              <w:left w:val="nil"/>
              <w:bottom w:val="nil"/>
              <w:right w:val="nil"/>
            </w:tcBorders>
            <w:shd w:val="clear" w:color="auto" w:fill="auto"/>
            <w:noWrap/>
            <w:vAlign w:val="center"/>
            <w:hideMark/>
          </w:tcPr>
          <w:p w14:paraId="6161E193"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83" w:type="pct"/>
            <w:tcBorders>
              <w:top w:val="nil"/>
              <w:left w:val="nil"/>
              <w:bottom w:val="nil"/>
              <w:right w:val="nil"/>
            </w:tcBorders>
            <w:shd w:val="clear" w:color="auto" w:fill="auto"/>
            <w:noWrap/>
            <w:vAlign w:val="center"/>
            <w:hideMark/>
          </w:tcPr>
          <w:p w14:paraId="0317A43D"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464" w:type="pct"/>
            <w:tcBorders>
              <w:top w:val="nil"/>
              <w:left w:val="nil"/>
              <w:bottom w:val="nil"/>
              <w:right w:val="nil"/>
            </w:tcBorders>
            <w:shd w:val="clear" w:color="auto" w:fill="auto"/>
            <w:noWrap/>
            <w:vAlign w:val="center"/>
            <w:hideMark/>
          </w:tcPr>
          <w:p w14:paraId="3D0477DA"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77" w:type="pct"/>
            <w:tcBorders>
              <w:top w:val="nil"/>
              <w:left w:val="nil"/>
              <w:bottom w:val="nil"/>
              <w:right w:val="nil"/>
            </w:tcBorders>
            <w:shd w:val="clear" w:color="auto" w:fill="auto"/>
            <w:noWrap/>
            <w:vAlign w:val="center"/>
            <w:hideMark/>
          </w:tcPr>
          <w:p w14:paraId="6F76A8CE"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480" w:type="pct"/>
            <w:tcBorders>
              <w:top w:val="nil"/>
              <w:left w:val="nil"/>
              <w:bottom w:val="nil"/>
              <w:right w:val="nil"/>
            </w:tcBorders>
            <w:shd w:val="clear" w:color="auto" w:fill="auto"/>
            <w:noWrap/>
            <w:vAlign w:val="center"/>
            <w:hideMark/>
          </w:tcPr>
          <w:p w14:paraId="3636EA09"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7</w:t>
            </w:r>
          </w:p>
        </w:tc>
      </w:tr>
      <w:tr w:rsidR="00A14F1B" w:rsidRPr="00A14F1B" w14:paraId="64679A81" w14:textId="77777777" w:rsidTr="00A14F1B">
        <w:trPr>
          <w:trHeight w:val="310"/>
        </w:trPr>
        <w:tc>
          <w:tcPr>
            <w:tcW w:w="339" w:type="pct"/>
            <w:tcBorders>
              <w:top w:val="nil"/>
              <w:left w:val="nil"/>
              <w:bottom w:val="nil"/>
              <w:right w:val="nil"/>
            </w:tcBorders>
            <w:shd w:val="clear" w:color="auto" w:fill="auto"/>
            <w:noWrap/>
            <w:vAlign w:val="bottom"/>
            <w:hideMark/>
          </w:tcPr>
          <w:p w14:paraId="3CFBC139" w14:textId="77777777" w:rsidR="00A14F1B" w:rsidRPr="00A14F1B" w:rsidRDefault="00A14F1B" w:rsidP="001158A2">
            <w:pPr>
              <w:spacing w:after="0" w:line="240" w:lineRule="auto"/>
              <w:jc w:val="right"/>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en-ID" w:eastAsia="en-ID"/>
              </w:rPr>
              <w:t>21</w:t>
            </w:r>
          </w:p>
        </w:tc>
        <w:tc>
          <w:tcPr>
            <w:tcW w:w="2110" w:type="pct"/>
            <w:tcBorders>
              <w:top w:val="nil"/>
              <w:left w:val="nil"/>
              <w:bottom w:val="nil"/>
              <w:right w:val="nil"/>
            </w:tcBorders>
            <w:shd w:val="clear" w:color="auto" w:fill="auto"/>
            <w:noWrap/>
            <w:vAlign w:val="center"/>
            <w:hideMark/>
          </w:tcPr>
          <w:p w14:paraId="213080F3" w14:textId="77777777" w:rsidR="00A14F1B" w:rsidRPr="00A14F1B" w:rsidRDefault="00A14F1B" w:rsidP="001158A2">
            <w:pPr>
              <w:spacing w:after="0" w:line="240" w:lineRule="auto"/>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Halichoeres papilionaceus</w:t>
            </w:r>
          </w:p>
        </w:tc>
        <w:tc>
          <w:tcPr>
            <w:tcW w:w="471" w:type="pct"/>
            <w:tcBorders>
              <w:top w:val="nil"/>
              <w:left w:val="nil"/>
              <w:bottom w:val="nil"/>
              <w:right w:val="nil"/>
            </w:tcBorders>
            <w:shd w:val="clear" w:color="auto" w:fill="auto"/>
            <w:noWrap/>
            <w:vAlign w:val="center"/>
            <w:hideMark/>
          </w:tcPr>
          <w:p w14:paraId="5CCFAA90"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15</w:t>
            </w:r>
          </w:p>
        </w:tc>
        <w:tc>
          <w:tcPr>
            <w:tcW w:w="377" w:type="pct"/>
            <w:tcBorders>
              <w:top w:val="nil"/>
              <w:left w:val="nil"/>
              <w:bottom w:val="nil"/>
              <w:right w:val="nil"/>
            </w:tcBorders>
            <w:shd w:val="clear" w:color="auto" w:fill="auto"/>
            <w:noWrap/>
            <w:vAlign w:val="center"/>
            <w:hideMark/>
          </w:tcPr>
          <w:p w14:paraId="25CF50AC"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83" w:type="pct"/>
            <w:tcBorders>
              <w:top w:val="nil"/>
              <w:left w:val="nil"/>
              <w:bottom w:val="nil"/>
              <w:right w:val="nil"/>
            </w:tcBorders>
            <w:shd w:val="clear" w:color="auto" w:fill="auto"/>
            <w:noWrap/>
            <w:vAlign w:val="center"/>
            <w:hideMark/>
          </w:tcPr>
          <w:p w14:paraId="1D56A1B7"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19</w:t>
            </w:r>
          </w:p>
        </w:tc>
        <w:tc>
          <w:tcPr>
            <w:tcW w:w="464" w:type="pct"/>
            <w:tcBorders>
              <w:top w:val="nil"/>
              <w:left w:val="nil"/>
              <w:bottom w:val="nil"/>
              <w:right w:val="nil"/>
            </w:tcBorders>
            <w:shd w:val="clear" w:color="auto" w:fill="auto"/>
            <w:noWrap/>
            <w:vAlign w:val="center"/>
            <w:hideMark/>
          </w:tcPr>
          <w:p w14:paraId="1F86AB0C"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2</w:t>
            </w:r>
          </w:p>
        </w:tc>
        <w:tc>
          <w:tcPr>
            <w:tcW w:w="377" w:type="pct"/>
            <w:tcBorders>
              <w:top w:val="nil"/>
              <w:left w:val="nil"/>
              <w:bottom w:val="nil"/>
              <w:right w:val="nil"/>
            </w:tcBorders>
            <w:shd w:val="clear" w:color="auto" w:fill="auto"/>
            <w:noWrap/>
            <w:vAlign w:val="center"/>
            <w:hideMark/>
          </w:tcPr>
          <w:p w14:paraId="0C5C9C5E"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5</w:t>
            </w:r>
          </w:p>
        </w:tc>
        <w:tc>
          <w:tcPr>
            <w:tcW w:w="480" w:type="pct"/>
            <w:tcBorders>
              <w:top w:val="nil"/>
              <w:left w:val="nil"/>
              <w:bottom w:val="nil"/>
              <w:right w:val="nil"/>
            </w:tcBorders>
            <w:shd w:val="clear" w:color="auto" w:fill="auto"/>
            <w:noWrap/>
            <w:vAlign w:val="center"/>
            <w:hideMark/>
          </w:tcPr>
          <w:p w14:paraId="57E76DAE"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41</w:t>
            </w:r>
          </w:p>
        </w:tc>
      </w:tr>
      <w:tr w:rsidR="00A14F1B" w:rsidRPr="00A14F1B" w14:paraId="59865206" w14:textId="77777777" w:rsidTr="00A14F1B">
        <w:trPr>
          <w:trHeight w:val="310"/>
        </w:trPr>
        <w:tc>
          <w:tcPr>
            <w:tcW w:w="339" w:type="pct"/>
            <w:tcBorders>
              <w:top w:val="nil"/>
              <w:left w:val="nil"/>
              <w:bottom w:val="nil"/>
              <w:right w:val="nil"/>
            </w:tcBorders>
            <w:shd w:val="clear" w:color="auto" w:fill="auto"/>
            <w:noWrap/>
            <w:vAlign w:val="bottom"/>
            <w:hideMark/>
          </w:tcPr>
          <w:p w14:paraId="759F2F16" w14:textId="77777777" w:rsidR="00A14F1B" w:rsidRPr="00A14F1B" w:rsidRDefault="00A14F1B" w:rsidP="001158A2">
            <w:pPr>
              <w:spacing w:after="0" w:line="240" w:lineRule="auto"/>
              <w:jc w:val="right"/>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en-ID" w:eastAsia="en-ID"/>
              </w:rPr>
              <w:t>22</w:t>
            </w:r>
          </w:p>
        </w:tc>
        <w:tc>
          <w:tcPr>
            <w:tcW w:w="2110" w:type="pct"/>
            <w:tcBorders>
              <w:top w:val="nil"/>
              <w:left w:val="nil"/>
              <w:bottom w:val="nil"/>
              <w:right w:val="nil"/>
            </w:tcBorders>
            <w:shd w:val="clear" w:color="auto" w:fill="auto"/>
            <w:noWrap/>
            <w:vAlign w:val="center"/>
            <w:hideMark/>
          </w:tcPr>
          <w:p w14:paraId="76DE523B" w14:textId="77777777" w:rsidR="00A14F1B" w:rsidRPr="00A14F1B" w:rsidRDefault="00A14F1B" w:rsidP="001158A2">
            <w:pPr>
              <w:spacing w:after="0" w:line="240" w:lineRule="auto"/>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position w:val="-1"/>
                <w:sz w:val="24"/>
                <w:szCs w:val="24"/>
                <w:lang w:val="id-ID" w:eastAsia="en-ID"/>
              </w:rPr>
              <w:t>Leioghnanthus Sp.</w:t>
            </w:r>
          </w:p>
        </w:tc>
        <w:tc>
          <w:tcPr>
            <w:tcW w:w="471" w:type="pct"/>
            <w:tcBorders>
              <w:top w:val="nil"/>
              <w:left w:val="nil"/>
              <w:bottom w:val="nil"/>
              <w:right w:val="nil"/>
            </w:tcBorders>
            <w:shd w:val="clear" w:color="auto" w:fill="auto"/>
            <w:noWrap/>
            <w:vAlign w:val="center"/>
            <w:hideMark/>
          </w:tcPr>
          <w:p w14:paraId="4A05895C"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8</w:t>
            </w:r>
          </w:p>
        </w:tc>
        <w:tc>
          <w:tcPr>
            <w:tcW w:w="377" w:type="pct"/>
            <w:tcBorders>
              <w:top w:val="nil"/>
              <w:left w:val="nil"/>
              <w:bottom w:val="nil"/>
              <w:right w:val="nil"/>
            </w:tcBorders>
            <w:shd w:val="clear" w:color="auto" w:fill="auto"/>
            <w:noWrap/>
            <w:vAlign w:val="center"/>
            <w:hideMark/>
          </w:tcPr>
          <w:p w14:paraId="517365DD"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83" w:type="pct"/>
            <w:tcBorders>
              <w:top w:val="nil"/>
              <w:left w:val="nil"/>
              <w:bottom w:val="nil"/>
              <w:right w:val="nil"/>
            </w:tcBorders>
            <w:shd w:val="clear" w:color="auto" w:fill="auto"/>
            <w:noWrap/>
            <w:vAlign w:val="center"/>
            <w:hideMark/>
          </w:tcPr>
          <w:p w14:paraId="5317A826"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464" w:type="pct"/>
            <w:tcBorders>
              <w:top w:val="nil"/>
              <w:left w:val="nil"/>
              <w:bottom w:val="nil"/>
              <w:right w:val="nil"/>
            </w:tcBorders>
            <w:shd w:val="clear" w:color="auto" w:fill="auto"/>
            <w:noWrap/>
            <w:vAlign w:val="center"/>
            <w:hideMark/>
          </w:tcPr>
          <w:p w14:paraId="4D9AA3FA"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77" w:type="pct"/>
            <w:tcBorders>
              <w:top w:val="nil"/>
              <w:left w:val="nil"/>
              <w:bottom w:val="nil"/>
              <w:right w:val="nil"/>
            </w:tcBorders>
            <w:shd w:val="clear" w:color="auto" w:fill="auto"/>
            <w:noWrap/>
            <w:vAlign w:val="center"/>
            <w:hideMark/>
          </w:tcPr>
          <w:p w14:paraId="4091966C"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480" w:type="pct"/>
            <w:tcBorders>
              <w:top w:val="nil"/>
              <w:left w:val="nil"/>
              <w:bottom w:val="nil"/>
              <w:right w:val="nil"/>
            </w:tcBorders>
            <w:shd w:val="clear" w:color="auto" w:fill="auto"/>
            <w:noWrap/>
            <w:vAlign w:val="center"/>
            <w:hideMark/>
          </w:tcPr>
          <w:p w14:paraId="2C447697"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8</w:t>
            </w:r>
          </w:p>
        </w:tc>
      </w:tr>
      <w:tr w:rsidR="00A14F1B" w:rsidRPr="00A14F1B" w14:paraId="291D3D48" w14:textId="77777777" w:rsidTr="00A14F1B">
        <w:trPr>
          <w:trHeight w:val="310"/>
        </w:trPr>
        <w:tc>
          <w:tcPr>
            <w:tcW w:w="339" w:type="pct"/>
            <w:tcBorders>
              <w:top w:val="nil"/>
              <w:left w:val="nil"/>
              <w:bottom w:val="nil"/>
              <w:right w:val="nil"/>
            </w:tcBorders>
            <w:shd w:val="clear" w:color="auto" w:fill="auto"/>
            <w:noWrap/>
            <w:vAlign w:val="bottom"/>
            <w:hideMark/>
          </w:tcPr>
          <w:p w14:paraId="1105A1D9" w14:textId="77777777" w:rsidR="00A14F1B" w:rsidRPr="00A14F1B" w:rsidRDefault="00A14F1B" w:rsidP="001158A2">
            <w:pPr>
              <w:spacing w:after="0" w:line="240" w:lineRule="auto"/>
              <w:jc w:val="right"/>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en-ID" w:eastAsia="en-ID"/>
              </w:rPr>
              <w:t>23</w:t>
            </w:r>
          </w:p>
        </w:tc>
        <w:tc>
          <w:tcPr>
            <w:tcW w:w="2110" w:type="pct"/>
            <w:tcBorders>
              <w:top w:val="nil"/>
              <w:left w:val="nil"/>
              <w:bottom w:val="nil"/>
              <w:right w:val="nil"/>
            </w:tcBorders>
            <w:shd w:val="clear" w:color="auto" w:fill="auto"/>
            <w:noWrap/>
            <w:vAlign w:val="center"/>
            <w:hideMark/>
          </w:tcPr>
          <w:p w14:paraId="201ECA5D" w14:textId="77777777" w:rsidR="00A14F1B" w:rsidRPr="00A14F1B" w:rsidRDefault="00A14F1B" w:rsidP="001158A2">
            <w:pPr>
              <w:spacing w:after="0" w:line="240" w:lineRule="auto"/>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Lethrinus ornatus</w:t>
            </w:r>
          </w:p>
        </w:tc>
        <w:tc>
          <w:tcPr>
            <w:tcW w:w="471" w:type="pct"/>
            <w:tcBorders>
              <w:top w:val="nil"/>
              <w:left w:val="nil"/>
              <w:bottom w:val="nil"/>
              <w:right w:val="nil"/>
            </w:tcBorders>
            <w:shd w:val="clear" w:color="auto" w:fill="auto"/>
            <w:noWrap/>
            <w:vAlign w:val="center"/>
            <w:hideMark/>
          </w:tcPr>
          <w:p w14:paraId="58462508"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3</w:t>
            </w:r>
          </w:p>
        </w:tc>
        <w:tc>
          <w:tcPr>
            <w:tcW w:w="377" w:type="pct"/>
            <w:tcBorders>
              <w:top w:val="nil"/>
              <w:left w:val="nil"/>
              <w:bottom w:val="nil"/>
              <w:right w:val="nil"/>
            </w:tcBorders>
            <w:shd w:val="clear" w:color="auto" w:fill="auto"/>
            <w:noWrap/>
            <w:vAlign w:val="center"/>
            <w:hideMark/>
          </w:tcPr>
          <w:p w14:paraId="1607762E"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83" w:type="pct"/>
            <w:tcBorders>
              <w:top w:val="nil"/>
              <w:left w:val="nil"/>
              <w:bottom w:val="nil"/>
              <w:right w:val="nil"/>
            </w:tcBorders>
            <w:shd w:val="clear" w:color="auto" w:fill="auto"/>
            <w:noWrap/>
            <w:vAlign w:val="center"/>
            <w:hideMark/>
          </w:tcPr>
          <w:p w14:paraId="374D871F"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1</w:t>
            </w:r>
          </w:p>
        </w:tc>
        <w:tc>
          <w:tcPr>
            <w:tcW w:w="464" w:type="pct"/>
            <w:tcBorders>
              <w:top w:val="nil"/>
              <w:left w:val="nil"/>
              <w:bottom w:val="nil"/>
              <w:right w:val="nil"/>
            </w:tcBorders>
            <w:shd w:val="clear" w:color="auto" w:fill="auto"/>
            <w:noWrap/>
            <w:vAlign w:val="center"/>
            <w:hideMark/>
          </w:tcPr>
          <w:p w14:paraId="344583E2"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77" w:type="pct"/>
            <w:tcBorders>
              <w:top w:val="nil"/>
              <w:left w:val="nil"/>
              <w:bottom w:val="nil"/>
              <w:right w:val="nil"/>
            </w:tcBorders>
            <w:shd w:val="clear" w:color="auto" w:fill="auto"/>
            <w:noWrap/>
            <w:vAlign w:val="center"/>
            <w:hideMark/>
          </w:tcPr>
          <w:p w14:paraId="69E143D9"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480" w:type="pct"/>
            <w:tcBorders>
              <w:top w:val="nil"/>
              <w:left w:val="nil"/>
              <w:bottom w:val="nil"/>
              <w:right w:val="nil"/>
            </w:tcBorders>
            <w:shd w:val="clear" w:color="auto" w:fill="auto"/>
            <w:noWrap/>
            <w:vAlign w:val="center"/>
            <w:hideMark/>
          </w:tcPr>
          <w:p w14:paraId="01F4D85E"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4</w:t>
            </w:r>
          </w:p>
        </w:tc>
      </w:tr>
      <w:tr w:rsidR="00A14F1B" w:rsidRPr="00A14F1B" w14:paraId="2E3E6BA0" w14:textId="77777777" w:rsidTr="00A14F1B">
        <w:trPr>
          <w:trHeight w:val="310"/>
        </w:trPr>
        <w:tc>
          <w:tcPr>
            <w:tcW w:w="339" w:type="pct"/>
            <w:tcBorders>
              <w:top w:val="nil"/>
              <w:left w:val="nil"/>
              <w:bottom w:val="nil"/>
              <w:right w:val="nil"/>
            </w:tcBorders>
            <w:shd w:val="clear" w:color="auto" w:fill="auto"/>
            <w:noWrap/>
            <w:vAlign w:val="bottom"/>
            <w:hideMark/>
          </w:tcPr>
          <w:p w14:paraId="61C4B04C" w14:textId="77777777" w:rsidR="00A14F1B" w:rsidRPr="00A14F1B" w:rsidRDefault="00A14F1B" w:rsidP="001158A2">
            <w:pPr>
              <w:spacing w:after="0" w:line="240" w:lineRule="auto"/>
              <w:jc w:val="right"/>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en-ID" w:eastAsia="en-ID"/>
              </w:rPr>
              <w:t>24</w:t>
            </w:r>
          </w:p>
        </w:tc>
        <w:tc>
          <w:tcPr>
            <w:tcW w:w="2110" w:type="pct"/>
            <w:tcBorders>
              <w:top w:val="nil"/>
              <w:left w:val="nil"/>
              <w:bottom w:val="nil"/>
              <w:right w:val="nil"/>
            </w:tcBorders>
            <w:shd w:val="clear" w:color="auto" w:fill="auto"/>
            <w:noWrap/>
            <w:vAlign w:val="center"/>
            <w:hideMark/>
          </w:tcPr>
          <w:p w14:paraId="51AC4CD8" w14:textId="77777777" w:rsidR="00A14F1B" w:rsidRPr="00A14F1B" w:rsidRDefault="00A14F1B" w:rsidP="001158A2">
            <w:pPr>
              <w:spacing w:after="0" w:line="240" w:lineRule="auto"/>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Lethrinus rubrioperculatus</w:t>
            </w:r>
          </w:p>
        </w:tc>
        <w:tc>
          <w:tcPr>
            <w:tcW w:w="471" w:type="pct"/>
            <w:tcBorders>
              <w:top w:val="nil"/>
              <w:left w:val="nil"/>
              <w:bottom w:val="nil"/>
              <w:right w:val="nil"/>
            </w:tcBorders>
            <w:shd w:val="clear" w:color="auto" w:fill="auto"/>
            <w:noWrap/>
            <w:vAlign w:val="center"/>
            <w:hideMark/>
          </w:tcPr>
          <w:p w14:paraId="5A0CD043"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6</w:t>
            </w:r>
          </w:p>
        </w:tc>
        <w:tc>
          <w:tcPr>
            <w:tcW w:w="377" w:type="pct"/>
            <w:tcBorders>
              <w:top w:val="nil"/>
              <w:left w:val="nil"/>
              <w:bottom w:val="nil"/>
              <w:right w:val="nil"/>
            </w:tcBorders>
            <w:shd w:val="clear" w:color="auto" w:fill="auto"/>
            <w:noWrap/>
            <w:vAlign w:val="center"/>
            <w:hideMark/>
          </w:tcPr>
          <w:p w14:paraId="389E735B"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83" w:type="pct"/>
            <w:tcBorders>
              <w:top w:val="nil"/>
              <w:left w:val="nil"/>
              <w:bottom w:val="nil"/>
              <w:right w:val="nil"/>
            </w:tcBorders>
            <w:shd w:val="clear" w:color="auto" w:fill="auto"/>
            <w:noWrap/>
            <w:vAlign w:val="center"/>
            <w:hideMark/>
          </w:tcPr>
          <w:p w14:paraId="31BC3BCE"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2</w:t>
            </w:r>
          </w:p>
        </w:tc>
        <w:tc>
          <w:tcPr>
            <w:tcW w:w="464" w:type="pct"/>
            <w:tcBorders>
              <w:top w:val="nil"/>
              <w:left w:val="nil"/>
              <w:bottom w:val="nil"/>
              <w:right w:val="nil"/>
            </w:tcBorders>
            <w:shd w:val="clear" w:color="auto" w:fill="auto"/>
            <w:noWrap/>
            <w:vAlign w:val="center"/>
            <w:hideMark/>
          </w:tcPr>
          <w:p w14:paraId="1D4F2E32"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77" w:type="pct"/>
            <w:tcBorders>
              <w:top w:val="nil"/>
              <w:left w:val="nil"/>
              <w:bottom w:val="nil"/>
              <w:right w:val="nil"/>
            </w:tcBorders>
            <w:shd w:val="clear" w:color="auto" w:fill="auto"/>
            <w:noWrap/>
            <w:vAlign w:val="center"/>
            <w:hideMark/>
          </w:tcPr>
          <w:p w14:paraId="01ABFE46"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480" w:type="pct"/>
            <w:tcBorders>
              <w:top w:val="nil"/>
              <w:left w:val="nil"/>
              <w:bottom w:val="nil"/>
              <w:right w:val="nil"/>
            </w:tcBorders>
            <w:shd w:val="clear" w:color="auto" w:fill="auto"/>
            <w:noWrap/>
            <w:vAlign w:val="center"/>
            <w:hideMark/>
          </w:tcPr>
          <w:p w14:paraId="3E466932"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8</w:t>
            </w:r>
          </w:p>
        </w:tc>
      </w:tr>
      <w:tr w:rsidR="00A14F1B" w:rsidRPr="00A14F1B" w14:paraId="6DDE1BAC" w14:textId="77777777" w:rsidTr="00A14F1B">
        <w:trPr>
          <w:trHeight w:val="310"/>
        </w:trPr>
        <w:tc>
          <w:tcPr>
            <w:tcW w:w="339" w:type="pct"/>
            <w:tcBorders>
              <w:top w:val="nil"/>
              <w:left w:val="nil"/>
              <w:bottom w:val="nil"/>
              <w:right w:val="nil"/>
            </w:tcBorders>
            <w:shd w:val="clear" w:color="auto" w:fill="auto"/>
            <w:noWrap/>
            <w:vAlign w:val="bottom"/>
            <w:hideMark/>
          </w:tcPr>
          <w:p w14:paraId="2BB3960B" w14:textId="77777777" w:rsidR="00A14F1B" w:rsidRPr="00A14F1B" w:rsidRDefault="00A14F1B" w:rsidP="001158A2">
            <w:pPr>
              <w:spacing w:after="0" w:line="240" w:lineRule="auto"/>
              <w:jc w:val="right"/>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en-ID" w:eastAsia="en-ID"/>
              </w:rPr>
              <w:t>25</w:t>
            </w:r>
          </w:p>
        </w:tc>
        <w:tc>
          <w:tcPr>
            <w:tcW w:w="2110" w:type="pct"/>
            <w:tcBorders>
              <w:top w:val="nil"/>
              <w:left w:val="nil"/>
              <w:bottom w:val="nil"/>
              <w:right w:val="nil"/>
            </w:tcBorders>
            <w:shd w:val="clear" w:color="auto" w:fill="auto"/>
            <w:noWrap/>
            <w:vAlign w:val="center"/>
            <w:hideMark/>
          </w:tcPr>
          <w:p w14:paraId="238FF153" w14:textId="77777777" w:rsidR="00A14F1B" w:rsidRPr="00A14F1B" w:rsidRDefault="00A14F1B" w:rsidP="001158A2">
            <w:pPr>
              <w:spacing w:after="0" w:line="240" w:lineRule="auto"/>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Lutjanus fulviflamma</w:t>
            </w:r>
          </w:p>
        </w:tc>
        <w:tc>
          <w:tcPr>
            <w:tcW w:w="471" w:type="pct"/>
            <w:tcBorders>
              <w:top w:val="nil"/>
              <w:left w:val="nil"/>
              <w:bottom w:val="nil"/>
              <w:right w:val="nil"/>
            </w:tcBorders>
            <w:shd w:val="clear" w:color="auto" w:fill="auto"/>
            <w:noWrap/>
            <w:vAlign w:val="center"/>
            <w:hideMark/>
          </w:tcPr>
          <w:p w14:paraId="6429C202"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9</w:t>
            </w:r>
          </w:p>
        </w:tc>
        <w:tc>
          <w:tcPr>
            <w:tcW w:w="377" w:type="pct"/>
            <w:tcBorders>
              <w:top w:val="nil"/>
              <w:left w:val="nil"/>
              <w:bottom w:val="nil"/>
              <w:right w:val="nil"/>
            </w:tcBorders>
            <w:shd w:val="clear" w:color="auto" w:fill="auto"/>
            <w:noWrap/>
            <w:vAlign w:val="center"/>
            <w:hideMark/>
          </w:tcPr>
          <w:p w14:paraId="3104C428"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83" w:type="pct"/>
            <w:tcBorders>
              <w:top w:val="nil"/>
              <w:left w:val="nil"/>
              <w:bottom w:val="nil"/>
              <w:right w:val="nil"/>
            </w:tcBorders>
            <w:shd w:val="clear" w:color="auto" w:fill="auto"/>
            <w:noWrap/>
            <w:vAlign w:val="center"/>
            <w:hideMark/>
          </w:tcPr>
          <w:p w14:paraId="1EE60EEC"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2</w:t>
            </w:r>
          </w:p>
        </w:tc>
        <w:tc>
          <w:tcPr>
            <w:tcW w:w="464" w:type="pct"/>
            <w:tcBorders>
              <w:top w:val="nil"/>
              <w:left w:val="nil"/>
              <w:bottom w:val="nil"/>
              <w:right w:val="nil"/>
            </w:tcBorders>
            <w:shd w:val="clear" w:color="auto" w:fill="auto"/>
            <w:noWrap/>
            <w:vAlign w:val="center"/>
            <w:hideMark/>
          </w:tcPr>
          <w:p w14:paraId="7AD725C9"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2</w:t>
            </w:r>
          </w:p>
        </w:tc>
        <w:tc>
          <w:tcPr>
            <w:tcW w:w="377" w:type="pct"/>
            <w:tcBorders>
              <w:top w:val="nil"/>
              <w:left w:val="nil"/>
              <w:bottom w:val="nil"/>
              <w:right w:val="nil"/>
            </w:tcBorders>
            <w:shd w:val="clear" w:color="auto" w:fill="auto"/>
            <w:noWrap/>
            <w:vAlign w:val="center"/>
            <w:hideMark/>
          </w:tcPr>
          <w:p w14:paraId="2AD176BF"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480" w:type="pct"/>
            <w:tcBorders>
              <w:top w:val="nil"/>
              <w:left w:val="nil"/>
              <w:bottom w:val="nil"/>
              <w:right w:val="nil"/>
            </w:tcBorders>
            <w:shd w:val="clear" w:color="auto" w:fill="auto"/>
            <w:noWrap/>
            <w:vAlign w:val="center"/>
            <w:hideMark/>
          </w:tcPr>
          <w:p w14:paraId="40C5586D"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13</w:t>
            </w:r>
          </w:p>
        </w:tc>
      </w:tr>
      <w:tr w:rsidR="00A14F1B" w:rsidRPr="00A14F1B" w14:paraId="3C9C9519" w14:textId="77777777" w:rsidTr="00A14F1B">
        <w:trPr>
          <w:trHeight w:val="310"/>
        </w:trPr>
        <w:tc>
          <w:tcPr>
            <w:tcW w:w="339" w:type="pct"/>
            <w:tcBorders>
              <w:top w:val="nil"/>
              <w:left w:val="nil"/>
              <w:bottom w:val="nil"/>
              <w:right w:val="nil"/>
            </w:tcBorders>
            <w:shd w:val="clear" w:color="auto" w:fill="auto"/>
            <w:noWrap/>
            <w:vAlign w:val="bottom"/>
            <w:hideMark/>
          </w:tcPr>
          <w:p w14:paraId="7CD879A9" w14:textId="77777777" w:rsidR="00A14F1B" w:rsidRPr="00A14F1B" w:rsidRDefault="00A14F1B" w:rsidP="001158A2">
            <w:pPr>
              <w:spacing w:after="0" w:line="240" w:lineRule="auto"/>
              <w:jc w:val="right"/>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en-ID" w:eastAsia="en-ID"/>
              </w:rPr>
              <w:t>26</w:t>
            </w:r>
          </w:p>
        </w:tc>
        <w:tc>
          <w:tcPr>
            <w:tcW w:w="2110" w:type="pct"/>
            <w:tcBorders>
              <w:top w:val="nil"/>
              <w:left w:val="nil"/>
              <w:bottom w:val="nil"/>
              <w:right w:val="nil"/>
            </w:tcBorders>
            <w:shd w:val="clear" w:color="auto" w:fill="auto"/>
            <w:noWrap/>
            <w:vAlign w:val="center"/>
            <w:hideMark/>
          </w:tcPr>
          <w:p w14:paraId="17C0430E" w14:textId="77777777" w:rsidR="00A14F1B" w:rsidRPr="00A14F1B" w:rsidRDefault="00A14F1B" w:rsidP="001158A2">
            <w:pPr>
              <w:spacing w:after="0" w:line="240" w:lineRule="auto"/>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position w:val="-2"/>
                <w:sz w:val="24"/>
                <w:szCs w:val="24"/>
                <w:lang w:val="id-ID" w:eastAsia="en-ID"/>
              </w:rPr>
              <w:t>Lutjanus decusatos</w:t>
            </w:r>
          </w:p>
        </w:tc>
        <w:tc>
          <w:tcPr>
            <w:tcW w:w="471" w:type="pct"/>
            <w:tcBorders>
              <w:top w:val="nil"/>
              <w:left w:val="nil"/>
              <w:bottom w:val="nil"/>
              <w:right w:val="nil"/>
            </w:tcBorders>
            <w:shd w:val="clear" w:color="auto" w:fill="auto"/>
            <w:noWrap/>
            <w:vAlign w:val="center"/>
            <w:hideMark/>
          </w:tcPr>
          <w:p w14:paraId="45D930E6"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2</w:t>
            </w:r>
          </w:p>
        </w:tc>
        <w:tc>
          <w:tcPr>
            <w:tcW w:w="377" w:type="pct"/>
            <w:tcBorders>
              <w:top w:val="nil"/>
              <w:left w:val="nil"/>
              <w:bottom w:val="nil"/>
              <w:right w:val="nil"/>
            </w:tcBorders>
            <w:shd w:val="clear" w:color="auto" w:fill="auto"/>
            <w:noWrap/>
            <w:vAlign w:val="center"/>
            <w:hideMark/>
          </w:tcPr>
          <w:p w14:paraId="3835C5F7"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83" w:type="pct"/>
            <w:tcBorders>
              <w:top w:val="nil"/>
              <w:left w:val="nil"/>
              <w:bottom w:val="nil"/>
              <w:right w:val="nil"/>
            </w:tcBorders>
            <w:shd w:val="clear" w:color="auto" w:fill="auto"/>
            <w:noWrap/>
            <w:vAlign w:val="center"/>
            <w:hideMark/>
          </w:tcPr>
          <w:p w14:paraId="01F8697A"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464" w:type="pct"/>
            <w:tcBorders>
              <w:top w:val="nil"/>
              <w:left w:val="nil"/>
              <w:bottom w:val="nil"/>
              <w:right w:val="nil"/>
            </w:tcBorders>
            <w:shd w:val="clear" w:color="auto" w:fill="auto"/>
            <w:noWrap/>
            <w:vAlign w:val="center"/>
            <w:hideMark/>
          </w:tcPr>
          <w:p w14:paraId="31F33182"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77" w:type="pct"/>
            <w:tcBorders>
              <w:top w:val="nil"/>
              <w:left w:val="nil"/>
              <w:bottom w:val="nil"/>
              <w:right w:val="nil"/>
            </w:tcBorders>
            <w:shd w:val="clear" w:color="auto" w:fill="auto"/>
            <w:noWrap/>
            <w:vAlign w:val="center"/>
            <w:hideMark/>
          </w:tcPr>
          <w:p w14:paraId="59BF06F1"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480" w:type="pct"/>
            <w:tcBorders>
              <w:top w:val="nil"/>
              <w:left w:val="nil"/>
              <w:bottom w:val="nil"/>
              <w:right w:val="nil"/>
            </w:tcBorders>
            <w:shd w:val="clear" w:color="auto" w:fill="auto"/>
            <w:noWrap/>
            <w:vAlign w:val="center"/>
            <w:hideMark/>
          </w:tcPr>
          <w:p w14:paraId="107A3DAB"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2</w:t>
            </w:r>
          </w:p>
        </w:tc>
      </w:tr>
      <w:tr w:rsidR="00A14F1B" w:rsidRPr="00A14F1B" w14:paraId="5C9732D7" w14:textId="77777777" w:rsidTr="00A14F1B">
        <w:trPr>
          <w:trHeight w:val="310"/>
        </w:trPr>
        <w:tc>
          <w:tcPr>
            <w:tcW w:w="339" w:type="pct"/>
            <w:tcBorders>
              <w:top w:val="nil"/>
              <w:left w:val="nil"/>
              <w:bottom w:val="nil"/>
              <w:right w:val="nil"/>
            </w:tcBorders>
            <w:shd w:val="clear" w:color="auto" w:fill="auto"/>
            <w:noWrap/>
            <w:vAlign w:val="bottom"/>
            <w:hideMark/>
          </w:tcPr>
          <w:p w14:paraId="5E10C0F6" w14:textId="77777777" w:rsidR="00A14F1B" w:rsidRPr="00A14F1B" w:rsidRDefault="00A14F1B" w:rsidP="001158A2">
            <w:pPr>
              <w:spacing w:after="0" w:line="240" w:lineRule="auto"/>
              <w:jc w:val="right"/>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en-ID" w:eastAsia="en-ID"/>
              </w:rPr>
              <w:t>27</w:t>
            </w:r>
          </w:p>
        </w:tc>
        <w:tc>
          <w:tcPr>
            <w:tcW w:w="2110" w:type="pct"/>
            <w:tcBorders>
              <w:top w:val="nil"/>
              <w:left w:val="nil"/>
              <w:bottom w:val="nil"/>
              <w:right w:val="nil"/>
            </w:tcBorders>
            <w:shd w:val="clear" w:color="auto" w:fill="auto"/>
            <w:noWrap/>
            <w:vAlign w:val="center"/>
            <w:hideMark/>
          </w:tcPr>
          <w:p w14:paraId="43C79840" w14:textId="77777777" w:rsidR="00A14F1B" w:rsidRPr="00A14F1B" w:rsidRDefault="00A14F1B" w:rsidP="001158A2">
            <w:pPr>
              <w:spacing w:after="0" w:line="240" w:lineRule="auto"/>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Monacanthus tomentosus</w:t>
            </w:r>
          </w:p>
        </w:tc>
        <w:tc>
          <w:tcPr>
            <w:tcW w:w="471" w:type="pct"/>
            <w:tcBorders>
              <w:top w:val="nil"/>
              <w:left w:val="nil"/>
              <w:bottom w:val="nil"/>
              <w:right w:val="nil"/>
            </w:tcBorders>
            <w:shd w:val="clear" w:color="auto" w:fill="auto"/>
            <w:noWrap/>
            <w:vAlign w:val="center"/>
            <w:hideMark/>
          </w:tcPr>
          <w:p w14:paraId="5B28A4E4"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77" w:type="pct"/>
            <w:tcBorders>
              <w:top w:val="nil"/>
              <w:left w:val="nil"/>
              <w:bottom w:val="nil"/>
              <w:right w:val="nil"/>
            </w:tcBorders>
            <w:shd w:val="clear" w:color="auto" w:fill="auto"/>
            <w:noWrap/>
            <w:vAlign w:val="center"/>
            <w:hideMark/>
          </w:tcPr>
          <w:p w14:paraId="414AB045"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7</w:t>
            </w:r>
          </w:p>
        </w:tc>
        <w:tc>
          <w:tcPr>
            <w:tcW w:w="383" w:type="pct"/>
            <w:tcBorders>
              <w:top w:val="nil"/>
              <w:left w:val="nil"/>
              <w:bottom w:val="nil"/>
              <w:right w:val="nil"/>
            </w:tcBorders>
            <w:shd w:val="clear" w:color="auto" w:fill="auto"/>
            <w:noWrap/>
            <w:vAlign w:val="center"/>
            <w:hideMark/>
          </w:tcPr>
          <w:p w14:paraId="6959210E"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29</w:t>
            </w:r>
          </w:p>
        </w:tc>
        <w:tc>
          <w:tcPr>
            <w:tcW w:w="464" w:type="pct"/>
            <w:tcBorders>
              <w:top w:val="nil"/>
              <w:left w:val="nil"/>
              <w:bottom w:val="nil"/>
              <w:right w:val="nil"/>
            </w:tcBorders>
            <w:shd w:val="clear" w:color="auto" w:fill="auto"/>
            <w:noWrap/>
            <w:vAlign w:val="center"/>
            <w:hideMark/>
          </w:tcPr>
          <w:p w14:paraId="1B55F5B2"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77" w:type="pct"/>
            <w:tcBorders>
              <w:top w:val="nil"/>
              <w:left w:val="nil"/>
              <w:bottom w:val="nil"/>
              <w:right w:val="nil"/>
            </w:tcBorders>
            <w:shd w:val="clear" w:color="auto" w:fill="auto"/>
            <w:noWrap/>
            <w:vAlign w:val="center"/>
            <w:hideMark/>
          </w:tcPr>
          <w:p w14:paraId="4BBF7ED0"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480" w:type="pct"/>
            <w:tcBorders>
              <w:top w:val="nil"/>
              <w:left w:val="nil"/>
              <w:bottom w:val="nil"/>
              <w:right w:val="nil"/>
            </w:tcBorders>
            <w:shd w:val="clear" w:color="auto" w:fill="auto"/>
            <w:noWrap/>
            <w:vAlign w:val="center"/>
            <w:hideMark/>
          </w:tcPr>
          <w:p w14:paraId="0C70C08A"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36</w:t>
            </w:r>
          </w:p>
        </w:tc>
      </w:tr>
      <w:tr w:rsidR="00A14F1B" w:rsidRPr="00A14F1B" w14:paraId="3A0C1331" w14:textId="77777777" w:rsidTr="00A14F1B">
        <w:trPr>
          <w:trHeight w:val="310"/>
        </w:trPr>
        <w:tc>
          <w:tcPr>
            <w:tcW w:w="339" w:type="pct"/>
            <w:tcBorders>
              <w:top w:val="nil"/>
              <w:left w:val="nil"/>
              <w:bottom w:val="nil"/>
              <w:right w:val="nil"/>
            </w:tcBorders>
            <w:shd w:val="clear" w:color="auto" w:fill="auto"/>
            <w:noWrap/>
            <w:vAlign w:val="bottom"/>
            <w:hideMark/>
          </w:tcPr>
          <w:p w14:paraId="2F86519A" w14:textId="77777777" w:rsidR="00A14F1B" w:rsidRPr="00A14F1B" w:rsidRDefault="00A14F1B" w:rsidP="001158A2">
            <w:pPr>
              <w:spacing w:after="0" w:line="240" w:lineRule="auto"/>
              <w:jc w:val="right"/>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en-ID" w:eastAsia="en-ID"/>
              </w:rPr>
              <w:t>28</w:t>
            </w:r>
          </w:p>
        </w:tc>
        <w:tc>
          <w:tcPr>
            <w:tcW w:w="2110" w:type="pct"/>
            <w:tcBorders>
              <w:top w:val="nil"/>
              <w:left w:val="nil"/>
              <w:bottom w:val="nil"/>
              <w:right w:val="nil"/>
            </w:tcBorders>
            <w:shd w:val="clear" w:color="auto" w:fill="auto"/>
            <w:noWrap/>
            <w:vAlign w:val="center"/>
            <w:hideMark/>
          </w:tcPr>
          <w:p w14:paraId="4EF53F36" w14:textId="77777777" w:rsidR="00A14F1B" w:rsidRPr="00A14F1B" w:rsidRDefault="00A14F1B" w:rsidP="001158A2">
            <w:pPr>
              <w:spacing w:after="0" w:line="240" w:lineRule="auto"/>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Mugil cephalus</w:t>
            </w:r>
          </w:p>
        </w:tc>
        <w:tc>
          <w:tcPr>
            <w:tcW w:w="471" w:type="pct"/>
            <w:tcBorders>
              <w:top w:val="nil"/>
              <w:left w:val="nil"/>
              <w:bottom w:val="nil"/>
              <w:right w:val="nil"/>
            </w:tcBorders>
            <w:shd w:val="clear" w:color="auto" w:fill="auto"/>
            <w:noWrap/>
            <w:vAlign w:val="center"/>
            <w:hideMark/>
          </w:tcPr>
          <w:p w14:paraId="3186D249"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77" w:type="pct"/>
            <w:tcBorders>
              <w:top w:val="nil"/>
              <w:left w:val="nil"/>
              <w:bottom w:val="nil"/>
              <w:right w:val="nil"/>
            </w:tcBorders>
            <w:shd w:val="clear" w:color="auto" w:fill="auto"/>
            <w:noWrap/>
            <w:vAlign w:val="center"/>
            <w:hideMark/>
          </w:tcPr>
          <w:p w14:paraId="1C3E01EE"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10</w:t>
            </w:r>
          </w:p>
        </w:tc>
        <w:tc>
          <w:tcPr>
            <w:tcW w:w="383" w:type="pct"/>
            <w:tcBorders>
              <w:top w:val="nil"/>
              <w:left w:val="nil"/>
              <w:bottom w:val="nil"/>
              <w:right w:val="nil"/>
            </w:tcBorders>
            <w:shd w:val="clear" w:color="auto" w:fill="auto"/>
            <w:noWrap/>
            <w:vAlign w:val="center"/>
            <w:hideMark/>
          </w:tcPr>
          <w:p w14:paraId="11DCBEE9"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p>
        </w:tc>
        <w:tc>
          <w:tcPr>
            <w:tcW w:w="464" w:type="pct"/>
            <w:tcBorders>
              <w:top w:val="nil"/>
              <w:left w:val="nil"/>
              <w:bottom w:val="nil"/>
              <w:right w:val="nil"/>
            </w:tcBorders>
            <w:shd w:val="clear" w:color="auto" w:fill="auto"/>
            <w:noWrap/>
            <w:vAlign w:val="center"/>
            <w:hideMark/>
          </w:tcPr>
          <w:p w14:paraId="5C94B401"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77" w:type="pct"/>
            <w:tcBorders>
              <w:top w:val="nil"/>
              <w:left w:val="nil"/>
              <w:bottom w:val="nil"/>
              <w:right w:val="nil"/>
            </w:tcBorders>
            <w:shd w:val="clear" w:color="auto" w:fill="auto"/>
            <w:noWrap/>
            <w:vAlign w:val="center"/>
            <w:hideMark/>
          </w:tcPr>
          <w:p w14:paraId="4FCA6F84"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480" w:type="pct"/>
            <w:tcBorders>
              <w:top w:val="nil"/>
              <w:left w:val="nil"/>
              <w:bottom w:val="nil"/>
              <w:right w:val="nil"/>
            </w:tcBorders>
            <w:shd w:val="clear" w:color="auto" w:fill="auto"/>
            <w:noWrap/>
            <w:vAlign w:val="center"/>
            <w:hideMark/>
          </w:tcPr>
          <w:p w14:paraId="2424FD09"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10</w:t>
            </w:r>
          </w:p>
        </w:tc>
      </w:tr>
      <w:tr w:rsidR="00A14F1B" w:rsidRPr="00A14F1B" w14:paraId="3CB98D17" w14:textId="77777777" w:rsidTr="00A14F1B">
        <w:trPr>
          <w:trHeight w:val="310"/>
        </w:trPr>
        <w:tc>
          <w:tcPr>
            <w:tcW w:w="339" w:type="pct"/>
            <w:tcBorders>
              <w:top w:val="nil"/>
              <w:left w:val="nil"/>
              <w:bottom w:val="nil"/>
              <w:right w:val="nil"/>
            </w:tcBorders>
            <w:shd w:val="clear" w:color="auto" w:fill="auto"/>
            <w:noWrap/>
            <w:vAlign w:val="bottom"/>
            <w:hideMark/>
          </w:tcPr>
          <w:p w14:paraId="7C491F3B" w14:textId="77777777" w:rsidR="00A14F1B" w:rsidRPr="00A14F1B" w:rsidRDefault="00A14F1B" w:rsidP="001158A2">
            <w:pPr>
              <w:spacing w:after="0" w:line="240" w:lineRule="auto"/>
              <w:jc w:val="right"/>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en-ID" w:eastAsia="en-ID"/>
              </w:rPr>
              <w:t>29</w:t>
            </w:r>
          </w:p>
        </w:tc>
        <w:tc>
          <w:tcPr>
            <w:tcW w:w="2110" w:type="pct"/>
            <w:tcBorders>
              <w:top w:val="nil"/>
              <w:left w:val="nil"/>
              <w:bottom w:val="nil"/>
              <w:right w:val="nil"/>
            </w:tcBorders>
            <w:shd w:val="clear" w:color="auto" w:fill="auto"/>
            <w:noWrap/>
            <w:vAlign w:val="center"/>
            <w:hideMark/>
          </w:tcPr>
          <w:p w14:paraId="1C4011DF" w14:textId="77777777" w:rsidR="00A14F1B" w:rsidRPr="00A14F1B" w:rsidRDefault="00A14F1B" w:rsidP="001158A2">
            <w:pPr>
              <w:spacing w:after="0" w:line="240" w:lineRule="auto"/>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Parupeneus barberinus</w:t>
            </w:r>
          </w:p>
        </w:tc>
        <w:tc>
          <w:tcPr>
            <w:tcW w:w="471" w:type="pct"/>
            <w:tcBorders>
              <w:top w:val="nil"/>
              <w:left w:val="nil"/>
              <w:bottom w:val="nil"/>
              <w:right w:val="nil"/>
            </w:tcBorders>
            <w:shd w:val="clear" w:color="auto" w:fill="auto"/>
            <w:noWrap/>
            <w:vAlign w:val="center"/>
            <w:hideMark/>
          </w:tcPr>
          <w:p w14:paraId="60FA602A"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7</w:t>
            </w:r>
          </w:p>
        </w:tc>
        <w:tc>
          <w:tcPr>
            <w:tcW w:w="377" w:type="pct"/>
            <w:tcBorders>
              <w:top w:val="nil"/>
              <w:left w:val="nil"/>
              <w:bottom w:val="nil"/>
              <w:right w:val="nil"/>
            </w:tcBorders>
            <w:shd w:val="clear" w:color="auto" w:fill="auto"/>
            <w:noWrap/>
            <w:vAlign w:val="center"/>
            <w:hideMark/>
          </w:tcPr>
          <w:p w14:paraId="00482864"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83" w:type="pct"/>
            <w:tcBorders>
              <w:top w:val="nil"/>
              <w:left w:val="nil"/>
              <w:bottom w:val="nil"/>
              <w:right w:val="nil"/>
            </w:tcBorders>
            <w:shd w:val="clear" w:color="auto" w:fill="auto"/>
            <w:noWrap/>
            <w:vAlign w:val="center"/>
            <w:hideMark/>
          </w:tcPr>
          <w:p w14:paraId="6B4244D7"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11</w:t>
            </w:r>
          </w:p>
        </w:tc>
        <w:tc>
          <w:tcPr>
            <w:tcW w:w="464" w:type="pct"/>
            <w:tcBorders>
              <w:top w:val="nil"/>
              <w:left w:val="nil"/>
              <w:bottom w:val="nil"/>
              <w:right w:val="nil"/>
            </w:tcBorders>
            <w:shd w:val="clear" w:color="auto" w:fill="auto"/>
            <w:noWrap/>
            <w:vAlign w:val="center"/>
            <w:hideMark/>
          </w:tcPr>
          <w:p w14:paraId="6857D501"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77" w:type="pct"/>
            <w:tcBorders>
              <w:top w:val="nil"/>
              <w:left w:val="nil"/>
              <w:bottom w:val="nil"/>
              <w:right w:val="nil"/>
            </w:tcBorders>
            <w:shd w:val="clear" w:color="auto" w:fill="auto"/>
            <w:noWrap/>
            <w:vAlign w:val="center"/>
            <w:hideMark/>
          </w:tcPr>
          <w:p w14:paraId="0C937AFB"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480" w:type="pct"/>
            <w:tcBorders>
              <w:top w:val="nil"/>
              <w:left w:val="nil"/>
              <w:bottom w:val="nil"/>
              <w:right w:val="nil"/>
            </w:tcBorders>
            <w:shd w:val="clear" w:color="auto" w:fill="auto"/>
            <w:noWrap/>
            <w:vAlign w:val="center"/>
            <w:hideMark/>
          </w:tcPr>
          <w:p w14:paraId="10E1AD14"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18</w:t>
            </w:r>
          </w:p>
        </w:tc>
      </w:tr>
      <w:tr w:rsidR="00A14F1B" w:rsidRPr="00A14F1B" w14:paraId="22CEC102" w14:textId="77777777" w:rsidTr="00A14F1B">
        <w:trPr>
          <w:trHeight w:val="310"/>
        </w:trPr>
        <w:tc>
          <w:tcPr>
            <w:tcW w:w="339" w:type="pct"/>
            <w:tcBorders>
              <w:top w:val="nil"/>
              <w:left w:val="nil"/>
              <w:bottom w:val="nil"/>
              <w:right w:val="nil"/>
            </w:tcBorders>
            <w:shd w:val="clear" w:color="auto" w:fill="auto"/>
            <w:noWrap/>
            <w:vAlign w:val="bottom"/>
            <w:hideMark/>
          </w:tcPr>
          <w:p w14:paraId="3566875E" w14:textId="77777777" w:rsidR="00A14F1B" w:rsidRPr="00A14F1B" w:rsidRDefault="00A14F1B" w:rsidP="001158A2">
            <w:pPr>
              <w:spacing w:after="0" w:line="240" w:lineRule="auto"/>
              <w:jc w:val="right"/>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en-ID" w:eastAsia="en-ID"/>
              </w:rPr>
              <w:t>30</w:t>
            </w:r>
          </w:p>
        </w:tc>
        <w:tc>
          <w:tcPr>
            <w:tcW w:w="2110" w:type="pct"/>
            <w:tcBorders>
              <w:top w:val="nil"/>
              <w:left w:val="nil"/>
              <w:bottom w:val="nil"/>
              <w:right w:val="nil"/>
            </w:tcBorders>
            <w:shd w:val="clear" w:color="auto" w:fill="auto"/>
            <w:noWrap/>
            <w:vAlign w:val="center"/>
            <w:hideMark/>
          </w:tcPr>
          <w:p w14:paraId="3963FD16" w14:textId="77777777" w:rsidR="00A14F1B" w:rsidRPr="00A14F1B" w:rsidRDefault="00A14F1B" w:rsidP="001158A2">
            <w:pPr>
              <w:spacing w:after="0" w:line="240" w:lineRule="auto"/>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position w:val="-1"/>
                <w:sz w:val="24"/>
                <w:szCs w:val="24"/>
                <w:lang w:val="id-ID" w:eastAsia="en-ID"/>
              </w:rPr>
              <w:t>Parupeneus multifaciatus</w:t>
            </w:r>
          </w:p>
        </w:tc>
        <w:tc>
          <w:tcPr>
            <w:tcW w:w="471" w:type="pct"/>
            <w:tcBorders>
              <w:top w:val="nil"/>
              <w:left w:val="nil"/>
              <w:bottom w:val="nil"/>
              <w:right w:val="nil"/>
            </w:tcBorders>
            <w:shd w:val="clear" w:color="auto" w:fill="auto"/>
            <w:noWrap/>
            <w:vAlign w:val="center"/>
            <w:hideMark/>
          </w:tcPr>
          <w:p w14:paraId="4BF109F6"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77" w:type="pct"/>
            <w:tcBorders>
              <w:top w:val="nil"/>
              <w:left w:val="nil"/>
              <w:bottom w:val="nil"/>
              <w:right w:val="nil"/>
            </w:tcBorders>
            <w:shd w:val="clear" w:color="auto" w:fill="auto"/>
            <w:noWrap/>
            <w:vAlign w:val="center"/>
            <w:hideMark/>
          </w:tcPr>
          <w:p w14:paraId="7917FB74"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83" w:type="pct"/>
            <w:tcBorders>
              <w:top w:val="nil"/>
              <w:left w:val="nil"/>
              <w:bottom w:val="nil"/>
              <w:right w:val="nil"/>
            </w:tcBorders>
            <w:shd w:val="clear" w:color="auto" w:fill="auto"/>
            <w:noWrap/>
            <w:vAlign w:val="center"/>
            <w:hideMark/>
          </w:tcPr>
          <w:p w14:paraId="28169039"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7</w:t>
            </w:r>
          </w:p>
        </w:tc>
        <w:tc>
          <w:tcPr>
            <w:tcW w:w="464" w:type="pct"/>
            <w:tcBorders>
              <w:top w:val="nil"/>
              <w:left w:val="nil"/>
              <w:bottom w:val="nil"/>
              <w:right w:val="nil"/>
            </w:tcBorders>
            <w:shd w:val="clear" w:color="auto" w:fill="auto"/>
            <w:noWrap/>
            <w:vAlign w:val="center"/>
            <w:hideMark/>
          </w:tcPr>
          <w:p w14:paraId="04A79096"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77" w:type="pct"/>
            <w:tcBorders>
              <w:top w:val="nil"/>
              <w:left w:val="nil"/>
              <w:bottom w:val="nil"/>
              <w:right w:val="nil"/>
            </w:tcBorders>
            <w:shd w:val="clear" w:color="auto" w:fill="auto"/>
            <w:noWrap/>
            <w:vAlign w:val="center"/>
            <w:hideMark/>
          </w:tcPr>
          <w:p w14:paraId="2B626E9C"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480" w:type="pct"/>
            <w:tcBorders>
              <w:top w:val="nil"/>
              <w:left w:val="nil"/>
              <w:bottom w:val="nil"/>
              <w:right w:val="nil"/>
            </w:tcBorders>
            <w:shd w:val="clear" w:color="auto" w:fill="auto"/>
            <w:noWrap/>
            <w:vAlign w:val="center"/>
            <w:hideMark/>
          </w:tcPr>
          <w:p w14:paraId="7A3A1F46"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7</w:t>
            </w:r>
          </w:p>
        </w:tc>
      </w:tr>
      <w:tr w:rsidR="00A14F1B" w:rsidRPr="00A14F1B" w14:paraId="7BEB1167" w14:textId="77777777" w:rsidTr="00A14F1B">
        <w:trPr>
          <w:trHeight w:val="310"/>
        </w:trPr>
        <w:tc>
          <w:tcPr>
            <w:tcW w:w="339" w:type="pct"/>
            <w:tcBorders>
              <w:top w:val="nil"/>
              <w:left w:val="nil"/>
              <w:bottom w:val="nil"/>
              <w:right w:val="nil"/>
            </w:tcBorders>
            <w:shd w:val="clear" w:color="auto" w:fill="auto"/>
            <w:noWrap/>
            <w:vAlign w:val="bottom"/>
            <w:hideMark/>
          </w:tcPr>
          <w:p w14:paraId="70CF37E0" w14:textId="77777777" w:rsidR="00A14F1B" w:rsidRPr="00A14F1B" w:rsidRDefault="00A14F1B" w:rsidP="001158A2">
            <w:pPr>
              <w:spacing w:after="0" w:line="240" w:lineRule="auto"/>
              <w:jc w:val="right"/>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en-ID" w:eastAsia="en-ID"/>
              </w:rPr>
              <w:t>31</w:t>
            </w:r>
          </w:p>
        </w:tc>
        <w:tc>
          <w:tcPr>
            <w:tcW w:w="2110" w:type="pct"/>
            <w:tcBorders>
              <w:top w:val="nil"/>
              <w:left w:val="nil"/>
              <w:bottom w:val="nil"/>
              <w:right w:val="nil"/>
            </w:tcBorders>
            <w:shd w:val="clear" w:color="auto" w:fill="auto"/>
            <w:noWrap/>
            <w:vAlign w:val="center"/>
            <w:hideMark/>
          </w:tcPr>
          <w:p w14:paraId="589F7785" w14:textId="77777777" w:rsidR="00A14F1B" w:rsidRPr="00A14F1B" w:rsidRDefault="00A14F1B" w:rsidP="001158A2">
            <w:pPr>
              <w:spacing w:after="0" w:line="240" w:lineRule="auto"/>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Scolopsis monogramma</w:t>
            </w:r>
          </w:p>
        </w:tc>
        <w:tc>
          <w:tcPr>
            <w:tcW w:w="471" w:type="pct"/>
            <w:tcBorders>
              <w:top w:val="nil"/>
              <w:left w:val="nil"/>
              <w:bottom w:val="nil"/>
              <w:right w:val="nil"/>
            </w:tcBorders>
            <w:shd w:val="clear" w:color="auto" w:fill="auto"/>
            <w:noWrap/>
            <w:vAlign w:val="center"/>
            <w:hideMark/>
          </w:tcPr>
          <w:p w14:paraId="78B91FED"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77" w:type="pct"/>
            <w:tcBorders>
              <w:top w:val="nil"/>
              <w:left w:val="nil"/>
              <w:bottom w:val="nil"/>
              <w:right w:val="nil"/>
            </w:tcBorders>
            <w:shd w:val="clear" w:color="auto" w:fill="auto"/>
            <w:noWrap/>
            <w:vAlign w:val="center"/>
            <w:hideMark/>
          </w:tcPr>
          <w:p w14:paraId="710AB58A"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83" w:type="pct"/>
            <w:tcBorders>
              <w:top w:val="nil"/>
              <w:left w:val="nil"/>
              <w:bottom w:val="nil"/>
              <w:right w:val="nil"/>
            </w:tcBorders>
            <w:shd w:val="clear" w:color="auto" w:fill="auto"/>
            <w:noWrap/>
            <w:vAlign w:val="center"/>
            <w:hideMark/>
          </w:tcPr>
          <w:p w14:paraId="42E36572"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1</w:t>
            </w:r>
          </w:p>
        </w:tc>
        <w:tc>
          <w:tcPr>
            <w:tcW w:w="464" w:type="pct"/>
            <w:tcBorders>
              <w:top w:val="nil"/>
              <w:left w:val="nil"/>
              <w:bottom w:val="nil"/>
              <w:right w:val="nil"/>
            </w:tcBorders>
            <w:shd w:val="clear" w:color="auto" w:fill="auto"/>
            <w:noWrap/>
            <w:vAlign w:val="center"/>
            <w:hideMark/>
          </w:tcPr>
          <w:p w14:paraId="28B79910"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1</w:t>
            </w:r>
          </w:p>
        </w:tc>
        <w:tc>
          <w:tcPr>
            <w:tcW w:w="377" w:type="pct"/>
            <w:tcBorders>
              <w:top w:val="nil"/>
              <w:left w:val="nil"/>
              <w:bottom w:val="nil"/>
              <w:right w:val="nil"/>
            </w:tcBorders>
            <w:shd w:val="clear" w:color="auto" w:fill="auto"/>
            <w:noWrap/>
            <w:vAlign w:val="center"/>
            <w:hideMark/>
          </w:tcPr>
          <w:p w14:paraId="2677BBB4"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480" w:type="pct"/>
            <w:tcBorders>
              <w:top w:val="nil"/>
              <w:left w:val="nil"/>
              <w:bottom w:val="nil"/>
              <w:right w:val="nil"/>
            </w:tcBorders>
            <w:shd w:val="clear" w:color="auto" w:fill="auto"/>
            <w:noWrap/>
            <w:vAlign w:val="center"/>
            <w:hideMark/>
          </w:tcPr>
          <w:p w14:paraId="5A68A767"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2</w:t>
            </w:r>
          </w:p>
        </w:tc>
      </w:tr>
      <w:tr w:rsidR="00A14F1B" w:rsidRPr="00A14F1B" w14:paraId="498894A7" w14:textId="77777777" w:rsidTr="00A14F1B">
        <w:trPr>
          <w:trHeight w:val="310"/>
        </w:trPr>
        <w:tc>
          <w:tcPr>
            <w:tcW w:w="339" w:type="pct"/>
            <w:tcBorders>
              <w:top w:val="nil"/>
              <w:left w:val="nil"/>
              <w:bottom w:val="nil"/>
              <w:right w:val="nil"/>
            </w:tcBorders>
            <w:shd w:val="clear" w:color="auto" w:fill="auto"/>
            <w:noWrap/>
            <w:vAlign w:val="bottom"/>
            <w:hideMark/>
          </w:tcPr>
          <w:p w14:paraId="04078758" w14:textId="77777777" w:rsidR="00A14F1B" w:rsidRPr="00A14F1B" w:rsidRDefault="00A14F1B" w:rsidP="001158A2">
            <w:pPr>
              <w:spacing w:after="0" w:line="240" w:lineRule="auto"/>
              <w:jc w:val="right"/>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en-ID" w:eastAsia="en-ID"/>
              </w:rPr>
              <w:t>32</w:t>
            </w:r>
          </w:p>
        </w:tc>
        <w:tc>
          <w:tcPr>
            <w:tcW w:w="2110" w:type="pct"/>
            <w:tcBorders>
              <w:top w:val="nil"/>
              <w:left w:val="nil"/>
              <w:bottom w:val="nil"/>
              <w:right w:val="nil"/>
            </w:tcBorders>
            <w:shd w:val="clear" w:color="auto" w:fill="auto"/>
            <w:noWrap/>
            <w:vAlign w:val="center"/>
            <w:hideMark/>
          </w:tcPr>
          <w:p w14:paraId="2FDFF63D" w14:textId="77777777" w:rsidR="00A14F1B" w:rsidRPr="00A14F1B" w:rsidRDefault="00A14F1B" w:rsidP="001158A2">
            <w:pPr>
              <w:spacing w:after="0" w:line="240" w:lineRule="auto"/>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position w:val="-1"/>
                <w:sz w:val="24"/>
                <w:szCs w:val="24"/>
                <w:lang w:val="id-ID" w:eastAsia="en-ID"/>
              </w:rPr>
              <w:t>Scolopsis bilineatus</w:t>
            </w:r>
          </w:p>
        </w:tc>
        <w:tc>
          <w:tcPr>
            <w:tcW w:w="471" w:type="pct"/>
            <w:tcBorders>
              <w:top w:val="nil"/>
              <w:left w:val="nil"/>
              <w:bottom w:val="nil"/>
              <w:right w:val="nil"/>
            </w:tcBorders>
            <w:shd w:val="clear" w:color="auto" w:fill="auto"/>
            <w:noWrap/>
            <w:vAlign w:val="center"/>
            <w:hideMark/>
          </w:tcPr>
          <w:p w14:paraId="3DF64FA3"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18</w:t>
            </w:r>
          </w:p>
        </w:tc>
        <w:tc>
          <w:tcPr>
            <w:tcW w:w="377" w:type="pct"/>
            <w:tcBorders>
              <w:top w:val="nil"/>
              <w:left w:val="nil"/>
              <w:bottom w:val="nil"/>
              <w:right w:val="nil"/>
            </w:tcBorders>
            <w:shd w:val="clear" w:color="auto" w:fill="auto"/>
            <w:noWrap/>
            <w:vAlign w:val="center"/>
            <w:hideMark/>
          </w:tcPr>
          <w:p w14:paraId="2D59F303"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2</w:t>
            </w:r>
          </w:p>
        </w:tc>
        <w:tc>
          <w:tcPr>
            <w:tcW w:w="383" w:type="pct"/>
            <w:tcBorders>
              <w:top w:val="nil"/>
              <w:left w:val="nil"/>
              <w:bottom w:val="nil"/>
              <w:right w:val="nil"/>
            </w:tcBorders>
            <w:shd w:val="clear" w:color="auto" w:fill="auto"/>
            <w:noWrap/>
            <w:vAlign w:val="center"/>
            <w:hideMark/>
          </w:tcPr>
          <w:p w14:paraId="6ECC88E9"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464" w:type="pct"/>
            <w:tcBorders>
              <w:top w:val="nil"/>
              <w:left w:val="nil"/>
              <w:bottom w:val="nil"/>
              <w:right w:val="nil"/>
            </w:tcBorders>
            <w:shd w:val="clear" w:color="auto" w:fill="auto"/>
            <w:noWrap/>
            <w:vAlign w:val="center"/>
            <w:hideMark/>
          </w:tcPr>
          <w:p w14:paraId="37AD5625"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77" w:type="pct"/>
            <w:tcBorders>
              <w:top w:val="nil"/>
              <w:left w:val="nil"/>
              <w:bottom w:val="nil"/>
              <w:right w:val="nil"/>
            </w:tcBorders>
            <w:shd w:val="clear" w:color="auto" w:fill="auto"/>
            <w:noWrap/>
            <w:vAlign w:val="center"/>
            <w:hideMark/>
          </w:tcPr>
          <w:p w14:paraId="0FCE9AE4"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480" w:type="pct"/>
            <w:tcBorders>
              <w:top w:val="nil"/>
              <w:left w:val="nil"/>
              <w:bottom w:val="nil"/>
              <w:right w:val="nil"/>
            </w:tcBorders>
            <w:shd w:val="clear" w:color="auto" w:fill="auto"/>
            <w:noWrap/>
            <w:vAlign w:val="center"/>
            <w:hideMark/>
          </w:tcPr>
          <w:p w14:paraId="0418E151"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20</w:t>
            </w:r>
          </w:p>
        </w:tc>
      </w:tr>
      <w:tr w:rsidR="00A14F1B" w:rsidRPr="00A14F1B" w14:paraId="4B62B139" w14:textId="77777777" w:rsidTr="00A14F1B">
        <w:trPr>
          <w:trHeight w:val="310"/>
        </w:trPr>
        <w:tc>
          <w:tcPr>
            <w:tcW w:w="339" w:type="pct"/>
            <w:tcBorders>
              <w:top w:val="nil"/>
              <w:left w:val="nil"/>
              <w:bottom w:val="nil"/>
              <w:right w:val="nil"/>
            </w:tcBorders>
            <w:shd w:val="clear" w:color="auto" w:fill="auto"/>
            <w:noWrap/>
            <w:vAlign w:val="bottom"/>
            <w:hideMark/>
          </w:tcPr>
          <w:p w14:paraId="17BB954D" w14:textId="77777777" w:rsidR="00A14F1B" w:rsidRPr="00A14F1B" w:rsidRDefault="00A14F1B" w:rsidP="001158A2">
            <w:pPr>
              <w:spacing w:after="0" w:line="240" w:lineRule="auto"/>
              <w:jc w:val="right"/>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en-ID" w:eastAsia="en-ID"/>
              </w:rPr>
              <w:t>33</w:t>
            </w:r>
          </w:p>
        </w:tc>
        <w:tc>
          <w:tcPr>
            <w:tcW w:w="2110" w:type="pct"/>
            <w:tcBorders>
              <w:top w:val="nil"/>
              <w:left w:val="nil"/>
              <w:bottom w:val="nil"/>
              <w:right w:val="nil"/>
            </w:tcBorders>
            <w:shd w:val="clear" w:color="auto" w:fill="auto"/>
            <w:noWrap/>
            <w:vAlign w:val="center"/>
            <w:hideMark/>
          </w:tcPr>
          <w:p w14:paraId="125B5B28" w14:textId="77777777" w:rsidR="00A14F1B" w:rsidRPr="00A14F1B" w:rsidRDefault="00A14F1B" w:rsidP="001158A2">
            <w:pPr>
              <w:spacing w:after="0" w:line="240" w:lineRule="auto"/>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Scolopsis lineatus</w:t>
            </w:r>
          </w:p>
        </w:tc>
        <w:tc>
          <w:tcPr>
            <w:tcW w:w="471" w:type="pct"/>
            <w:tcBorders>
              <w:top w:val="nil"/>
              <w:left w:val="nil"/>
              <w:bottom w:val="nil"/>
              <w:right w:val="nil"/>
            </w:tcBorders>
            <w:shd w:val="clear" w:color="auto" w:fill="auto"/>
            <w:noWrap/>
            <w:vAlign w:val="center"/>
            <w:hideMark/>
          </w:tcPr>
          <w:p w14:paraId="55C4B923"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3</w:t>
            </w:r>
          </w:p>
        </w:tc>
        <w:tc>
          <w:tcPr>
            <w:tcW w:w="377" w:type="pct"/>
            <w:tcBorders>
              <w:top w:val="nil"/>
              <w:left w:val="nil"/>
              <w:bottom w:val="nil"/>
              <w:right w:val="nil"/>
            </w:tcBorders>
            <w:shd w:val="clear" w:color="auto" w:fill="auto"/>
            <w:noWrap/>
            <w:vAlign w:val="center"/>
            <w:hideMark/>
          </w:tcPr>
          <w:p w14:paraId="76FF68F9"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83" w:type="pct"/>
            <w:tcBorders>
              <w:top w:val="nil"/>
              <w:left w:val="nil"/>
              <w:bottom w:val="nil"/>
              <w:right w:val="nil"/>
            </w:tcBorders>
            <w:shd w:val="clear" w:color="auto" w:fill="auto"/>
            <w:noWrap/>
            <w:vAlign w:val="center"/>
            <w:hideMark/>
          </w:tcPr>
          <w:p w14:paraId="3F6B22ED"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1</w:t>
            </w:r>
          </w:p>
        </w:tc>
        <w:tc>
          <w:tcPr>
            <w:tcW w:w="464" w:type="pct"/>
            <w:tcBorders>
              <w:top w:val="nil"/>
              <w:left w:val="nil"/>
              <w:bottom w:val="nil"/>
              <w:right w:val="nil"/>
            </w:tcBorders>
            <w:shd w:val="clear" w:color="auto" w:fill="auto"/>
            <w:noWrap/>
            <w:vAlign w:val="center"/>
            <w:hideMark/>
          </w:tcPr>
          <w:p w14:paraId="0C27AB5A"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77" w:type="pct"/>
            <w:tcBorders>
              <w:top w:val="nil"/>
              <w:left w:val="nil"/>
              <w:bottom w:val="nil"/>
              <w:right w:val="nil"/>
            </w:tcBorders>
            <w:shd w:val="clear" w:color="auto" w:fill="auto"/>
            <w:noWrap/>
            <w:vAlign w:val="center"/>
            <w:hideMark/>
          </w:tcPr>
          <w:p w14:paraId="68E55995"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480" w:type="pct"/>
            <w:tcBorders>
              <w:top w:val="nil"/>
              <w:left w:val="nil"/>
              <w:bottom w:val="nil"/>
              <w:right w:val="nil"/>
            </w:tcBorders>
            <w:shd w:val="clear" w:color="auto" w:fill="auto"/>
            <w:noWrap/>
            <w:vAlign w:val="center"/>
            <w:hideMark/>
          </w:tcPr>
          <w:p w14:paraId="41AAAAAE"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4</w:t>
            </w:r>
          </w:p>
        </w:tc>
      </w:tr>
      <w:tr w:rsidR="00A14F1B" w:rsidRPr="00A14F1B" w14:paraId="59758FAE" w14:textId="77777777" w:rsidTr="00A14F1B">
        <w:trPr>
          <w:trHeight w:val="310"/>
        </w:trPr>
        <w:tc>
          <w:tcPr>
            <w:tcW w:w="339" w:type="pct"/>
            <w:tcBorders>
              <w:top w:val="nil"/>
              <w:left w:val="nil"/>
              <w:bottom w:val="nil"/>
              <w:right w:val="nil"/>
            </w:tcBorders>
            <w:shd w:val="clear" w:color="auto" w:fill="auto"/>
            <w:noWrap/>
            <w:vAlign w:val="bottom"/>
            <w:hideMark/>
          </w:tcPr>
          <w:p w14:paraId="2435B3A5" w14:textId="77777777" w:rsidR="00A14F1B" w:rsidRPr="00A14F1B" w:rsidRDefault="00A14F1B" w:rsidP="001158A2">
            <w:pPr>
              <w:spacing w:after="0" w:line="240" w:lineRule="auto"/>
              <w:jc w:val="right"/>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en-ID" w:eastAsia="en-ID"/>
              </w:rPr>
              <w:t>34</w:t>
            </w:r>
          </w:p>
        </w:tc>
        <w:tc>
          <w:tcPr>
            <w:tcW w:w="2110" w:type="pct"/>
            <w:tcBorders>
              <w:top w:val="nil"/>
              <w:left w:val="nil"/>
              <w:bottom w:val="nil"/>
              <w:right w:val="nil"/>
            </w:tcBorders>
            <w:shd w:val="clear" w:color="auto" w:fill="auto"/>
            <w:noWrap/>
            <w:vAlign w:val="center"/>
            <w:hideMark/>
          </w:tcPr>
          <w:p w14:paraId="3B3995E9" w14:textId="77777777" w:rsidR="00A14F1B" w:rsidRPr="00A14F1B" w:rsidRDefault="00A14F1B" w:rsidP="001158A2">
            <w:pPr>
              <w:spacing w:after="0" w:line="240" w:lineRule="auto"/>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position w:val="-1"/>
                <w:sz w:val="24"/>
                <w:szCs w:val="24"/>
                <w:lang w:val="id-ID" w:eastAsia="en-ID"/>
              </w:rPr>
              <w:t>Abudefduf vaigiensis</w:t>
            </w:r>
          </w:p>
        </w:tc>
        <w:tc>
          <w:tcPr>
            <w:tcW w:w="471" w:type="pct"/>
            <w:tcBorders>
              <w:top w:val="nil"/>
              <w:left w:val="nil"/>
              <w:bottom w:val="nil"/>
              <w:right w:val="nil"/>
            </w:tcBorders>
            <w:shd w:val="clear" w:color="auto" w:fill="auto"/>
            <w:noWrap/>
            <w:vAlign w:val="center"/>
            <w:hideMark/>
          </w:tcPr>
          <w:p w14:paraId="2B38E4BC"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15</w:t>
            </w:r>
          </w:p>
        </w:tc>
        <w:tc>
          <w:tcPr>
            <w:tcW w:w="377" w:type="pct"/>
            <w:tcBorders>
              <w:top w:val="nil"/>
              <w:left w:val="nil"/>
              <w:bottom w:val="nil"/>
              <w:right w:val="nil"/>
            </w:tcBorders>
            <w:shd w:val="clear" w:color="auto" w:fill="auto"/>
            <w:noWrap/>
            <w:vAlign w:val="center"/>
            <w:hideMark/>
          </w:tcPr>
          <w:p w14:paraId="40ABD903"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3</w:t>
            </w:r>
          </w:p>
        </w:tc>
        <w:tc>
          <w:tcPr>
            <w:tcW w:w="383" w:type="pct"/>
            <w:tcBorders>
              <w:top w:val="nil"/>
              <w:left w:val="nil"/>
              <w:bottom w:val="nil"/>
              <w:right w:val="nil"/>
            </w:tcBorders>
            <w:shd w:val="clear" w:color="auto" w:fill="auto"/>
            <w:noWrap/>
            <w:vAlign w:val="center"/>
            <w:hideMark/>
          </w:tcPr>
          <w:p w14:paraId="1BB12454"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464" w:type="pct"/>
            <w:tcBorders>
              <w:top w:val="nil"/>
              <w:left w:val="nil"/>
              <w:bottom w:val="nil"/>
              <w:right w:val="nil"/>
            </w:tcBorders>
            <w:shd w:val="clear" w:color="auto" w:fill="auto"/>
            <w:noWrap/>
            <w:vAlign w:val="center"/>
            <w:hideMark/>
          </w:tcPr>
          <w:p w14:paraId="75CB74FE"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77" w:type="pct"/>
            <w:tcBorders>
              <w:top w:val="nil"/>
              <w:left w:val="nil"/>
              <w:bottom w:val="nil"/>
              <w:right w:val="nil"/>
            </w:tcBorders>
            <w:shd w:val="clear" w:color="auto" w:fill="auto"/>
            <w:noWrap/>
            <w:vAlign w:val="center"/>
            <w:hideMark/>
          </w:tcPr>
          <w:p w14:paraId="1954233F"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2</w:t>
            </w:r>
          </w:p>
        </w:tc>
        <w:tc>
          <w:tcPr>
            <w:tcW w:w="480" w:type="pct"/>
            <w:tcBorders>
              <w:top w:val="nil"/>
              <w:left w:val="nil"/>
              <w:bottom w:val="nil"/>
              <w:right w:val="nil"/>
            </w:tcBorders>
            <w:shd w:val="clear" w:color="auto" w:fill="auto"/>
            <w:noWrap/>
            <w:vAlign w:val="center"/>
            <w:hideMark/>
          </w:tcPr>
          <w:p w14:paraId="4BD8DBD0"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20</w:t>
            </w:r>
          </w:p>
        </w:tc>
      </w:tr>
      <w:tr w:rsidR="00A14F1B" w:rsidRPr="00A14F1B" w14:paraId="3EA0E3ED" w14:textId="77777777" w:rsidTr="00A14F1B">
        <w:trPr>
          <w:trHeight w:val="310"/>
        </w:trPr>
        <w:tc>
          <w:tcPr>
            <w:tcW w:w="339" w:type="pct"/>
            <w:tcBorders>
              <w:top w:val="nil"/>
              <w:left w:val="nil"/>
              <w:bottom w:val="nil"/>
              <w:right w:val="nil"/>
            </w:tcBorders>
            <w:shd w:val="clear" w:color="auto" w:fill="auto"/>
            <w:noWrap/>
            <w:vAlign w:val="bottom"/>
            <w:hideMark/>
          </w:tcPr>
          <w:p w14:paraId="0E15ED3E" w14:textId="77777777" w:rsidR="00A14F1B" w:rsidRPr="00A14F1B" w:rsidRDefault="00A14F1B" w:rsidP="001158A2">
            <w:pPr>
              <w:spacing w:after="0" w:line="240" w:lineRule="auto"/>
              <w:jc w:val="right"/>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en-ID" w:eastAsia="en-ID"/>
              </w:rPr>
              <w:t>35</w:t>
            </w:r>
          </w:p>
        </w:tc>
        <w:tc>
          <w:tcPr>
            <w:tcW w:w="2110" w:type="pct"/>
            <w:tcBorders>
              <w:top w:val="nil"/>
              <w:left w:val="nil"/>
              <w:bottom w:val="nil"/>
              <w:right w:val="nil"/>
            </w:tcBorders>
            <w:shd w:val="clear" w:color="auto" w:fill="auto"/>
            <w:noWrap/>
            <w:vAlign w:val="center"/>
            <w:hideMark/>
          </w:tcPr>
          <w:p w14:paraId="7A3B0DA1" w14:textId="77777777" w:rsidR="00A14F1B" w:rsidRPr="00A14F1B" w:rsidRDefault="00A14F1B" w:rsidP="001158A2">
            <w:pPr>
              <w:spacing w:after="0" w:line="240" w:lineRule="auto"/>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Abudefduf sexfaciatus</w:t>
            </w:r>
          </w:p>
        </w:tc>
        <w:tc>
          <w:tcPr>
            <w:tcW w:w="471" w:type="pct"/>
            <w:tcBorders>
              <w:top w:val="nil"/>
              <w:left w:val="nil"/>
              <w:bottom w:val="nil"/>
              <w:right w:val="nil"/>
            </w:tcBorders>
            <w:shd w:val="clear" w:color="auto" w:fill="auto"/>
            <w:noWrap/>
            <w:vAlign w:val="center"/>
            <w:hideMark/>
          </w:tcPr>
          <w:p w14:paraId="4686DCD6"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5</w:t>
            </w:r>
          </w:p>
        </w:tc>
        <w:tc>
          <w:tcPr>
            <w:tcW w:w="377" w:type="pct"/>
            <w:tcBorders>
              <w:top w:val="nil"/>
              <w:left w:val="nil"/>
              <w:bottom w:val="nil"/>
              <w:right w:val="nil"/>
            </w:tcBorders>
            <w:shd w:val="clear" w:color="auto" w:fill="auto"/>
            <w:noWrap/>
            <w:vAlign w:val="center"/>
            <w:hideMark/>
          </w:tcPr>
          <w:p w14:paraId="3ED2E79E"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83" w:type="pct"/>
            <w:tcBorders>
              <w:top w:val="nil"/>
              <w:left w:val="nil"/>
              <w:bottom w:val="nil"/>
              <w:right w:val="nil"/>
            </w:tcBorders>
            <w:shd w:val="clear" w:color="auto" w:fill="auto"/>
            <w:noWrap/>
            <w:vAlign w:val="center"/>
            <w:hideMark/>
          </w:tcPr>
          <w:p w14:paraId="3C0C6520"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464" w:type="pct"/>
            <w:tcBorders>
              <w:top w:val="nil"/>
              <w:left w:val="nil"/>
              <w:bottom w:val="nil"/>
              <w:right w:val="nil"/>
            </w:tcBorders>
            <w:shd w:val="clear" w:color="auto" w:fill="auto"/>
            <w:noWrap/>
            <w:vAlign w:val="center"/>
            <w:hideMark/>
          </w:tcPr>
          <w:p w14:paraId="42905677"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77" w:type="pct"/>
            <w:tcBorders>
              <w:top w:val="nil"/>
              <w:left w:val="nil"/>
              <w:bottom w:val="nil"/>
              <w:right w:val="nil"/>
            </w:tcBorders>
            <w:shd w:val="clear" w:color="auto" w:fill="auto"/>
            <w:noWrap/>
            <w:vAlign w:val="center"/>
            <w:hideMark/>
          </w:tcPr>
          <w:p w14:paraId="3651E4E7"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480" w:type="pct"/>
            <w:tcBorders>
              <w:top w:val="nil"/>
              <w:left w:val="nil"/>
              <w:bottom w:val="nil"/>
              <w:right w:val="nil"/>
            </w:tcBorders>
            <w:shd w:val="clear" w:color="auto" w:fill="auto"/>
            <w:noWrap/>
            <w:vAlign w:val="center"/>
            <w:hideMark/>
          </w:tcPr>
          <w:p w14:paraId="7EC74B4E"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5</w:t>
            </w:r>
          </w:p>
        </w:tc>
      </w:tr>
      <w:tr w:rsidR="00A14F1B" w:rsidRPr="00A14F1B" w14:paraId="0FACB048" w14:textId="77777777" w:rsidTr="00A14F1B">
        <w:trPr>
          <w:trHeight w:val="310"/>
        </w:trPr>
        <w:tc>
          <w:tcPr>
            <w:tcW w:w="339" w:type="pct"/>
            <w:tcBorders>
              <w:top w:val="nil"/>
              <w:left w:val="nil"/>
              <w:bottom w:val="nil"/>
              <w:right w:val="nil"/>
            </w:tcBorders>
            <w:shd w:val="clear" w:color="auto" w:fill="auto"/>
            <w:noWrap/>
            <w:vAlign w:val="bottom"/>
            <w:hideMark/>
          </w:tcPr>
          <w:p w14:paraId="3D54C6DA" w14:textId="77777777" w:rsidR="00A14F1B" w:rsidRPr="00A14F1B" w:rsidRDefault="00A14F1B" w:rsidP="001158A2">
            <w:pPr>
              <w:spacing w:after="0" w:line="240" w:lineRule="auto"/>
              <w:jc w:val="right"/>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en-ID" w:eastAsia="en-ID"/>
              </w:rPr>
              <w:t>36</w:t>
            </w:r>
          </w:p>
        </w:tc>
        <w:tc>
          <w:tcPr>
            <w:tcW w:w="2110" w:type="pct"/>
            <w:tcBorders>
              <w:top w:val="nil"/>
              <w:left w:val="nil"/>
              <w:bottom w:val="nil"/>
              <w:right w:val="nil"/>
            </w:tcBorders>
            <w:shd w:val="clear" w:color="auto" w:fill="auto"/>
            <w:noWrap/>
            <w:vAlign w:val="center"/>
            <w:hideMark/>
          </w:tcPr>
          <w:p w14:paraId="785D652B" w14:textId="77777777" w:rsidR="00A14F1B" w:rsidRPr="00A14F1B" w:rsidRDefault="00A14F1B" w:rsidP="001158A2">
            <w:pPr>
              <w:spacing w:after="0" w:line="240" w:lineRule="auto"/>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position w:val="-1"/>
                <w:sz w:val="24"/>
                <w:szCs w:val="24"/>
                <w:lang w:val="id-ID" w:eastAsia="en-ID"/>
              </w:rPr>
              <w:t>Lactoria cornutus</w:t>
            </w:r>
          </w:p>
        </w:tc>
        <w:tc>
          <w:tcPr>
            <w:tcW w:w="471" w:type="pct"/>
            <w:tcBorders>
              <w:top w:val="nil"/>
              <w:left w:val="nil"/>
              <w:bottom w:val="nil"/>
              <w:right w:val="nil"/>
            </w:tcBorders>
            <w:shd w:val="clear" w:color="auto" w:fill="auto"/>
            <w:noWrap/>
            <w:vAlign w:val="center"/>
            <w:hideMark/>
          </w:tcPr>
          <w:p w14:paraId="31FF29DE"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1</w:t>
            </w:r>
          </w:p>
        </w:tc>
        <w:tc>
          <w:tcPr>
            <w:tcW w:w="377" w:type="pct"/>
            <w:tcBorders>
              <w:top w:val="nil"/>
              <w:left w:val="nil"/>
              <w:bottom w:val="nil"/>
              <w:right w:val="nil"/>
            </w:tcBorders>
            <w:shd w:val="clear" w:color="auto" w:fill="auto"/>
            <w:noWrap/>
            <w:vAlign w:val="center"/>
            <w:hideMark/>
          </w:tcPr>
          <w:p w14:paraId="24F5FE3F"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83" w:type="pct"/>
            <w:tcBorders>
              <w:top w:val="nil"/>
              <w:left w:val="nil"/>
              <w:bottom w:val="nil"/>
              <w:right w:val="nil"/>
            </w:tcBorders>
            <w:shd w:val="clear" w:color="auto" w:fill="auto"/>
            <w:noWrap/>
            <w:vAlign w:val="center"/>
            <w:hideMark/>
          </w:tcPr>
          <w:p w14:paraId="0C276D23"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1</w:t>
            </w:r>
          </w:p>
        </w:tc>
        <w:tc>
          <w:tcPr>
            <w:tcW w:w="464" w:type="pct"/>
            <w:tcBorders>
              <w:top w:val="nil"/>
              <w:left w:val="nil"/>
              <w:bottom w:val="nil"/>
              <w:right w:val="nil"/>
            </w:tcBorders>
            <w:shd w:val="clear" w:color="auto" w:fill="auto"/>
            <w:noWrap/>
            <w:vAlign w:val="center"/>
            <w:hideMark/>
          </w:tcPr>
          <w:p w14:paraId="5F929EAC"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77" w:type="pct"/>
            <w:tcBorders>
              <w:top w:val="nil"/>
              <w:left w:val="nil"/>
              <w:bottom w:val="nil"/>
              <w:right w:val="nil"/>
            </w:tcBorders>
            <w:shd w:val="clear" w:color="auto" w:fill="auto"/>
            <w:noWrap/>
            <w:vAlign w:val="center"/>
            <w:hideMark/>
          </w:tcPr>
          <w:p w14:paraId="16DE06DA"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480" w:type="pct"/>
            <w:tcBorders>
              <w:top w:val="nil"/>
              <w:left w:val="nil"/>
              <w:bottom w:val="nil"/>
              <w:right w:val="nil"/>
            </w:tcBorders>
            <w:shd w:val="clear" w:color="auto" w:fill="auto"/>
            <w:noWrap/>
            <w:vAlign w:val="center"/>
            <w:hideMark/>
          </w:tcPr>
          <w:p w14:paraId="5EB98EEB"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2</w:t>
            </w:r>
          </w:p>
        </w:tc>
      </w:tr>
      <w:tr w:rsidR="00A14F1B" w:rsidRPr="00A14F1B" w14:paraId="6CD4DE9D" w14:textId="77777777" w:rsidTr="00A14F1B">
        <w:trPr>
          <w:trHeight w:val="310"/>
        </w:trPr>
        <w:tc>
          <w:tcPr>
            <w:tcW w:w="339" w:type="pct"/>
            <w:tcBorders>
              <w:top w:val="nil"/>
              <w:left w:val="nil"/>
              <w:bottom w:val="nil"/>
              <w:right w:val="nil"/>
            </w:tcBorders>
            <w:shd w:val="clear" w:color="auto" w:fill="auto"/>
            <w:noWrap/>
            <w:vAlign w:val="bottom"/>
            <w:hideMark/>
          </w:tcPr>
          <w:p w14:paraId="6EF364A3" w14:textId="77777777" w:rsidR="00A14F1B" w:rsidRPr="00A14F1B" w:rsidRDefault="00A14F1B" w:rsidP="001158A2">
            <w:pPr>
              <w:spacing w:after="0" w:line="240" w:lineRule="auto"/>
              <w:jc w:val="right"/>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en-ID" w:eastAsia="en-ID"/>
              </w:rPr>
              <w:t>37</w:t>
            </w:r>
          </w:p>
        </w:tc>
        <w:tc>
          <w:tcPr>
            <w:tcW w:w="2110" w:type="pct"/>
            <w:tcBorders>
              <w:top w:val="nil"/>
              <w:left w:val="nil"/>
              <w:bottom w:val="nil"/>
              <w:right w:val="nil"/>
            </w:tcBorders>
            <w:shd w:val="clear" w:color="auto" w:fill="auto"/>
            <w:noWrap/>
            <w:vAlign w:val="center"/>
            <w:hideMark/>
          </w:tcPr>
          <w:p w14:paraId="0A68C10C" w14:textId="77777777" w:rsidR="00A14F1B" w:rsidRPr="00A14F1B" w:rsidRDefault="00A14F1B" w:rsidP="001158A2">
            <w:pPr>
              <w:spacing w:after="0" w:line="240" w:lineRule="auto"/>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Discisthodus Sp.</w:t>
            </w:r>
          </w:p>
        </w:tc>
        <w:tc>
          <w:tcPr>
            <w:tcW w:w="471" w:type="pct"/>
            <w:tcBorders>
              <w:top w:val="nil"/>
              <w:left w:val="nil"/>
              <w:bottom w:val="nil"/>
              <w:right w:val="nil"/>
            </w:tcBorders>
            <w:shd w:val="clear" w:color="auto" w:fill="auto"/>
            <w:noWrap/>
            <w:vAlign w:val="center"/>
            <w:hideMark/>
          </w:tcPr>
          <w:p w14:paraId="6FC29856"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77" w:type="pct"/>
            <w:tcBorders>
              <w:top w:val="nil"/>
              <w:left w:val="nil"/>
              <w:bottom w:val="nil"/>
              <w:right w:val="nil"/>
            </w:tcBorders>
            <w:shd w:val="clear" w:color="auto" w:fill="auto"/>
            <w:noWrap/>
            <w:vAlign w:val="center"/>
            <w:hideMark/>
          </w:tcPr>
          <w:p w14:paraId="175B172D"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83" w:type="pct"/>
            <w:tcBorders>
              <w:top w:val="nil"/>
              <w:left w:val="nil"/>
              <w:bottom w:val="nil"/>
              <w:right w:val="nil"/>
            </w:tcBorders>
            <w:shd w:val="clear" w:color="auto" w:fill="auto"/>
            <w:noWrap/>
            <w:vAlign w:val="center"/>
            <w:hideMark/>
          </w:tcPr>
          <w:p w14:paraId="1C94DD9C"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464" w:type="pct"/>
            <w:tcBorders>
              <w:top w:val="nil"/>
              <w:left w:val="nil"/>
              <w:bottom w:val="nil"/>
              <w:right w:val="nil"/>
            </w:tcBorders>
            <w:shd w:val="clear" w:color="auto" w:fill="auto"/>
            <w:noWrap/>
            <w:vAlign w:val="center"/>
            <w:hideMark/>
          </w:tcPr>
          <w:p w14:paraId="16066F5C"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77" w:type="pct"/>
            <w:tcBorders>
              <w:top w:val="nil"/>
              <w:left w:val="nil"/>
              <w:bottom w:val="nil"/>
              <w:right w:val="nil"/>
            </w:tcBorders>
            <w:shd w:val="clear" w:color="auto" w:fill="auto"/>
            <w:noWrap/>
            <w:vAlign w:val="center"/>
            <w:hideMark/>
          </w:tcPr>
          <w:p w14:paraId="0FEACD0E"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5</w:t>
            </w:r>
          </w:p>
        </w:tc>
        <w:tc>
          <w:tcPr>
            <w:tcW w:w="480" w:type="pct"/>
            <w:tcBorders>
              <w:top w:val="nil"/>
              <w:left w:val="nil"/>
              <w:bottom w:val="nil"/>
              <w:right w:val="nil"/>
            </w:tcBorders>
            <w:shd w:val="clear" w:color="auto" w:fill="auto"/>
            <w:noWrap/>
            <w:vAlign w:val="center"/>
            <w:hideMark/>
          </w:tcPr>
          <w:p w14:paraId="3DC94124"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5</w:t>
            </w:r>
          </w:p>
        </w:tc>
      </w:tr>
      <w:tr w:rsidR="00A14F1B" w:rsidRPr="00A14F1B" w14:paraId="12A330C1" w14:textId="77777777" w:rsidTr="00A14F1B">
        <w:trPr>
          <w:trHeight w:val="310"/>
        </w:trPr>
        <w:tc>
          <w:tcPr>
            <w:tcW w:w="339" w:type="pct"/>
            <w:tcBorders>
              <w:top w:val="nil"/>
              <w:left w:val="nil"/>
              <w:bottom w:val="nil"/>
              <w:right w:val="nil"/>
            </w:tcBorders>
            <w:shd w:val="clear" w:color="auto" w:fill="auto"/>
            <w:noWrap/>
            <w:vAlign w:val="bottom"/>
            <w:hideMark/>
          </w:tcPr>
          <w:p w14:paraId="3D6D1363" w14:textId="77777777" w:rsidR="00A14F1B" w:rsidRPr="00A14F1B" w:rsidRDefault="00A14F1B" w:rsidP="001158A2">
            <w:pPr>
              <w:spacing w:after="0" w:line="240" w:lineRule="auto"/>
              <w:jc w:val="right"/>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en-ID" w:eastAsia="en-ID"/>
              </w:rPr>
              <w:t>38</w:t>
            </w:r>
          </w:p>
        </w:tc>
        <w:tc>
          <w:tcPr>
            <w:tcW w:w="2110" w:type="pct"/>
            <w:tcBorders>
              <w:top w:val="nil"/>
              <w:left w:val="nil"/>
              <w:bottom w:val="nil"/>
              <w:right w:val="nil"/>
            </w:tcBorders>
            <w:shd w:val="clear" w:color="auto" w:fill="auto"/>
            <w:noWrap/>
            <w:vAlign w:val="center"/>
            <w:hideMark/>
          </w:tcPr>
          <w:p w14:paraId="1C8D9B9A" w14:textId="77777777" w:rsidR="00A14F1B" w:rsidRPr="00A14F1B" w:rsidRDefault="00A14F1B" w:rsidP="001158A2">
            <w:pPr>
              <w:spacing w:after="0" w:line="240" w:lineRule="auto"/>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Pomacentrus amboinensis</w:t>
            </w:r>
          </w:p>
        </w:tc>
        <w:tc>
          <w:tcPr>
            <w:tcW w:w="471" w:type="pct"/>
            <w:tcBorders>
              <w:top w:val="nil"/>
              <w:left w:val="nil"/>
              <w:bottom w:val="nil"/>
              <w:right w:val="nil"/>
            </w:tcBorders>
            <w:shd w:val="clear" w:color="auto" w:fill="auto"/>
            <w:noWrap/>
            <w:vAlign w:val="center"/>
            <w:hideMark/>
          </w:tcPr>
          <w:p w14:paraId="7F97263A"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10</w:t>
            </w:r>
          </w:p>
        </w:tc>
        <w:tc>
          <w:tcPr>
            <w:tcW w:w="377" w:type="pct"/>
            <w:tcBorders>
              <w:top w:val="nil"/>
              <w:left w:val="nil"/>
              <w:bottom w:val="nil"/>
              <w:right w:val="nil"/>
            </w:tcBorders>
            <w:shd w:val="clear" w:color="auto" w:fill="auto"/>
            <w:noWrap/>
            <w:vAlign w:val="center"/>
            <w:hideMark/>
          </w:tcPr>
          <w:p w14:paraId="64A2839E"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83" w:type="pct"/>
            <w:tcBorders>
              <w:top w:val="nil"/>
              <w:left w:val="nil"/>
              <w:bottom w:val="nil"/>
              <w:right w:val="nil"/>
            </w:tcBorders>
            <w:shd w:val="clear" w:color="auto" w:fill="auto"/>
            <w:noWrap/>
            <w:vAlign w:val="center"/>
            <w:hideMark/>
          </w:tcPr>
          <w:p w14:paraId="49A02AAD"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464" w:type="pct"/>
            <w:tcBorders>
              <w:top w:val="nil"/>
              <w:left w:val="nil"/>
              <w:bottom w:val="nil"/>
              <w:right w:val="nil"/>
            </w:tcBorders>
            <w:shd w:val="clear" w:color="auto" w:fill="auto"/>
            <w:noWrap/>
            <w:vAlign w:val="center"/>
            <w:hideMark/>
          </w:tcPr>
          <w:p w14:paraId="2092065E"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77" w:type="pct"/>
            <w:tcBorders>
              <w:top w:val="nil"/>
              <w:left w:val="nil"/>
              <w:bottom w:val="nil"/>
              <w:right w:val="nil"/>
            </w:tcBorders>
            <w:shd w:val="clear" w:color="auto" w:fill="auto"/>
            <w:noWrap/>
            <w:vAlign w:val="center"/>
            <w:hideMark/>
          </w:tcPr>
          <w:p w14:paraId="1D0AFD9F"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480" w:type="pct"/>
            <w:tcBorders>
              <w:top w:val="nil"/>
              <w:left w:val="nil"/>
              <w:bottom w:val="nil"/>
              <w:right w:val="nil"/>
            </w:tcBorders>
            <w:shd w:val="clear" w:color="auto" w:fill="auto"/>
            <w:noWrap/>
            <w:vAlign w:val="center"/>
            <w:hideMark/>
          </w:tcPr>
          <w:p w14:paraId="49B07C73"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10</w:t>
            </w:r>
          </w:p>
        </w:tc>
      </w:tr>
      <w:tr w:rsidR="00A14F1B" w:rsidRPr="00A14F1B" w14:paraId="48E7032E" w14:textId="77777777" w:rsidTr="00A14F1B">
        <w:trPr>
          <w:trHeight w:val="310"/>
        </w:trPr>
        <w:tc>
          <w:tcPr>
            <w:tcW w:w="339" w:type="pct"/>
            <w:tcBorders>
              <w:top w:val="nil"/>
              <w:left w:val="nil"/>
              <w:bottom w:val="nil"/>
              <w:right w:val="nil"/>
            </w:tcBorders>
            <w:shd w:val="clear" w:color="auto" w:fill="auto"/>
            <w:noWrap/>
            <w:vAlign w:val="bottom"/>
            <w:hideMark/>
          </w:tcPr>
          <w:p w14:paraId="199221F3" w14:textId="77777777" w:rsidR="00A14F1B" w:rsidRPr="00A14F1B" w:rsidRDefault="00A14F1B" w:rsidP="001158A2">
            <w:pPr>
              <w:spacing w:after="0" w:line="240" w:lineRule="auto"/>
              <w:jc w:val="right"/>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en-ID" w:eastAsia="en-ID"/>
              </w:rPr>
              <w:t>39</w:t>
            </w:r>
          </w:p>
        </w:tc>
        <w:tc>
          <w:tcPr>
            <w:tcW w:w="2110" w:type="pct"/>
            <w:tcBorders>
              <w:top w:val="nil"/>
              <w:left w:val="nil"/>
              <w:bottom w:val="nil"/>
              <w:right w:val="nil"/>
            </w:tcBorders>
            <w:shd w:val="clear" w:color="auto" w:fill="auto"/>
            <w:noWrap/>
            <w:vAlign w:val="center"/>
            <w:hideMark/>
          </w:tcPr>
          <w:p w14:paraId="162D25D8" w14:textId="77777777" w:rsidR="00A14F1B" w:rsidRPr="00A14F1B" w:rsidRDefault="00A14F1B" w:rsidP="001158A2">
            <w:pPr>
              <w:spacing w:after="0" w:line="240" w:lineRule="auto"/>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position w:val="2"/>
                <w:sz w:val="24"/>
                <w:szCs w:val="24"/>
                <w:lang w:val="id-ID" w:eastAsia="en-ID"/>
              </w:rPr>
              <w:t>Pomacentrus coelestis</w:t>
            </w:r>
          </w:p>
        </w:tc>
        <w:tc>
          <w:tcPr>
            <w:tcW w:w="471" w:type="pct"/>
            <w:tcBorders>
              <w:top w:val="nil"/>
              <w:left w:val="nil"/>
              <w:bottom w:val="nil"/>
              <w:right w:val="nil"/>
            </w:tcBorders>
            <w:shd w:val="clear" w:color="auto" w:fill="auto"/>
            <w:noWrap/>
            <w:vAlign w:val="center"/>
            <w:hideMark/>
          </w:tcPr>
          <w:p w14:paraId="5D119CA5"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24</w:t>
            </w:r>
          </w:p>
        </w:tc>
        <w:tc>
          <w:tcPr>
            <w:tcW w:w="377" w:type="pct"/>
            <w:tcBorders>
              <w:top w:val="nil"/>
              <w:left w:val="nil"/>
              <w:bottom w:val="nil"/>
              <w:right w:val="nil"/>
            </w:tcBorders>
            <w:shd w:val="clear" w:color="auto" w:fill="auto"/>
            <w:noWrap/>
            <w:vAlign w:val="center"/>
            <w:hideMark/>
          </w:tcPr>
          <w:p w14:paraId="07B3433B"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83" w:type="pct"/>
            <w:tcBorders>
              <w:top w:val="nil"/>
              <w:left w:val="nil"/>
              <w:bottom w:val="nil"/>
              <w:right w:val="nil"/>
            </w:tcBorders>
            <w:shd w:val="clear" w:color="auto" w:fill="auto"/>
            <w:noWrap/>
            <w:vAlign w:val="center"/>
            <w:hideMark/>
          </w:tcPr>
          <w:p w14:paraId="0326E762"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464" w:type="pct"/>
            <w:tcBorders>
              <w:top w:val="nil"/>
              <w:left w:val="nil"/>
              <w:bottom w:val="nil"/>
              <w:right w:val="nil"/>
            </w:tcBorders>
            <w:shd w:val="clear" w:color="auto" w:fill="auto"/>
            <w:noWrap/>
            <w:vAlign w:val="center"/>
            <w:hideMark/>
          </w:tcPr>
          <w:p w14:paraId="06874FE1"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77" w:type="pct"/>
            <w:tcBorders>
              <w:top w:val="nil"/>
              <w:left w:val="nil"/>
              <w:bottom w:val="nil"/>
              <w:right w:val="nil"/>
            </w:tcBorders>
            <w:shd w:val="clear" w:color="auto" w:fill="auto"/>
            <w:noWrap/>
            <w:vAlign w:val="center"/>
            <w:hideMark/>
          </w:tcPr>
          <w:p w14:paraId="101023D7"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480" w:type="pct"/>
            <w:tcBorders>
              <w:top w:val="nil"/>
              <w:left w:val="nil"/>
              <w:bottom w:val="nil"/>
              <w:right w:val="nil"/>
            </w:tcBorders>
            <w:shd w:val="clear" w:color="auto" w:fill="auto"/>
            <w:noWrap/>
            <w:vAlign w:val="center"/>
            <w:hideMark/>
          </w:tcPr>
          <w:p w14:paraId="563BA2F2"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24</w:t>
            </w:r>
          </w:p>
        </w:tc>
      </w:tr>
      <w:tr w:rsidR="00A14F1B" w:rsidRPr="00A14F1B" w14:paraId="6FEC98E2" w14:textId="77777777" w:rsidTr="00A14F1B">
        <w:trPr>
          <w:trHeight w:val="310"/>
        </w:trPr>
        <w:tc>
          <w:tcPr>
            <w:tcW w:w="339" w:type="pct"/>
            <w:tcBorders>
              <w:top w:val="nil"/>
              <w:left w:val="nil"/>
              <w:bottom w:val="nil"/>
              <w:right w:val="nil"/>
            </w:tcBorders>
            <w:shd w:val="clear" w:color="auto" w:fill="auto"/>
            <w:noWrap/>
            <w:vAlign w:val="bottom"/>
            <w:hideMark/>
          </w:tcPr>
          <w:p w14:paraId="6171D506" w14:textId="77777777" w:rsidR="00A14F1B" w:rsidRPr="00A14F1B" w:rsidRDefault="00A14F1B" w:rsidP="001158A2">
            <w:pPr>
              <w:spacing w:after="0" w:line="240" w:lineRule="auto"/>
              <w:jc w:val="right"/>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en-ID" w:eastAsia="en-ID"/>
              </w:rPr>
              <w:t>40</w:t>
            </w:r>
          </w:p>
        </w:tc>
        <w:tc>
          <w:tcPr>
            <w:tcW w:w="2110" w:type="pct"/>
            <w:tcBorders>
              <w:top w:val="nil"/>
              <w:left w:val="nil"/>
              <w:bottom w:val="nil"/>
              <w:right w:val="nil"/>
            </w:tcBorders>
            <w:shd w:val="clear" w:color="auto" w:fill="auto"/>
            <w:noWrap/>
            <w:vAlign w:val="center"/>
            <w:hideMark/>
          </w:tcPr>
          <w:p w14:paraId="670634CC" w14:textId="77777777" w:rsidR="00A14F1B" w:rsidRPr="00A14F1B" w:rsidRDefault="00A14F1B" w:rsidP="001158A2">
            <w:pPr>
              <w:spacing w:after="0" w:line="240" w:lineRule="auto"/>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position w:val="-2"/>
                <w:sz w:val="24"/>
                <w:szCs w:val="24"/>
                <w:lang w:val="id-ID" w:eastAsia="en-ID"/>
              </w:rPr>
              <w:t>Pomacentrus simsiang</w:t>
            </w:r>
          </w:p>
        </w:tc>
        <w:tc>
          <w:tcPr>
            <w:tcW w:w="471" w:type="pct"/>
            <w:tcBorders>
              <w:top w:val="nil"/>
              <w:left w:val="nil"/>
              <w:bottom w:val="nil"/>
              <w:right w:val="nil"/>
            </w:tcBorders>
            <w:shd w:val="clear" w:color="auto" w:fill="auto"/>
            <w:noWrap/>
            <w:vAlign w:val="center"/>
            <w:hideMark/>
          </w:tcPr>
          <w:p w14:paraId="74246C58"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12</w:t>
            </w:r>
          </w:p>
        </w:tc>
        <w:tc>
          <w:tcPr>
            <w:tcW w:w="377" w:type="pct"/>
            <w:tcBorders>
              <w:top w:val="nil"/>
              <w:left w:val="nil"/>
              <w:bottom w:val="nil"/>
              <w:right w:val="nil"/>
            </w:tcBorders>
            <w:shd w:val="clear" w:color="auto" w:fill="auto"/>
            <w:noWrap/>
            <w:vAlign w:val="center"/>
            <w:hideMark/>
          </w:tcPr>
          <w:p w14:paraId="345D5DF0"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83" w:type="pct"/>
            <w:tcBorders>
              <w:top w:val="nil"/>
              <w:left w:val="nil"/>
              <w:bottom w:val="nil"/>
              <w:right w:val="nil"/>
            </w:tcBorders>
            <w:shd w:val="clear" w:color="auto" w:fill="auto"/>
            <w:noWrap/>
            <w:vAlign w:val="center"/>
            <w:hideMark/>
          </w:tcPr>
          <w:p w14:paraId="7CE97E4D"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464" w:type="pct"/>
            <w:tcBorders>
              <w:top w:val="nil"/>
              <w:left w:val="nil"/>
              <w:bottom w:val="nil"/>
              <w:right w:val="nil"/>
            </w:tcBorders>
            <w:shd w:val="clear" w:color="auto" w:fill="auto"/>
            <w:noWrap/>
            <w:vAlign w:val="center"/>
            <w:hideMark/>
          </w:tcPr>
          <w:p w14:paraId="249F4011"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77" w:type="pct"/>
            <w:tcBorders>
              <w:top w:val="nil"/>
              <w:left w:val="nil"/>
              <w:bottom w:val="nil"/>
              <w:right w:val="nil"/>
            </w:tcBorders>
            <w:shd w:val="clear" w:color="auto" w:fill="auto"/>
            <w:noWrap/>
            <w:vAlign w:val="center"/>
            <w:hideMark/>
          </w:tcPr>
          <w:p w14:paraId="0C699BD4"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2</w:t>
            </w:r>
          </w:p>
        </w:tc>
        <w:tc>
          <w:tcPr>
            <w:tcW w:w="480" w:type="pct"/>
            <w:tcBorders>
              <w:top w:val="nil"/>
              <w:left w:val="nil"/>
              <w:bottom w:val="nil"/>
              <w:right w:val="nil"/>
            </w:tcBorders>
            <w:shd w:val="clear" w:color="auto" w:fill="auto"/>
            <w:noWrap/>
            <w:vAlign w:val="center"/>
            <w:hideMark/>
          </w:tcPr>
          <w:p w14:paraId="4A8BCAB7"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14</w:t>
            </w:r>
          </w:p>
        </w:tc>
      </w:tr>
      <w:tr w:rsidR="00A14F1B" w:rsidRPr="00A14F1B" w14:paraId="38C4AADB" w14:textId="77777777" w:rsidTr="00A14F1B">
        <w:trPr>
          <w:trHeight w:val="310"/>
        </w:trPr>
        <w:tc>
          <w:tcPr>
            <w:tcW w:w="339" w:type="pct"/>
            <w:tcBorders>
              <w:top w:val="nil"/>
              <w:left w:val="nil"/>
              <w:bottom w:val="nil"/>
              <w:right w:val="nil"/>
            </w:tcBorders>
            <w:shd w:val="clear" w:color="auto" w:fill="auto"/>
            <w:noWrap/>
            <w:vAlign w:val="bottom"/>
            <w:hideMark/>
          </w:tcPr>
          <w:p w14:paraId="62B1FE1A" w14:textId="77777777" w:rsidR="00A14F1B" w:rsidRPr="00A14F1B" w:rsidRDefault="00A14F1B" w:rsidP="001158A2">
            <w:pPr>
              <w:spacing w:after="0" w:line="240" w:lineRule="auto"/>
              <w:jc w:val="right"/>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en-ID" w:eastAsia="en-ID"/>
              </w:rPr>
              <w:t>41</w:t>
            </w:r>
          </w:p>
        </w:tc>
        <w:tc>
          <w:tcPr>
            <w:tcW w:w="2110" w:type="pct"/>
            <w:tcBorders>
              <w:top w:val="nil"/>
              <w:left w:val="nil"/>
              <w:bottom w:val="nil"/>
              <w:right w:val="nil"/>
            </w:tcBorders>
            <w:shd w:val="clear" w:color="auto" w:fill="auto"/>
            <w:noWrap/>
            <w:vAlign w:val="center"/>
            <w:hideMark/>
          </w:tcPr>
          <w:p w14:paraId="616E09C7" w14:textId="77777777" w:rsidR="00A14F1B" w:rsidRPr="00A14F1B" w:rsidRDefault="00A14F1B" w:rsidP="001158A2">
            <w:pPr>
              <w:spacing w:after="0" w:line="240" w:lineRule="auto"/>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Siganus canaliculatus</w:t>
            </w:r>
          </w:p>
        </w:tc>
        <w:tc>
          <w:tcPr>
            <w:tcW w:w="471" w:type="pct"/>
            <w:tcBorders>
              <w:top w:val="nil"/>
              <w:left w:val="nil"/>
              <w:bottom w:val="nil"/>
              <w:right w:val="nil"/>
            </w:tcBorders>
            <w:shd w:val="clear" w:color="auto" w:fill="auto"/>
            <w:noWrap/>
            <w:vAlign w:val="center"/>
            <w:hideMark/>
          </w:tcPr>
          <w:p w14:paraId="557A0B6E"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37</w:t>
            </w:r>
          </w:p>
        </w:tc>
        <w:tc>
          <w:tcPr>
            <w:tcW w:w="377" w:type="pct"/>
            <w:tcBorders>
              <w:top w:val="nil"/>
              <w:left w:val="nil"/>
              <w:bottom w:val="nil"/>
              <w:right w:val="nil"/>
            </w:tcBorders>
            <w:shd w:val="clear" w:color="auto" w:fill="auto"/>
            <w:noWrap/>
            <w:vAlign w:val="center"/>
            <w:hideMark/>
          </w:tcPr>
          <w:p w14:paraId="461569A1"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83" w:type="pct"/>
            <w:tcBorders>
              <w:top w:val="nil"/>
              <w:left w:val="nil"/>
              <w:bottom w:val="nil"/>
              <w:right w:val="nil"/>
            </w:tcBorders>
            <w:shd w:val="clear" w:color="auto" w:fill="auto"/>
            <w:noWrap/>
            <w:vAlign w:val="center"/>
            <w:hideMark/>
          </w:tcPr>
          <w:p w14:paraId="3E822A31"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464" w:type="pct"/>
            <w:tcBorders>
              <w:top w:val="nil"/>
              <w:left w:val="nil"/>
              <w:bottom w:val="nil"/>
              <w:right w:val="nil"/>
            </w:tcBorders>
            <w:shd w:val="clear" w:color="auto" w:fill="auto"/>
            <w:noWrap/>
            <w:vAlign w:val="center"/>
            <w:hideMark/>
          </w:tcPr>
          <w:p w14:paraId="22997870"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77" w:type="pct"/>
            <w:tcBorders>
              <w:top w:val="nil"/>
              <w:left w:val="nil"/>
              <w:bottom w:val="nil"/>
              <w:right w:val="nil"/>
            </w:tcBorders>
            <w:shd w:val="clear" w:color="auto" w:fill="auto"/>
            <w:noWrap/>
            <w:vAlign w:val="center"/>
            <w:hideMark/>
          </w:tcPr>
          <w:p w14:paraId="74AE23F8"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5</w:t>
            </w:r>
          </w:p>
        </w:tc>
        <w:tc>
          <w:tcPr>
            <w:tcW w:w="480" w:type="pct"/>
            <w:tcBorders>
              <w:top w:val="nil"/>
              <w:left w:val="nil"/>
              <w:bottom w:val="nil"/>
              <w:right w:val="nil"/>
            </w:tcBorders>
            <w:shd w:val="clear" w:color="auto" w:fill="auto"/>
            <w:noWrap/>
            <w:vAlign w:val="center"/>
            <w:hideMark/>
          </w:tcPr>
          <w:p w14:paraId="57A6E5A4"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42</w:t>
            </w:r>
          </w:p>
        </w:tc>
      </w:tr>
      <w:tr w:rsidR="00A14F1B" w:rsidRPr="00A14F1B" w14:paraId="54EFDE32" w14:textId="77777777" w:rsidTr="00A14F1B">
        <w:trPr>
          <w:trHeight w:val="310"/>
        </w:trPr>
        <w:tc>
          <w:tcPr>
            <w:tcW w:w="339" w:type="pct"/>
            <w:tcBorders>
              <w:top w:val="nil"/>
              <w:left w:val="nil"/>
              <w:bottom w:val="nil"/>
              <w:right w:val="nil"/>
            </w:tcBorders>
            <w:shd w:val="clear" w:color="auto" w:fill="auto"/>
            <w:noWrap/>
            <w:vAlign w:val="bottom"/>
            <w:hideMark/>
          </w:tcPr>
          <w:p w14:paraId="6BDB6B13" w14:textId="77777777" w:rsidR="00A14F1B" w:rsidRPr="00A14F1B" w:rsidRDefault="00A14F1B" w:rsidP="001158A2">
            <w:pPr>
              <w:spacing w:after="0" w:line="240" w:lineRule="auto"/>
              <w:jc w:val="right"/>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en-ID" w:eastAsia="en-ID"/>
              </w:rPr>
              <w:t>42</w:t>
            </w:r>
          </w:p>
        </w:tc>
        <w:tc>
          <w:tcPr>
            <w:tcW w:w="2110" w:type="pct"/>
            <w:tcBorders>
              <w:top w:val="nil"/>
              <w:left w:val="nil"/>
              <w:bottom w:val="nil"/>
              <w:right w:val="nil"/>
            </w:tcBorders>
            <w:shd w:val="clear" w:color="auto" w:fill="auto"/>
            <w:noWrap/>
            <w:vAlign w:val="center"/>
            <w:hideMark/>
          </w:tcPr>
          <w:p w14:paraId="5BA797BC" w14:textId="77777777" w:rsidR="00A14F1B" w:rsidRPr="00A14F1B" w:rsidRDefault="00A14F1B" w:rsidP="001158A2">
            <w:pPr>
              <w:spacing w:after="0" w:line="240" w:lineRule="auto"/>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position w:val="-1"/>
                <w:sz w:val="24"/>
                <w:szCs w:val="24"/>
                <w:lang w:val="id-ID" w:eastAsia="en-ID"/>
              </w:rPr>
              <w:t>Siganus doliatus</w:t>
            </w:r>
          </w:p>
        </w:tc>
        <w:tc>
          <w:tcPr>
            <w:tcW w:w="471" w:type="pct"/>
            <w:tcBorders>
              <w:top w:val="nil"/>
              <w:left w:val="nil"/>
              <w:bottom w:val="nil"/>
              <w:right w:val="nil"/>
            </w:tcBorders>
            <w:shd w:val="clear" w:color="auto" w:fill="auto"/>
            <w:noWrap/>
            <w:vAlign w:val="center"/>
            <w:hideMark/>
          </w:tcPr>
          <w:p w14:paraId="4774ED6D"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3</w:t>
            </w:r>
          </w:p>
        </w:tc>
        <w:tc>
          <w:tcPr>
            <w:tcW w:w="377" w:type="pct"/>
            <w:tcBorders>
              <w:top w:val="nil"/>
              <w:left w:val="nil"/>
              <w:bottom w:val="nil"/>
              <w:right w:val="nil"/>
            </w:tcBorders>
            <w:shd w:val="clear" w:color="auto" w:fill="auto"/>
            <w:noWrap/>
            <w:vAlign w:val="center"/>
            <w:hideMark/>
          </w:tcPr>
          <w:p w14:paraId="6BC5382D"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83" w:type="pct"/>
            <w:tcBorders>
              <w:top w:val="nil"/>
              <w:left w:val="nil"/>
              <w:bottom w:val="nil"/>
              <w:right w:val="nil"/>
            </w:tcBorders>
            <w:shd w:val="clear" w:color="auto" w:fill="auto"/>
            <w:noWrap/>
            <w:vAlign w:val="center"/>
            <w:hideMark/>
          </w:tcPr>
          <w:p w14:paraId="0808FE6D"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464" w:type="pct"/>
            <w:tcBorders>
              <w:top w:val="nil"/>
              <w:left w:val="nil"/>
              <w:bottom w:val="nil"/>
              <w:right w:val="nil"/>
            </w:tcBorders>
            <w:shd w:val="clear" w:color="auto" w:fill="auto"/>
            <w:noWrap/>
            <w:vAlign w:val="center"/>
            <w:hideMark/>
          </w:tcPr>
          <w:p w14:paraId="5C155A9C"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77" w:type="pct"/>
            <w:tcBorders>
              <w:top w:val="nil"/>
              <w:left w:val="nil"/>
              <w:bottom w:val="nil"/>
              <w:right w:val="nil"/>
            </w:tcBorders>
            <w:shd w:val="clear" w:color="auto" w:fill="auto"/>
            <w:noWrap/>
            <w:vAlign w:val="center"/>
            <w:hideMark/>
          </w:tcPr>
          <w:p w14:paraId="3A4209A9"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480" w:type="pct"/>
            <w:tcBorders>
              <w:top w:val="nil"/>
              <w:left w:val="nil"/>
              <w:bottom w:val="nil"/>
              <w:right w:val="nil"/>
            </w:tcBorders>
            <w:shd w:val="clear" w:color="auto" w:fill="auto"/>
            <w:noWrap/>
            <w:vAlign w:val="center"/>
            <w:hideMark/>
          </w:tcPr>
          <w:p w14:paraId="12795CF5"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3</w:t>
            </w:r>
          </w:p>
        </w:tc>
      </w:tr>
      <w:tr w:rsidR="00A14F1B" w:rsidRPr="00A14F1B" w14:paraId="728B5BD9" w14:textId="77777777" w:rsidTr="00A14F1B">
        <w:trPr>
          <w:trHeight w:val="310"/>
        </w:trPr>
        <w:tc>
          <w:tcPr>
            <w:tcW w:w="339" w:type="pct"/>
            <w:tcBorders>
              <w:top w:val="nil"/>
              <w:left w:val="nil"/>
              <w:bottom w:val="nil"/>
              <w:right w:val="nil"/>
            </w:tcBorders>
            <w:shd w:val="clear" w:color="auto" w:fill="auto"/>
            <w:noWrap/>
            <w:vAlign w:val="bottom"/>
            <w:hideMark/>
          </w:tcPr>
          <w:p w14:paraId="112C110A" w14:textId="77777777" w:rsidR="00A14F1B" w:rsidRPr="00A14F1B" w:rsidRDefault="00A14F1B" w:rsidP="001158A2">
            <w:pPr>
              <w:spacing w:after="0" w:line="240" w:lineRule="auto"/>
              <w:jc w:val="right"/>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en-ID" w:eastAsia="en-ID"/>
              </w:rPr>
              <w:t>43</w:t>
            </w:r>
          </w:p>
        </w:tc>
        <w:tc>
          <w:tcPr>
            <w:tcW w:w="2110" w:type="pct"/>
            <w:tcBorders>
              <w:top w:val="nil"/>
              <w:left w:val="nil"/>
              <w:bottom w:val="nil"/>
              <w:right w:val="nil"/>
            </w:tcBorders>
            <w:shd w:val="clear" w:color="auto" w:fill="auto"/>
            <w:noWrap/>
            <w:vAlign w:val="center"/>
            <w:hideMark/>
          </w:tcPr>
          <w:p w14:paraId="62965D2F" w14:textId="77777777" w:rsidR="00A14F1B" w:rsidRPr="00A14F1B" w:rsidRDefault="00A14F1B" w:rsidP="001158A2">
            <w:pPr>
              <w:spacing w:after="0" w:line="240" w:lineRule="auto"/>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Siganus puellus</w:t>
            </w:r>
          </w:p>
        </w:tc>
        <w:tc>
          <w:tcPr>
            <w:tcW w:w="471" w:type="pct"/>
            <w:tcBorders>
              <w:top w:val="nil"/>
              <w:left w:val="nil"/>
              <w:bottom w:val="nil"/>
              <w:right w:val="nil"/>
            </w:tcBorders>
            <w:shd w:val="clear" w:color="auto" w:fill="auto"/>
            <w:noWrap/>
            <w:vAlign w:val="center"/>
            <w:hideMark/>
          </w:tcPr>
          <w:p w14:paraId="3D81C8E3"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5</w:t>
            </w:r>
          </w:p>
        </w:tc>
        <w:tc>
          <w:tcPr>
            <w:tcW w:w="377" w:type="pct"/>
            <w:tcBorders>
              <w:top w:val="nil"/>
              <w:left w:val="nil"/>
              <w:bottom w:val="nil"/>
              <w:right w:val="nil"/>
            </w:tcBorders>
            <w:shd w:val="clear" w:color="auto" w:fill="auto"/>
            <w:noWrap/>
            <w:vAlign w:val="center"/>
            <w:hideMark/>
          </w:tcPr>
          <w:p w14:paraId="37048D20"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83" w:type="pct"/>
            <w:tcBorders>
              <w:top w:val="nil"/>
              <w:left w:val="nil"/>
              <w:bottom w:val="nil"/>
              <w:right w:val="nil"/>
            </w:tcBorders>
            <w:shd w:val="clear" w:color="auto" w:fill="auto"/>
            <w:noWrap/>
            <w:vAlign w:val="center"/>
            <w:hideMark/>
          </w:tcPr>
          <w:p w14:paraId="44A6C43D"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464" w:type="pct"/>
            <w:tcBorders>
              <w:top w:val="nil"/>
              <w:left w:val="nil"/>
              <w:bottom w:val="nil"/>
              <w:right w:val="nil"/>
            </w:tcBorders>
            <w:shd w:val="clear" w:color="auto" w:fill="auto"/>
            <w:noWrap/>
            <w:vAlign w:val="center"/>
            <w:hideMark/>
          </w:tcPr>
          <w:p w14:paraId="4CC33A2A"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77" w:type="pct"/>
            <w:tcBorders>
              <w:top w:val="nil"/>
              <w:left w:val="nil"/>
              <w:bottom w:val="nil"/>
              <w:right w:val="nil"/>
            </w:tcBorders>
            <w:shd w:val="clear" w:color="auto" w:fill="auto"/>
            <w:noWrap/>
            <w:vAlign w:val="center"/>
            <w:hideMark/>
          </w:tcPr>
          <w:p w14:paraId="789B4D92"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480" w:type="pct"/>
            <w:tcBorders>
              <w:top w:val="nil"/>
              <w:left w:val="nil"/>
              <w:bottom w:val="nil"/>
              <w:right w:val="nil"/>
            </w:tcBorders>
            <w:shd w:val="clear" w:color="auto" w:fill="auto"/>
            <w:noWrap/>
            <w:vAlign w:val="center"/>
            <w:hideMark/>
          </w:tcPr>
          <w:p w14:paraId="78FBE4F4"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5</w:t>
            </w:r>
          </w:p>
        </w:tc>
      </w:tr>
      <w:tr w:rsidR="00A14F1B" w:rsidRPr="00A14F1B" w14:paraId="148811A2" w14:textId="77777777" w:rsidTr="00A14F1B">
        <w:trPr>
          <w:trHeight w:val="310"/>
        </w:trPr>
        <w:tc>
          <w:tcPr>
            <w:tcW w:w="339" w:type="pct"/>
            <w:tcBorders>
              <w:top w:val="nil"/>
              <w:left w:val="nil"/>
              <w:bottom w:val="nil"/>
              <w:right w:val="nil"/>
            </w:tcBorders>
            <w:shd w:val="clear" w:color="auto" w:fill="auto"/>
            <w:noWrap/>
            <w:vAlign w:val="bottom"/>
            <w:hideMark/>
          </w:tcPr>
          <w:p w14:paraId="674F93BC" w14:textId="77777777" w:rsidR="00A14F1B" w:rsidRPr="00A14F1B" w:rsidRDefault="00A14F1B" w:rsidP="001158A2">
            <w:pPr>
              <w:spacing w:after="0" w:line="240" w:lineRule="auto"/>
              <w:jc w:val="right"/>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en-ID" w:eastAsia="en-ID"/>
              </w:rPr>
              <w:t>44</w:t>
            </w:r>
          </w:p>
        </w:tc>
        <w:tc>
          <w:tcPr>
            <w:tcW w:w="2110" w:type="pct"/>
            <w:tcBorders>
              <w:top w:val="nil"/>
              <w:left w:val="nil"/>
              <w:bottom w:val="nil"/>
              <w:right w:val="nil"/>
            </w:tcBorders>
            <w:shd w:val="clear" w:color="auto" w:fill="auto"/>
            <w:noWrap/>
            <w:vAlign w:val="center"/>
            <w:hideMark/>
          </w:tcPr>
          <w:p w14:paraId="72E36F88" w14:textId="77777777" w:rsidR="00A14F1B" w:rsidRPr="00A14F1B" w:rsidRDefault="00A14F1B" w:rsidP="001158A2">
            <w:pPr>
              <w:spacing w:after="0" w:line="240" w:lineRule="auto"/>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position w:val="-1"/>
                <w:sz w:val="24"/>
                <w:szCs w:val="24"/>
                <w:lang w:val="id-ID" w:eastAsia="en-ID"/>
              </w:rPr>
              <w:t>Siganus spinus</w:t>
            </w:r>
          </w:p>
        </w:tc>
        <w:tc>
          <w:tcPr>
            <w:tcW w:w="471" w:type="pct"/>
            <w:tcBorders>
              <w:top w:val="nil"/>
              <w:left w:val="nil"/>
              <w:bottom w:val="nil"/>
              <w:right w:val="nil"/>
            </w:tcBorders>
            <w:shd w:val="clear" w:color="auto" w:fill="auto"/>
            <w:noWrap/>
            <w:vAlign w:val="center"/>
            <w:hideMark/>
          </w:tcPr>
          <w:p w14:paraId="1A3AA540"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25</w:t>
            </w:r>
          </w:p>
        </w:tc>
        <w:tc>
          <w:tcPr>
            <w:tcW w:w="377" w:type="pct"/>
            <w:tcBorders>
              <w:top w:val="nil"/>
              <w:left w:val="nil"/>
              <w:bottom w:val="nil"/>
              <w:right w:val="nil"/>
            </w:tcBorders>
            <w:shd w:val="clear" w:color="auto" w:fill="auto"/>
            <w:noWrap/>
            <w:vAlign w:val="center"/>
            <w:hideMark/>
          </w:tcPr>
          <w:p w14:paraId="56E25101"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83" w:type="pct"/>
            <w:tcBorders>
              <w:top w:val="nil"/>
              <w:left w:val="nil"/>
              <w:bottom w:val="nil"/>
              <w:right w:val="nil"/>
            </w:tcBorders>
            <w:shd w:val="clear" w:color="auto" w:fill="auto"/>
            <w:noWrap/>
            <w:vAlign w:val="center"/>
            <w:hideMark/>
          </w:tcPr>
          <w:p w14:paraId="434A7B84"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464" w:type="pct"/>
            <w:tcBorders>
              <w:top w:val="nil"/>
              <w:left w:val="nil"/>
              <w:bottom w:val="nil"/>
              <w:right w:val="nil"/>
            </w:tcBorders>
            <w:shd w:val="clear" w:color="auto" w:fill="auto"/>
            <w:noWrap/>
            <w:vAlign w:val="center"/>
            <w:hideMark/>
          </w:tcPr>
          <w:p w14:paraId="1B713CDD"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77" w:type="pct"/>
            <w:tcBorders>
              <w:top w:val="nil"/>
              <w:left w:val="nil"/>
              <w:bottom w:val="nil"/>
              <w:right w:val="nil"/>
            </w:tcBorders>
            <w:shd w:val="clear" w:color="auto" w:fill="auto"/>
            <w:noWrap/>
            <w:vAlign w:val="center"/>
            <w:hideMark/>
          </w:tcPr>
          <w:p w14:paraId="6238AFD1"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480" w:type="pct"/>
            <w:tcBorders>
              <w:top w:val="nil"/>
              <w:left w:val="nil"/>
              <w:bottom w:val="nil"/>
              <w:right w:val="nil"/>
            </w:tcBorders>
            <w:shd w:val="clear" w:color="auto" w:fill="auto"/>
            <w:noWrap/>
            <w:vAlign w:val="center"/>
            <w:hideMark/>
          </w:tcPr>
          <w:p w14:paraId="33BDD458"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25</w:t>
            </w:r>
          </w:p>
        </w:tc>
      </w:tr>
      <w:tr w:rsidR="00A14F1B" w:rsidRPr="00A14F1B" w14:paraId="2EFB0733" w14:textId="77777777" w:rsidTr="00A14F1B">
        <w:trPr>
          <w:trHeight w:val="310"/>
        </w:trPr>
        <w:tc>
          <w:tcPr>
            <w:tcW w:w="339" w:type="pct"/>
            <w:tcBorders>
              <w:top w:val="nil"/>
              <w:left w:val="nil"/>
              <w:bottom w:val="nil"/>
              <w:right w:val="nil"/>
            </w:tcBorders>
            <w:shd w:val="clear" w:color="auto" w:fill="auto"/>
            <w:noWrap/>
            <w:vAlign w:val="bottom"/>
            <w:hideMark/>
          </w:tcPr>
          <w:p w14:paraId="43192947" w14:textId="77777777" w:rsidR="00A14F1B" w:rsidRPr="00A14F1B" w:rsidRDefault="00A14F1B" w:rsidP="001158A2">
            <w:pPr>
              <w:spacing w:after="0" w:line="240" w:lineRule="auto"/>
              <w:jc w:val="right"/>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en-ID" w:eastAsia="en-ID"/>
              </w:rPr>
              <w:t>45</w:t>
            </w:r>
          </w:p>
        </w:tc>
        <w:tc>
          <w:tcPr>
            <w:tcW w:w="2110" w:type="pct"/>
            <w:tcBorders>
              <w:top w:val="nil"/>
              <w:left w:val="nil"/>
              <w:bottom w:val="nil"/>
              <w:right w:val="nil"/>
            </w:tcBorders>
            <w:shd w:val="clear" w:color="auto" w:fill="auto"/>
            <w:noWrap/>
            <w:vAlign w:val="center"/>
            <w:hideMark/>
          </w:tcPr>
          <w:p w14:paraId="37514FD3" w14:textId="77777777" w:rsidR="00A14F1B" w:rsidRPr="00A14F1B" w:rsidRDefault="00A14F1B" w:rsidP="001158A2">
            <w:pPr>
              <w:spacing w:after="0" w:line="240" w:lineRule="auto"/>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Scorpaenodes Sp.</w:t>
            </w:r>
          </w:p>
        </w:tc>
        <w:tc>
          <w:tcPr>
            <w:tcW w:w="471" w:type="pct"/>
            <w:tcBorders>
              <w:top w:val="nil"/>
              <w:left w:val="nil"/>
              <w:bottom w:val="nil"/>
              <w:right w:val="nil"/>
            </w:tcBorders>
            <w:shd w:val="clear" w:color="auto" w:fill="auto"/>
            <w:noWrap/>
            <w:vAlign w:val="center"/>
            <w:hideMark/>
          </w:tcPr>
          <w:p w14:paraId="457032FC"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77" w:type="pct"/>
            <w:tcBorders>
              <w:top w:val="nil"/>
              <w:left w:val="nil"/>
              <w:bottom w:val="nil"/>
              <w:right w:val="nil"/>
            </w:tcBorders>
            <w:shd w:val="clear" w:color="auto" w:fill="auto"/>
            <w:noWrap/>
            <w:vAlign w:val="center"/>
            <w:hideMark/>
          </w:tcPr>
          <w:p w14:paraId="7C60C582"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83" w:type="pct"/>
            <w:tcBorders>
              <w:top w:val="nil"/>
              <w:left w:val="nil"/>
              <w:bottom w:val="nil"/>
              <w:right w:val="nil"/>
            </w:tcBorders>
            <w:shd w:val="clear" w:color="auto" w:fill="auto"/>
            <w:noWrap/>
            <w:vAlign w:val="center"/>
            <w:hideMark/>
          </w:tcPr>
          <w:p w14:paraId="278615DF"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2</w:t>
            </w:r>
          </w:p>
        </w:tc>
        <w:tc>
          <w:tcPr>
            <w:tcW w:w="464" w:type="pct"/>
            <w:tcBorders>
              <w:top w:val="nil"/>
              <w:left w:val="nil"/>
              <w:bottom w:val="nil"/>
              <w:right w:val="nil"/>
            </w:tcBorders>
            <w:shd w:val="clear" w:color="auto" w:fill="auto"/>
            <w:noWrap/>
            <w:vAlign w:val="center"/>
            <w:hideMark/>
          </w:tcPr>
          <w:p w14:paraId="5E01D969"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77" w:type="pct"/>
            <w:tcBorders>
              <w:top w:val="nil"/>
              <w:left w:val="nil"/>
              <w:bottom w:val="nil"/>
              <w:right w:val="nil"/>
            </w:tcBorders>
            <w:shd w:val="clear" w:color="auto" w:fill="auto"/>
            <w:noWrap/>
            <w:vAlign w:val="center"/>
            <w:hideMark/>
          </w:tcPr>
          <w:p w14:paraId="07FE8357"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480" w:type="pct"/>
            <w:tcBorders>
              <w:top w:val="nil"/>
              <w:left w:val="nil"/>
              <w:bottom w:val="nil"/>
              <w:right w:val="nil"/>
            </w:tcBorders>
            <w:shd w:val="clear" w:color="auto" w:fill="auto"/>
            <w:noWrap/>
            <w:vAlign w:val="center"/>
            <w:hideMark/>
          </w:tcPr>
          <w:p w14:paraId="4A014D30"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2</w:t>
            </w:r>
          </w:p>
        </w:tc>
      </w:tr>
      <w:tr w:rsidR="00A14F1B" w:rsidRPr="00A14F1B" w14:paraId="1B68FCCB" w14:textId="77777777" w:rsidTr="00A14F1B">
        <w:trPr>
          <w:trHeight w:val="310"/>
        </w:trPr>
        <w:tc>
          <w:tcPr>
            <w:tcW w:w="339" w:type="pct"/>
            <w:tcBorders>
              <w:top w:val="nil"/>
              <w:left w:val="nil"/>
              <w:bottom w:val="nil"/>
              <w:right w:val="nil"/>
            </w:tcBorders>
            <w:shd w:val="clear" w:color="auto" w:fill="auto"/>
            <w:noWrap/>
            <w:vAlign w:val="bottom"/>
            <w:hideMark/>
          </w:tcPr>
          <w:p w14:paraId="6F50046B" w14:textId="77777777" w:rsidR="00A14F1B" w:rsidRPr="00A14F1B" w:rsidRDefault="00A14F1B" w:rsidP="001158A2">
            <w:pPr>
              <w:spacing w:after="0" w:line="240" w:lineRule="auto"/>
              <w:jc w:val="right"/>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en-ID" w:eastAsia="en-ID"/>
              </w:rPr>
              <w:t>46</w:t>
            </w:r>
          </w:p>
        </w:tc>
        <w:tc>
          <w:tcPr>
            <w:tcW w:w="2110" w:type="pct"/>
            <w:tcBorders>
              <w:top w:val="nil"/>
              <w:left w:val="nil"/>
              <w:bottom w:val="nil"/>
              <w:right w:val="nil"/>
            </w:tcBorders>
            <w:shd w:val="clear" w:color="auto" w:fill="auto"/>
            <w:noWrap/>
            <w:vAlign w:val="center"/>
            <w:hideMark/>
          </w:tcPr>
          <w:p w14:paraId="6BC6755A" w14:textId="77777777" w:rsidR="00A14F1B" w:rsidRPr="00A14F1B" w:rsidRDefault="00A14F1B" w:rsidP="001158A2">
            <w:pPr>
              <w:spacing w:after="0" w:line="240" w:lineRule="auto"/>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position w:val="-1"/>
                <w:sz w:val="24"/>
                <w:szCs w:val="24"/>
                <w:lang w:val="id-ID" w:eastAsia="en-ID"/>
              </w:rPr>
              <w:t>Syngnathoides biaculeatus</w:t>
            </w:r>
          </w:p>
        </w:tc>
        <w:tc>
          <w:tcPr>
            <w:tcW w:w="471" w:type="pct"/>
            <w:tcBorders>
              <w:top w:val="nil"/>
              <w:left w:val="nil"/>
              <w:bottom w:val="nil"/>
              <w:right w:val="nil"/>
            </w:tcBorders>
            <w:shd w:val="clear" w:color="auto" w:fill="auto"/>
            <w:noWrap/>
            <w:vAlign w:val="center"/>
            <w:hideMark/>
          </w:tcPr>
          <w:p w14:paraId="379100E5"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77" w:type="pct"/>
            <w:tcBorders>
              <w:top w:val="nil"/>
              <w:left w:val="nil"/>
              <w:bottom w:val="nil"/>
              <w:right w:val="nil"/>
            </w:tcBorders>
            <w:shd w:val="clear" w:color="auto" w:fill="auto"/>
            <w:noWrap/>
            <w:vAlign w:val="center"/>
            <w:hideMark/>
          </w:tcPr>
          <w:p w14:paraId="50DC2D21"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2</w:t>
            </w:r>
          </w:p>
        </w:tc>
        <w:tc>
          <w:tcPr>
            <w:tcW w:w="383" w:type="pct"/>
            <w:tcBorders>
              <w:top w:val="nil"/>
              <w:left w:val="nil"/>
              <w:bottom w:val="nil"/>
              <w:right w:val="nil"/>
            </w:tcBorders>
            <w:shd w:val="clear" w:color="auto" w:fill="auto"/>
            <w:noWrap/>
            <w:vAlign w:val="center"/>
            <w:hideMark/>
          </w:tcPr>
          <w:p w14:paraId="29BC1FF5"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7</w:t>
            </w:r>
          </w:p>
        </w:tc>
        <w:tc>
          <w:tcPr>
            <w:tcW w:w="464" w:type="pct"/>
            <w:tcBorders>
              <w:top w:val="nil"/>
              <w:left w:val="nil"/>
              <w:bottom w:val="nil"/>
              <w:right w:val="nil"/>
            </w:tcBorders>
            <w:shd w:val="clear" w:color="auto" w:fill="auto"/>
            <w:noWrap/>
            <w:vAlign w:val="center"/>
            <w:hideMark/>
          </w:tcPr>
          <w:p w14:paraId="3122D318"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77" w:type="pct"/>
            <w:tcBorders>
              <w:top w:val="nil"/>
              <w:left w:val="nil"/>
              <w:bottom w:val="nil"/>
              <w:right w:val="nil"/>
            </w:tcBorders>
            <w:shd w:val="clear" w:color="auto" w:fill="auto"/>
            <w:noWrap/>
            <w:vAlign w:val="center"/>
            <w:hideMark/>
          </w:tcPr>
          <w:p w14:paraId="20091870"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480" w:type="pct"/>
            <w:tcBorders>
              <w:top w:val="nil"/>
              <w:left w:val="nil"/>
              <w:bottom w:val="nil"/>
              <w:right w:val="nil"/>
            </w:tcBorders>
            <w:shd w:val="clear" w:color="auto" w:fill="auto"/>
            <w:noWrap/>
            <w:vAlign w:val="center"/>
            <w:hideMark/>
          </w:tcPr>
          <w:p w14:paraId="17FB3690"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9</w:t>
            </w:r>
          </w:p>
        </w:tc>
      </w:tr>
      <w:tr w:rsidR="00A14F1B" w:rsidRPr="00A14F1B" w14:paraId="52F0F12A" w14:textId="77777777" w:rsidTr="00A14F1B">
        <w:trPr>
          <w:trHeight w:val="310"/>
        </w:trPr>
        <w:tc>
          <w:tcPr>
            <w:tcW w:w="339" w:type="pct"/>
            <w:tcBorders>
              <w:top w:val="nil"/>
              <w:left w:val="nil"/>
              <w:bottom w:val="nil"/>
              <w:right w:val="nil"/>
            </w:tcBorders>
            <w:shd w:val="clear" w:color="auto" w:fill="auto"/>
            <w:noWrap/>
            <w:vAlign w:val="bottom"/>
            <w:hideMark/>
          </w:tcPr>
          <w:p w14:paraId="25B6C05B" w14:textId="77777777" w:rsidR="00A14F1B" w:rsidRPr="00A14F1B" w:rsidRDefault="00A14F1B" w:rsidP="001158A2">
            <w:pPr>
              <w:spacing w:after="0" w:line="240" w:lineRule="auto"/>
              <w:jc w:val="right"/>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en-ID" w:eastAsia="en-ID"/>
              </w:rPr>
              <w:t>47</w:t>
            </w:r>
          </w:p>
        </w:tc>
        <w:tc>
          <w:tcPr>
            <w:tcW w:w="2110" w:type="pct"/>
            <w:tcBorders>
              <w:top w:val="nil"/>
              <w:left w:val="nil"/>
              <w:bottom w:val="nil"/>
              <w:right w:val="nil"/>
            </w:tcBorders>
            <w:shd w:val="clear" w:color="auto" w:fill="auto"/>
            <w:noWrap/>
            <w:vAlign w:val="center"/>
            <w:hideMark/>
          </w:tcPr>
          <w:p w14:paraId="6EFE16E8" w14:textId="77777777" w:rsidR="00A14F1B" w:rsidRPr="00A14F1B" w:rsidRDefault="00A14F1B" w:rsidP="001158A2">
            <w:pPr>
              <w:spacing w:after="0" w:line="240" w:lineRule="auto"/>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Pardachirus pavoninus</w:t>
            </w:r>
          </w:p>
        </w:tc>
        <w:tc>
          <w:tcPr>
            <w:tcW w:w="471" w:type="pct"/>
            <w:tcBorders>
              <w:top w:val="nil"/>
              <w:left w:val="nil"/>
              <w:bottom w:val="nil"/>
              <w:right w:val="nil"/>
            </w:tcBorders>
            <w:shd w:val="clear" w:color="auto" w:fill="auto"/>
            <w:noWrap/>
            <w:vAlign w:val="center"/>
            <w:hideMark/>
          </w:tcPr>
          <w:p w14:paraId="24C1B6CC"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1</w:t>
            </w:r>
          </w:p>
        </w:tc>
        <w:tc>
          <w:tcPr>
            <w:tcW w:w="377" w:type="pct"/>
            <w:tcBorders>
              <w:top w:val="nil"/>
              <w:left w:val="nil"/>
              <w:bottom w:val="nil"/>
              <w:right w:val="nil"/>
            </w:tcBorders>
            <w:shd w:val="clear" w:color="auto" w:fill="auto"/>
            <w:noWrap/>
            <w:vAlign w:val="center"/>
            <w:hideMark/>
          </w:tcPr>
          <w:p w14:paraId="368E74F8"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83" w:type="pct"/>
            <w:tcBorders>
              <w:top w:val="nil"/>
              <w:left w:val="nil"/>
              <w:bottom w:val="nil"/>
              <w:right w:val="nil"/>
            </w:tcBorders>
            <w:shd w:val="clear" w:color="auto" w:fill="auto"/>
            <w:noWrap/>
            <w:vAlign w:val="center"/>
            <w:hideMark/>
          </w:tcPr>
          <w:p w14:paraId="122A252A"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1</w:t>
            </w:r>
          </w:p>
        </w:tc>
        <w:tc>
          <w:tcPr>
            <w:tcW w:w="464" w:type="pct"/>
            <w:tcBorders>
              <w:top w:val="nil"/>
              <w:left w:val="nil"/>
              <w:bottom w:val="nil"/>
              <w:right w:val="nil"/>
            </w:tcBorders>
            <w:shd w:val="clear" w:color="auto" w:fill="auto"/>
            <w:noWrap/>
            <w:vAlign w:val="center"/>
            <w:hideMark/>
          </w:tcPr>
          <w:p w14:paraId="75E07247"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2</w:t>
            </w:r>
          </w:p>
        </w:tc>
        <w:tc>
          <w:tcPr>
            <w:tcW w:w="377" w:type="pct"/>
            <w:tcBorders>
              <w:top w:val="nil"/>
              <w:left w:val="nil"/>
              <w:bottom w:val="nil"/>
              <w:right w:val="nil"/>
            </w:tcBorders>
            <w:shd w:val="clear" w:color="auto" w:fill="auto"/>
            <w:noWrap/>
            <w:vAlign w:val="center"/>
            <w:hideMark/>
          </w:tcPr>
          <w:p w14:paraId="3E8D0C92"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480" w:type="pct"/>
            <w:tcBorders>
              <w:top w:val="nil"/>
              <w:left w:val="nil"/>
              <w:bottom w:val="nil"/>
              <w:right w:val="nil"/>
            </w:tcBorders>
            <w:shd w:val="clear" w:color="auto" w:fill="auto"/>
            <w:noWrap/>
            <w:vAlign w:val="center"/>
            <w:hideMark/>
          </w:tcPr>
          <w:p w14:paraId="442823C4"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4</w:t>
            </w:r>
          </w:p>
        </w:tc>
      </w:tr>
      <w:tr w:rsidR="00A14F1B" w:rsidRPr="00A14F1B" w14:paraId="6E991B15" w14:textId="77777777" w:rsidTr="00A14F1B">
        <w:trPr>
          <w:trHeight w:val="310"/>
        </w:trPr>
        <w:tc>
          <w:tcPr>
            <w:tcW w:w="339" w:type="pct"/>
            <w:tcBorders>
              <w:top w:val="nil"/>
              <w:left w:val="nil"/>
              <w:bottom w:val="nil"/>
              <w:right w:val="nil"/>
            </w:tcBorders>
            <w:shd w:val="clear" w:color="auto" w:fill="auto"/>
            <w:noWrap/>
            <w:vAlign w:val="bottom"/>
            <w:hideMark/>
          </w:tcPr>
          <w:p w14:paraId="0060C5BB" w14:textId="77777777" w:rsidR="00A14F1B" w:rsidRPr="00A14F1B" w:rsidRDefault="00A14F1B" w:rsidP="001158A2">
            <w:pPr>
              <w:spacing w:after="0" w:line="240" w:lineRule="auto"/>
              <w:jc w:val="right"/>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en-ID" w:eastAsia="en-ID"/>
              </w:rPr>
              <w:t>48</w:t>
            </w:r>
          </w:p>
        </w:tc>
        <w:tc>
          <w:tcPr>
            <w:tcW w:w="2110" w:type="pct"/>
            <w:tcBorders>
              <w:top w:val="nil"/>
              <w:left w:val="nil"/>
              <w:bottom w:val="nil"/>
              <w:right w:val="nil"/>
            </w:tcBorders>
            <w:shd w:val="clear" w:color="auto" w:fill="auto"/>
            <w:noWrap/>
            <w:vAlign w:val="center"/>
            <w:hideMark/>
          </w:tcPr>
          <w:p w14:paraId="1B8E58DF" w14:textId="77777777" w:rsidR="00A14F1B" w:rsidRPr="00A14F1B" w:rsidRDefault="00A14F1B" w:rsidP="001158A2">
            <w:pPr>
              <w:spacing w:after="0" w:line="240" w:lineRule="auto"/>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position w:val="-1"/>
                <w:sz w:val="24"/>
                <w:szCs w:val="24"/>
                <w:lang w:val="id-ID" w:eastAsia="en-ID"/>
              </w:rPr>
              <w:t>Arothron manilensis</w:t>
            </w:r>
          </w:p>
        </w:tc>
        <w:tc>
          <w:tcPr>
            <w:tcW w:w="471" w:type="pct"/>
            <w:tcBorders>
              <w:top w:val="nil"/>
              <w:left w:val="nil"/>
              <w:bottom w:val="nil"/>
              <w:right w:val="nil"/>
            </w:tcBorders>
            <w:shd w:val="clear" w:color="auto" w:fill="auto"/>
            <w:noWrap/>
            <w:vAlign w:val="center"/>
            <w:hideMark/>
          </w:tcPr>
          <w:p w14:paraId="3EF436DC"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77" w:type="pct"/>
            <w:tcBorders>
              <w:top w:val="nil"/>
              <w:left w:val="nil"/>
              <w:bottom w:val="nil"/>
              <w:right w:val="nil"/>
            </w:tcBorders>
            <w:shd w:val="clear" w:color="auto" w:fill="auto"/>
            <w:noWrap/>
            <w:vAlign w:val="center"/>
            <w:hideMark/>
          </w:tcPr>
          <w:p w14:paraId="39E9619A"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1</w:t>
            </w:r>
          </w:p>
        </w:tc>
        <w:tc>
          <w:tcPr>
            <w:tcW w:w="383" w:type="pct"/>
            <w:tcBorders>
              <w:top w:val="nil"/>
              <w:left w:val="nil"/>
              <w:bottom w:val="nil"/>
              <w:right w:val="nil"/>
            </w:tcBorders>
            <w:shd w:val="clear" w:color="auto" w:fill="auto"/>
            <w:noWrap/>
            <w:vAlign w:val="center"/>
            <w:hideMark/>
          </w:tcPr>
          <w:p w14:paraId="495215F4"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464" w:type="pct"/>
            <w:tcBorders>
              <w:top w:val="nil"/>
              <w:left w:val="nil"/>
              <w:bottom w:val="nil"/>
              <w:right w:val="nil"/>
            </w:tcBorders>
            <w:shd w:val="clear" w:color="auto" w:fill="auto"/>
            <w:noWrap/>
            <w:vAlign w:val="center"/>
            <w:hideMark/>
          </w:tcPr>
          <w:p w14:paraId="6D2116A4"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77" w:type="pct"/>
            <w:tcBorders>
              <w:top w:val="nil"/>
              <w:left w:val="nil"/>
              <w:bottom w:val="nil"/>
              <w:right w:val="nil"/>
            </w:tcBorders>
            <w:shd w:val="clear" w:color="auto" w:fill="auto"/>
            <w:noWrap/>
            <w:vAlign w:val="center"/>
            <w:hideMark/>
          </w:tcPr>
          <w:p w14:paraId="296E8C16"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1</w:t>
            </w:r>
          </w:p>
        </w:tc>
        <w:tc>
          <w:tcPr>
            <w:tcW w:w="480" w:type="pct"/>
            <w:tcBorders>
              <w:top w:val="nil"/>
              <w:left w:val="nil"/>
              <w:bottom w:val="nil"/>
              <w:right w:val="nil"/>
            </w:tcBorders>
            <w:shd w:val="clear" w:color="auto" w:fill="auto"/>
            <w:noWrap/>
            <w:vAlign w:val="center"/>
            <w:hideMark/>
          </w:tcPr>
          <w:p w14:paraId="1101013C"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2</w:t>
            </w:r>
          </w:p>
        </w:tc>
      </w:tr>
      <w:tr w:rsidR="00A14F1B" w:rsidRPr="00A14F1B" w14:paraId="0859725C" w14:textId="77777777" w:rsidTr="00A14F1B">
        <w:trPr>
          <w:trHeight w:val="310"/>
        </w:trPr>
        <w:tc>
          <w:tcPr>
            <w:tcW w:w="339" w:type="pct"/>
            <w:tcBorders>
              <w:top w:val="nil"/>
              <w:left w:val="nil"/>
              <w:bottom w:val="nil"/>
              <w:right w:val="nil"/>
            </w:tcBorders>
            <w:shd w:val="clear" w:color="auto" w:fill="auto"/>
            <w:noWrap/>
            <w:vAlign w:val="bottom"/>
            <w:hideMark/>
          </w:tcPr>
          <w:p w14:paraId="02B0EEFE" w14:textId="77777777" w:rsidR="00A14F1B" w:rsidRPr="00A14F1B" w:rsidRDefault="00A14F1B" w:rsidP="001158A2">
            <w:pPr>
              <w:spacing w:after="0" w:line="240" w:lineRule="auto"/>
              <w:jc w:val="right"/>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en-ID" w:eastAsia="en-ID"/>
              </w:rPr>
              <w:t>49</w:t>
            </w:r>
          </w:p>
        </w:tc>
        <w:tc>
          <w:tcPr>
            <w:tcW w:w="2110" w:type="pct"/>
            <w:tcBorders>
              <w:top w:val="nil"/>
              <w:left w:val="nil"/>
              <w:bottom w:val="nil"/>
              <w:right w:val="nil"/>
            </w:tcBorders>
            <w:shd w:val="clear" w:color="auto" w:fill="auto"/>
            <w:noWrap/>
            <w:vAlign w:val="center"/>
            <w:hideMark/>
          </w:tcPr>
          <w:p w14:paraId="58CD2B36" w14:textId="77777777" w:rsidR="00A14F1B" w:rsidRPr="00A14F1B" w:rsidRDefault="00A14F1B" w:rsidP="001158A2">
            <w:pPr>
              <w:spacing w:after="0" w:line="240" w:lineRule="auto"/>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Leiopotherapon plumbeus</w:t>
            </w:r>
          </w:p>
        </w:tc>
        <w:tc>
          <w:tcPr>
            <w:tcW w:w="471" w:type="pct"/>
            <w:tcBorders>
              <w:top w:val="nil"/>
              <w:left w:val="nil"/>
              <w:bottom w:val="nil"/>
              <w:right w:val="nil"/>
            </w:tcBorders>
            <w:shd w:val="clear" w:color="auto" w:fill="auto"/>
            <w:noWrap/>
            <w:vAlign w:val="center"/>
            <w:hideMark/>
          </w:tcPr>
          <w:p w14:paraId="51FFA583"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17</w:t>
            </w:r>
          </w:p>
        </w:tc>
        <w:tc>
          <w:tcPr>
            <w:tcW w:w="377" w:type="pct"/>
            <w:tcBorders>
              <w:top w:val="nil"/>
              <w:left w:val="nil"/>
              <w:bottom w:val="nil"/>
              <w:right w:val="nil"/>
            </w:tcBorders>
            <w:shd w:val="clear" w:color="auto" w:fill="auto"/>
            <w:noWrap/>
            <w:vAlign w:val="center"/>
            <w:hideMark/>
          </w:tcPr>
          <w:p w14:paraId="577D7CD6"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83" w:type="pct"/>
            <w:tcBorders>
              <w:top w:val="nil"/>
              <w:left w:val="nil"/>
              <w:bottom w:val="nil"/>
              <w:right w:val="nil"/>
            </w:tcBorders>
            <w:shd w:val="clear" w:color="auto" w:fill="auto"/>
            <w:noWrap/>
            <w:vAlign w:val="center"/>
            <w:hideMark/>
          </w:tcPr>
          <w:p w14:paraId="042B0D50"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464" w:type="pct"/>
            <w:tcBorders>
              <w:top w:val="nil"/>
              <w:left w:val="nil"/>
              <w:bottom w:val="nil"/>
              <w:right w:val="nil"/>
            </w:tcBorders>
            <w:shd w:val="clear" w:color="auto" w:fill="auto"/>
            <w:noWrap/>
            <w:vAlign w:val="center"/>
            <w:hideMark/>
          </w:tcPr>
          <w:p w14:paraId="02AA7B4D"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3</w:t>
            </w:r>
          </w:p>
        </w:tc>
        <w:tc>
          <w:tcPr>
            <w:tcW w:w="377" w:type="pct"/>
            <w:tcBorders>
              <w:top w:val="nil"/>
              <w:left w:val="nil"/>
              <w:bottom w:val="nil"/>
              <w:right w:val="nil"/>
            </w:tcBorders>
            <w:shd w:val="clear" w:color="auto" w:fill="auto"/>
            <w:noWrap/>
            <w:vAlign w:val="center"/>
            <w:hideMark/>
          </w:tcPr>
          <w:p w14:paraId="6148E627"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480" w:type="pct"/>
            <w:tcBorders>
              <w:top w:val="nil"/>
              <w:left w:val="nil"/>
              <w:bottom w:val="nil"/>
              <w:right w:val="nil"/>
            </w:tcBorders>
            <w:shd w:val="clear" w:color="auto" w:fill="auto"/>
            <w:noWrap/>
            <w:vAlign w:val="center"/>
            <w:hideMark/>
          </w:tcPr>
          <w:p w14:paraId="44B25451"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20</w:t>
            </w:r>
          </w:p>
        </w:tc>
      </w:tr>
      <w:tr w:rsidR="00A14F1B" w:rsidRPr="00A14F1B" w14:paraId="2EEF307A" w14:textId="77777777" w:rsidTr="00A14F1B">
        <w:trPr>
          <w:trHeight w:val="310"/>
        </w:trPr>
        <w:tc>
          <w:tcPr>
            <w:tcW w:w="339" w:type="pct"/>
            <w:tcBorders>
              <w:top w:val="nil"/>
              <w:left w:val="nil"/>
              <w:bottom w:val="single" w:sz="4" w:space="0" w:color="auto"/>
              <w:right w:val="nil"/>
            </w:tcBorders>
            <w:shd w:val="clear" w:color="auto" w:fill="auto"/>
            <w:noWrap/>
            <w:vAlign w:val="bottom"/>
            <w:hideMark/>
          </w:tcPr>
          <w:p w14:paraId="6A84D91C" w14:textId="77777777" w:rsidR="00A14F1B" w:rsidRPr="00A14F1B" w:rsidRDefault="00A14F1B" w:rsidP="001158A2">
            <w:pPr>
              <w:spacing w:after="0" w:line="240" w:lineRule="auto"/>
              <w:jc w:val="right"/>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en-ID" w:eastAsia="en-ID"/>
              </w:rPr>
              <w:t>50</w:t>
            </w:r>
          </w:p>
        </w:tc>
        <w:tc>
          <w:tcPr>
            <w:tcW w:w="2110" w:type="pct"/>
            <w:tcBorders>
              <w:top w:val="nil"/>
              <w:left w:val="nil"/>
              <w:bottom w:val="single" w:sz="4" w:space="0" w:color="auto"/>
              <w:right w:val="nil"/>
            </w:tcBorders>
            <w:shd w:val="clear" w:color="auto" w:fill="auto"/>
            <w:noWrap/>
            <w:vAlign w:val="center"/>
            <w:hideMark/>
          </w:tcPr>
          <w:p w14:paraId="0589EF07" w14:textId="77777777" w:rsidR="00A14F1B" w:rsidRPr="00A14F1B" w:rsidRDefault="00A14F1B" w:rsidP="001158A2">
            <w:pPr>
              <w:spacing w:after="0" w:line="240" w:lineRule="auto"/>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Zanclus cornutus</w:t>
            </w:r>
          </w:p>
        </w:tc>
        <w:tc>
          <w:tcPr>
            <w:tcW w:w="471" w:type="pct"/>
            <w:tcBorders>
              <w:top w:val="nil"/>
              <w:left w:val="nil"/>
              <w:bottom w:val="single" w:sz="4" w:space="0" w:color="auto"/>
              <w:right w:val="nil"/>
            </w:tcBorders>
            <w:shd w:val="clear" w:color="auto" w:fill="auto"/>
            <w:noWrap/>
            <w:vAlign w:val="center"/>
            <w:hideMark/>
          </w:tcPr>
          <w:p w14:paraId="17A38995"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77" w:type="pct"/>
            <w:tcBorders>
              <w:top w:val="nil"/>
              <w:left w:val="nil"/>
              <w:bottom w:val="single" w:sz="4" w:space="0" w:color="auto"/>
              <w:right w:val="nil"/>
            </w:tcBorders>
            <w:shd w:val="clear" w:color="auto" w:fill="auto"/>
            <w:noWrap/>
            <w:vAlign w:val="center"/>
            <w:hideMark/>
          </w:tcPr>
          <w:p w14:paraId="77E1C8C8"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83" w:type="pct"/>
            <w:tcBorders>
              <w:top w:val="nil"/>
              <w:left w:val="nil"/>
              <w:bottom w:val="single" w:sz="4" w:space="0" w:color="auto"/>
              <w:right w:val="nil"/>
            </w:tcBorders>
            <w:shd w:val="clear" w:color="auto" w:fill="auto"/>
            <w:noWrap/>
            <w:vAlign w:val="center"/>
            <w:hideMark/>
          </w:tcPr>
          <w:p w14:paraId="2BE08E94"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1</w:t>
            </w:r>
          </w:p>
        </w:tc>
        <w:tc>
          <w:tcPr>
            <w:tcW w:w="464" w:type="pct"/>
            <w:tcBorders>
              <w:top w:val="nil"/>
              <w:left w:val="nil"/>
              <w:bottom w:val="single" w:sz="4" w:space="0" w:color="auto"/>
              <w:right w:val="nil"/>
            </w:tcBorders>
            <w:shd w:val="clear" w:color="auto" w:fill="auto"/>
            <w:noWrap/>
            <w:vAlign w:val="center"/>
            <w:hideMark/>
          </w:tcPr>
          <w:p w14:paraId="60CA8939"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377" w:type="pct"/>
            <w:tcBorders>
              <w:top w:val="nil"/>
              <w:left w:val="nil"/>
              <w:bottom w:val="single" w:sz="4" w:space="0" w:color="auto"/>
              <w:right w:val="nil"/>
            </w:tcBorders>
            <w:shd w:val="clear" w:color="auto" w:fill="auto"/>
            <w:noWrap/>
            <w:vAlign w:val="center"/>
            <w:hideMark/>
          </w:tcPr>
          <w:p w14:paraId="54FF3828"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w:t>
            </w:r>
          </w:p>
        </w:tc>
        <w:tc>
          <w:tcPr>
            <w:tcW w:w="480" w:type="pct"/>
            <w:tcBorders>
              <w:top w:val="nil"/>
              <w:left w:val="nil"/>
              <w:bottom w:val="single" w:sz="4" w:space="0" w:color="auto"/>
              <w:right w:val="nil"/>
            </w:tcBorders>
            <w:shd w:val="clear" w:color="auto" w:fill="auto"/>
            <w:noWrap/>
            <w:vAlign w:val="center"/>
            <w:hideMark/>
          </w:tcPr>
          <w:p w14:paraId="5E1A3850"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1</w:t>
            </w:r>
          </w:p>
        </w:tc>
      </w:tr>
      <w:tr w:rsidR="00A14F1B" w:rsidRPr="00A14F1B" w14:paraId="0A82FD3D" w14:textId="77777777" w:rsidTr="00A14F1B">
        <w:trPr>
          <w:trHeight w:val="310"/>
        </w:trPr>
        <w:tc>
          <w:tcPr>
            <w:tcW w:w="339" w:type="pct"/>
            <w:tcBorders>
              <w:top w:val="nil"/>
              <w:left w:val="nil"/>
              <w:bottom w:val="single" w:sz="4" w:space="0" w:color="auto"/>
              <w:right w:val="nil"/>
            </w:tcBorders>
            <w:shd w:val="clear" w:color="auto" w:fill="auto"/>
            <w:noWrap/>
            <w:vAlign w:val="bottom"/>
            <w:hideMark/>
          </w:tcPr>
          <w:p w14:paraId="292382E0" w14:textId="77777777" w:rsidR="00A14F1B" w:rsidRPr="00A14F1B" w:rsidRDefault="00A14F1B" w:rsidP="001158A2">
            <w:pPr>
              <w:spacing w:after="0" w:line="240" w:lineRule="auto"/>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en-ID" w:eastAsia="en-ID"/>
              </w:rPr>
              <w:t> </w:t>
            </w:r>
          </w:p>
        </w:tc>
        <w:tc>
          <w:tcPr>
            <w:tcW w:w="2110" w:type="pct"/>
            <w:tcBorders>
              <w:top w:val="nil"/>
              <w:left w:val="nil"/>
              <w:bottom w:val="single" w:sz="4" w:space="0" w:color="auto"/>
              <w:right w:val="nil"/>
            </w:tcBorders>
            <w:shd w:val="clear" w:color="auto" w:fill="auto"/>
            <w:noWrap/>
            <w:vAlign w:val="center"/>
            <w:hideMark/>
          </w:tcPr>
          <w:p w14:paraId="52609AF3"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Total</w:t>
            </w:r>
          </w:p>
        </w:tc>
        <w:tc>
          <w:tcPr>
            <w:tcW w:w="471" w:type="pct"/>
            <w:tcBorders>
              <w:top w:val="nil"/>
              <w:left w:val="nil"/>
              <w:bottom w:val="single" w:sz="4" w:space="0" w:color="auto"/>
              <w:right w:val="nil"/>
            </w:tcBorders>
            <w:shd w:val="clear" w:color="auto" w:fill="auto"/>
            <w:noWrap/>
            <w:vAlign w:val="center"/>
            <w:hideMark/>
          </w:tcPr>
          <w:p w14:paraId="5F25325E"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420</w:t>
            </w:r>
          </w:p>
        </w:tc>
        <w:tc>
          <w:tcPr>
            <w:tcW w:w="377" w:type="pct"/>
            <w:tcBorders>
              <w:top w:val="nil"/>
              <w:left w:val="nil"/>
              <w:bottom w:val="single" w:sz="4" w:space="0" w:color="auto"/>
              <w:right w:val="nil"/>
            </w:tcBorders>
            <w:shd w:val="clear" w:color="auto" w:fill="auto"/>
            <w:noWrap/>
            <w:vAlign w:val="center"/>
            <w:hideMark/>
          </w:tcPr>
          <w:p w14:paraId="310A350A"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31</w:t>
            </w:r>
          </w:p>
        </w:tc>
        <w:tc>
          <w:tcPr>
            <w:tcW w:w="383" w:type="pct"/>
            <w:tcBorders>
              <w:top w:val="nil"/>
              <w:left w:val="nil"/>
              <w:bottom w:val="single" w:sz="4" w:space="0" w:color="auto"/>
              <w:right w:val="nil"/>
            </w:tcBorders>
            <w:shd w:val="clear" w:color="auto" w:fill="auto"/>
            <w:noWrap/>
            <w:vAlign w:val="center"/>
            <w:hideMark/>
          </w:tcPr>
          <w:p w14:paraId="6FA181E5"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132</w:t>
            </w:r>
          </w:p>
        </w:tc>
        <w:tc>
          <w:tcPr>
            <w:tcW w:w="464" w:type="pct"/>
            <w:tcBorders>
              <w:top w:val="nil"/>
              <w:left w:val="nil"/>
              <w:bottom w:val="single" w:sz="4" w:space="0" w:color="auto"/>
              <w:right w:val="nil"/>
            </w:tcBorders>
            <w:shd w:val="clear" w:color="auto" w:fill="auto"/>
            <w:noWrap/>
            <w:vAlign w:val="center"/>
            <w:hideMark/>
          </w:tcPr>
          <w:p w14:paraId="2201100D"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22</w:t>
            </w:r>
          </w:p>
        </w:tc>
        <w:tc>
          <w:tcPr>
            <w:tcW w:w="377" w:type="pct"/>
            <w:tcBorders>
              <w:top w:val="nil"/>
              <w:left w:val="nil"/>
              <w:bottom w:val="single" w:sz="4" w:space="0" w:color="auto"/>
              <w:right w:val="nil"/>
            </w:tcBorders>
            <w:shd w:val="clear" w:color="auto" w:fill="auto"/>
            <w:noWrap/>
            <w:vAlign w:val="center"/>
            <w:hideMark/>
          </w:tcPr>
          <w:p w14:paraId="1DD17EE4"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37</w:t>
            </w:r>
          </w:p>
        </w:tc>
        <w:tc>
          <w:tcPr>
            <w:tcW w:w="480" w:type="pct"/>
            <w:tcBorders>
              <w:top w:val="nil"/>
              <w:left w:val="nil"/>
              <w:bottom w:val="single" w:sz="4" w:space="0" w:color="auto"/>
              <w:right w:val="nil"/>
            </w:tcBorders>
            <w:shd w:val="clear" w:color="auto" w:fill="auto"/>
            <w:noWrap/>
            <w:vAlign w:val="center"/>
            <w:hideMark/>
          </w:tcPr>
          <w:p w14:paraId="08FDC533" w14:textId="77777777" w:rsidR="00A14F1B" w:rsidRPr="00A14F1B" w:rsidRDefault="00A14F1B" w:rsidP="001158A2">
            <w:pPr>
              <w:spacing w:after="0" w:line="240" w:lineRule="auto"/>
              <w:jc w:val="center"/>
              <w:rPr>
                <w:rFonts w:ascii="Times New Roman" w:eastAsia="Times New Roman" w:hAnsi="Times New Roman" w:cs="Times New Roman"/>
                <w:color w:val="000000"/>
                <w:sz w:val="24"/>
                <w:szCs w:val="24"/>
                <w:lang w:val="en-ID" w:eastAsia="en-ID"/>
              </w:rPr>
            </w:pPr>
            <w:r w:rsidRPr="00A14F1B">
              <w:rPr>
                <w:rFonts w:ascii="Times New Roman" w:eastAsia="Times New Roman" w:hAnsi="Times New Roman" w:cs="Times New Roman"/>
                <w:color w:val="000000"/>
                <w:sz w:val="24"/>
                <w:szCs w:val="24"/>
                <w:lang w:val="id-ID" w:eastAsia="en-ID"/>
              </w:rPr>
              <w:t>642</w:t>
            </w:r>
          </w:p>
        </w:tc>
      </w:tr>
    </w:tbl>
    <w:p w14:paraId="1D4C7826" w14:textId="77777777" w:rsidR="00756216" w:rsidRPr="00756216" w:rsidRDefault="00756216" w:rsidP="00263721">
      <w:pPr>
        <w:spacing w:line="480" w:lineRule="auto"/>
        <w:ind w:right="-7" w:firstLine="284"/>
        <w:jc w:val="both"/>
        <w:rPr>
          <w:rFonts w:ascii="Times New Roman" w:hAnsi="Times New Roman" w:cs="Times New Roman"/>
          <w:b/>
          <w:sz w:val="24"/>
          <w:szCs w:val="24"/>
          <w:lang w:val="id-ID"/>
        </w:rPr>
      </w:pPr>
    </w:p>
    <w:p w14:paraId="0757224E" w14:textId="77777777" w:rsidR="00756216" w:rsidRPr="00756216" w:rsidRDefault="00756216" w:rsidP="001158A2">
      <w:pPr>
        <w:spacing w:line="480" w:lineRule="auto"/>
        <w:ind w:right="-7" w:firstLine="567"/>
        <w:jc w:val="both"/>
        <w:rPr>
          <w:rFonts w:ascii="Times New Roman" w:hAnsi="Times New Roman" w:cs="Times New Roman"/>
          <w:b/>
          <w:sz w:val="24"/>
          <w:szCs w:val="24"/>
          <w:lang w:val="id-ID"/>
        </w:rPr>
      </w:pPr>
      <w:r w:rsidRPr="00756216">
        <w:rPr>
          <w:rFonts w:ascii="Times New Roman" w:hAnsi="Times New Roman" w:cs="Times New Roman"/>
          <w:sz w:val="24"/>
          <w:szCs w:val="24"/>
          <w:lang w:val="id-ID"/>
        </w:rPr>
        <w:lastRenderedPageBreak/>
        <w:t xml:space="preserve">Indeks keanekaragaman, indeks keseragaman, dan indeks dominansi menunjukkan keseimbangan </w:t>
      </w:r>
      <w:r w:rsidRPr="00756216">
        <w:rPr>
          <w:rFonts w:ascii="Times New Roman" w:hAnsi="Times New Roman" w:cs="Times New Roman"/>
          <w:spacing w:val="-4"/>
          <w:sz w:val="24"/>
          <w:szCs w:val="24"/>
          <w:lang w:val="id-ID"/>
        </w:rPr>
        <w:t xml:space="preserve">dalam </w:t>
      </w:r>
      <w:r w:rsidRPr="00756216">
        <w:rPr>
          <w:rFonts w:ascii="Times New Roman" w:hAnsi="Times New Roman" w:cs="Times New Roman"/>
          <w:sz w:val="24"/>
          <w:szCs w:val="24"/>
          <w:lang w:val="id-ID"/>
        </w:rPr>
        <w:t xml:space="preserve">pembagian jumlah individu setiap jenis dan menunjukkan kekayaan jenis (Odum, 1983). Hasil struktur </w:t>
      </w:r>
      <w:r w:rsidRPr="00756216">
        <w:rPr>
          <w:rFonts w:ascii="Times New Roman" w:hAnsi="Times New Roman" w:cs="Times New Roman"/>
          <w:spacing w:val="-3"/>
          <w:sz w:val="24"/>
          <w:szCs w:val="24"/>
          <w:lang w:val="id-ID"/>
        </w:rPr>
        <w:t xml:space="preserve">komunitas </w:t>
      </w:r>
      <w:r w:rsidRPr="00756216">
        <w:rPr>
          <w:rFonts w:ascii="Times New Roman" w:hAnsi="Times New Roman" w:cs="Times New Roman"/>
          <w:sz w:val="24"/>
          <w:szCs w:val="24"/>
          <w:lang w:val="id-ID"/>
        </w:rPr>
        <w:t>ikan yang ditemukan selama penelitian meliputi dominansi, keanekaragaman dan keseragaman jenis ditampilkan dalam Tabel</w:t>
      </w:r>
      <w:r w:rsidRPr="00756216">
        <w:rPr>
          <w:rFonts w:ascii="Times New Roman" w:hAnsi="Times New Roman" w:cs="Times New Roman"/>
          <w:spacing w:val="-1"/>
          <w:sz w:val="24"/>
          <w:szCs w:val="24"/>
          <w:lang w:val="id-ID"/>
        </w:rPr>
        <w:t xml:space="preserve"> </w:t>
      </w:r>
      <w:r w:rsidRPr="00756216">
        <w:rPr>
          <w:rFonts w:ascii="Times New Roman" w:hAnsi="Times New Roman" w:cs="Times New Roman"/>
          <w:sz w:val="24"/>
          <w:szCs w:val="24"/>
          <w:lang w:val="id-ID"/>
        </w:rPr>
        <w:t>2.</w:t>
      </w:r>
    </w:p>
    <w:p w14:paraId="62E57FBC" w14:textId="77777777" w:rsidR="008011A3" w:rsidRPr="00756216" w:rsidRDefault="008011A3" w:rsidP="00263721">
      <w:pPr>
        <w:pStyle w:val="BodyText"/>
        <w:spacing w:line="480" w:lineRule="auto"/>
        <w:ind w:right="-7"/>
        <w:jc w:val="both"/>
        <w:rPr>
          <w:lang w:val="id-ID"/>
        </w:rPr>
      </w:pPr>
      <w:r w:rsidRPr="00756216">
        <w:rPr>
          <w:lang w:val="id-ID"/>
        </w:rPr>
        <w:t>Tabel 2. Nilai indeks keanekaragaman (H’), keseragaman (E) dan dominansi (C)</w:t>
      </w:r>
    </w:p>
    <w:p w14:paraId="6B8E456F" w14:textId="5512D188" w:rsidR="008011A3" w:rsidRPr="007A5D6D" w:rsidRDefault="008011A3" w:rsidP="00263721">
      <w:pPr>
        <w:spacing w:after="0" w:line="480" w:lineRule="auto"/>
        <w:rPr>
          <w:rFonts w:ascii="Times New Roman" w:hAnsi="Times New Roman" w:cs="Times New Roman"/>
          <w:i/>
          <w:iCs/>
          <w:sz w:val="24"/>
          <w:szCs w:val="24"/>
        </w:rPr>
      </w:pPr>
      <w:r w:rsidRPr="00DF4B5C">
        <w:rPr>
          <w:rFonts w:ascii="Times New Roman" w:hAnsi="Times New Roman" w:cs="Times New Roman"/>
          <w:i/>
          <w:iCs/>
          <w:sz w:val="24"/>
          <w:szCs w:val="24"/>
        </w:rPr>
        <w:t>Table 2</w:t>
      </w:r>
      <w:r>
        <w:rPr>
          <w:rFonts w:ascii="Times New Roman" w:hAnsi="Times New Roman" w:cs="Times New Roman"/>
          <w:sz w:val="24"/>
          <w:szCs w:val="24"/>
        </w:rPr>
        <w:t>.</w:t>
      </w:r>
      <w:r w:rsidR="00B12F53">
        <w:rPr>
          <w:rFonts w:ascii="Times New Roman" w:hAnsi="Times New Roman" w:cs="Times New Roman"/>
          <w:sz w:val="24"/>
          <w:szCs w:val="24"/>
        </w:rPr>
        <w:t xml:space="preserve"> </w:t>
      </w:r>
      <w:r w:rsidR="007A5D6D" w:rsidRPr="007A5D6D">
        <w:rPr>
          <w:rFonts w:ascii="Times New Roman" w:hAnsi="Times New Roman" w:cs="Times New Roman"/>
          <w:i/>
          <w:iCs/>
          <w:sz w:val="24"/>
          <w:szCs w:val="24"/>
        </w:rPr>
        <w:t>Value</w:t>
      </w:r>
      <w:r w:rsidR="00DF4B5C" w:rsidRPr="007A5D6D">
        <w:rPr>
          <w:rFonts w:ascii="Times New Roman" w:hAnsi="Times New Roman" w:cs="Times New Roman"/>
          <w:i/>
          <w:iCs/>
          <w:sz w:val="24"/>
          <w:szCs w:val="24"/>
        </w:rPr>
        <w:t xml:space="preserve"> of diver</w:t>
      </w:r>
      <w:r w:rsidR="007A5D6D" w:rsidRPr="007A5D6D">
        <w:rPr>
          <w:rFonts w:ascii="Times New Roman" w:hAnsi="Times New Roman" w:cs="Times New Roman"/>
          <w:i/>
          <w:iCs/>
          <w:sz w:val="24"/>
          <w:szCs w:val="24"/>
        </w:rPr>
        <w:t>s</w:t>
      </w:r>
      <w:r w:rsidR="00DF4B5C" w:rsidRPr="007A5D6D">
        <w:rPr>
          <w:rFonts w:ascii="Times New Roman" w:hAnsi="Times New Roman" w:cs="Times New Roman"/>
          <w:i/>
          <w:iCs/>
          <w:sz w:val="24"/>
          <w:szCs w:val="24"/>
        </w:rPr>
        <w:t xml:space="preserve">ity index (H’), (E), and </w:t>
      </w:r>
      <w:r w:rsidR="00F64F5A" w:rsidRPr="007A5D6D">
        <w:rPr>
          <w:rFonts w:ascii="Times New Roman" w:hAnsi="Times New Roman" w:cs="Times New Roman"/>
          <w:i/>
          <w:iCs/>
          <w:sz w:val="24"/>
          <w:szCs w:val="24"/>
        </w:rPr>
        <w:t>(C)</w:t>
      </w:r>
    </w:p>
    <w:tbl>
      <w:tblPr>
        <w:tblW w:w="4684" w:type="pct"/>
        <w:tblCellMar>
          <w:left w:w="0" w:type="dxa"/>
          <w:right w:w="0" w:type="dxa"/>
        </w:tblCellMar>
        <w:tblLook w:val="01E0" w:firstRow="1" w:lastRow="1" w:firstColumn="1" w:lastColumn="1" w:noHBand="0" w:noVBand="0"/>
      </w:tblPr>
      <w:tblGrid>
        <w:gridCol w:w="3121"/>
        <w:gridCol w:w="990"/>
        <w:gridCol w:w="1033"/>
        <w:gridCol w:w="952"/>
        <w:gridCol w:w="992"/>
        <w:gridCol w:w="873"/>
      </w:tblGrid>
      <w:tr w:rsidR="008011A3" w:rsidRPr="00756216" w14:paraId="3331EE77" w14:textId="77777777" w:rsidTr="001A69F5">
        <w:trPr>
          <w:trHeight w:val="345"/>
        </w:trPr>
        <w:tc>
          <w:tcPr>
            <w:tcW w:w="1960" w:type="pct"/>
            <w:tcBorders>
              <w:top w:val="single" w:sz="4" w:space="0" w:color="000000"/>
              <w:left w:val="nil"/>
              <w:bottom w:val="single" w:sz="4" w:space="0" w:color="000000"/>
              <w:right w:val="nil"/>
            </w:tcBorders>
          </w:tcPr>
          <w:p w14:paraId="4C0AB420" w14:textId="77777777" w:rsidR="008011A3" w:rsidRPr="00756216" w:rsidRDefault="008011A3" w:rsidP="00263721">
            <w:pPr>
              <w:pStyle w:val="TableParagraph"/>
              <w:spacing w:line="480" w:lineRule="auto"/>
              <w:ind w:right="-7"/>
              <w:jc w:val="both"/>
              <w:rPr>
                <w:sz w:val="24"/>
                <w:szCs w:val="24"/>
                <w:lang w:val="id-ID" w:eastAsia="en-US"/>
              </w:rPr>
            </w:pPr>
          </w:p>
        </w:tc>
        <w:tc>
          <w:tcPr>
            <w:tcW w:w="622" w:type="pct"/>
            <w:tcBorders>
              <w:top w:val="single" w:sz="4" w:space="0" w:color="000000"/>
              <w:left w:val="nil"/>
              <w:bottom w:val="single" w:sz="4" w:space="0" w:color="000000"/>
              <w:right w:val="nil"/>
            </w:tcBorders>
            <w:hideMark/>
          </w:tcPr>
          <w:p w14:paraId="51AD12C1" w14:textId="77777777" w:rsidR="008011A3" w:rsidRPr="00756216" w:rsidRDefault="008011A3" w:rsidP="00263721">
            <w:pPr>
              <w:pStyle w:val="TableParagraph"/>
              <w:spacing w:line="480" w:lineRule="auto"/>
              <w:ind w:right="-7"/>
              <w:jc w:val="both"/>
              <w:rPr>
                <w:b/>
                <w:sz w:val="24"/>
                <w:szCs w:val="24"/>
                <w:lang w:val="id-ID" w:eastAsia="en-US"/>
              </w:rPr>
            </w:pPr>
            <w:r w:rsidRPr="00756216">
              <w:rPr>
                <w:b/>
                <w:sz w:val="24"/>
                <w:szCs w:val="24"/>
                <w:lang w:val="id-ID" w:eastAsia="en-US"/>
              </w:rPr>
              <w:t>St. I</w:t>
            </w:r>
          </w:p>
        </w:tc>
        <w:tc>
          <w:tcPr>
            <w:tcW w:w="649" w:type="pct"/>
            <w:tcBorders>
              <w:top w:val="single" w:sz="4" w:space="0" w:color="000000"/>
              <w:left w:val="nil"/>
              <w:bottom w:val="single" w:sz="4" w:space="0" w:color="000000"/>
              <w:right w:val="nil"/>
            </w:tcBorders>
            <w:hideMark/>
          </w:tcPr>
          <w:p w14:paraId="77B55BDD" w14:textId="77777777" w:rsidR="008011A3" w:rsidRPr="00756216" w:rsidRDefault="008011A3" w:rsidP="00263721">
            <w:pPr>
              <w:pStyle w:val="TableParagraph"/>
              <w:spacing w:line="480" w:lineRule="auto"/>
              <w:ind w:right="-7" w:hanging="10"/>
              <w:jc w:val="both"/>
              <w:rPr>
                <w:b/>
                <w:sz w:val="24"/>
                <w:szCs w:val="24"/>
                <w:lang w:val="id-ID" w:eastAsia="en-US"/>
              </w:rPr>
            </w:pPr>
            <w:r w:rsidRPr="00756216">
              <w:rPr>
                <w:b/>
                <w:sz w:val="24"/>
                <w:szCs w:val="24"/>
                <w:lang w:val="id-ID" w:eastAsia="en-US"/>
              </w:rPr>
              <w:t>St. II</w:t>
            </w:r>
          </w:p>
        </w:tc>
        <w:tc>
          <w:tcPr>
            <w:tcW w:w="598" w:type="pct"/>
            <w:tcBorders>
              <w:top w:val="single" w:sz="4" w:space="0" w:color="000000"/>
              <w:left w:val="nil"/>
              <w:bottom w:val="single" w:sz="4" w:space="0" w:color="000000"/>
              <w:right w:val="nil"/>
            </w:tcBorders>
            <w:hideMark/>
          </w:tcPr>
          <w:p w14:paraId="039220C1" w14:textId="77777777" w:rsidR="008011A3" w:rsidRPr="00756216" w:rsidRDefault="008011A3" w:rsidP="00263721">
            <w:pPr>
              <w:pStyle w:val="TableParagraph"/>
              <w:spacing w:line="480" w:lineRule="auto"/>
              <w:ind w:right="-7" w:hanging="15"/>
              <w:jc w:val="both"/>
              <w:rPr>
                <w:b/>
                <w:sz w:val="24"/>
                <w:szCs w:val="24"/>
                <w:lang w:val="id-ID" w:eastAsia="en-US"/>
              </w:rPr>
            </w:pPr>
            <w:r w:rsidRPr="00756216">
              <w:rPr>
                <w:b/>
                <w:sz w:val="24"/>
                <w:szCs w:val="24"/>
                <w:lang w:val="id-ID" w:eastAsia="en-US"/>
              </w:rPr>
              <w:t>St. III</w:t>
            </w:r>
          </w:p>
        </w:tc>
        <w:tc>
          <w:tcPr>
            <w:tcW w:w="623" w:type="pct"/>
            <w:tcBorders>
              <w:top w:val="single" w:sz="4" w:space="0" w:color="000000"/>
              <w:left w:val="nil"/>
              <w:bottom w:val="single" w:sz="4" w:space="0" w:color="000000"/>
              <w:right w:val="nil"/>
            </w:tcBorders>
            <w:hideMark/>
          </w:tcPr>
          <w:p w14:paraId="17FF3C25" w14:textId="77777777" w:rsidR="008011A3" w:rsidRPr="00756216" w:rsidRDefault="008011A3" w:rsidP="00263721">
            <w:pPr>
              <w:pStyle w:val="TableParagraph"/>
              <w:spacing w:line="480" w:lineRule="auto"/>
              <w:ind w:right="-7" w:hanging="5"/>
              <w:jc w:val="both"/>
              <w:rPr>
                <w:b/>
                <w:sz w:val="24"/>
                <w:szCs w:val="24"/>
                <w:lang w:val="id-ID" w:eastAsia="en-US"/>
              </w:rPr>
            </w:pPr>
            <w:r w:rsidRPr="00756216">
              <w:rPr>
                <w:b/>
                <w:sz w:val="24"/>
                <w:szCs w:val="24"/>
                <w:lang w:val="id-ID" w:eastAsia="en-US"/>
              </w:rPr>
              <w:t>St. IV</w:t>
            </w:r>
          </w:p>
        </w:tc>
        <w:tc>
          <w:tcPr>
            <w:tcW w:w="548" w:type="pct"/>
            <w:tcBorders>
              <w:top w:val="single" w:sz="4" w:space="0" w:color="000000"/>
              <w:left w:val="nil"/>
              <w:bottom w:val="single" w:sz="4" w:space="0" w:color="000000"/>
              <w:right w:val="nil"/>
            </w:tcBorders>
            <w:hideMark/>
          </w:tcPr>
          <w:p w14:paraId="35B31B7A" w14:textId="77777777" w:rsidR="008011A3" w:rsidRPr="00756216" w:rsidRDefault="008011A3" w:rsidP="00263721">
            <w:pPr>
              <w:pStyle w:val="TableParagraph"/>
              <w:spacing w:line="480" w:lineRule="auto"/>
              <w:ind w:firstLine="24"/>
              <w:jc w:val="both"/>
              <w:rPr>
                <w:b/>
                <w:sz w:val="24"/>
                <w:szCs w:val="24"/>
                <w:lang w:val="id-ID" w:eastAsia="en-US"/>
              </w:rPr>
            </w:pPr>
            <w:r w:rsidRPr="00756216">
              <w:rPr>
                <w:b/>
                <w:sz w:val="24"/>
                <w:szCs w:val="24"/>
                <w:lang w:val="id-ID" w:eastAsia="en-US"/>
              </w:rPr>
              <w:t>St. V</w:t>
            </w:r>
          </w:p>
        </w:tc>
      </w:tr>
      <w:tr w:rsidR="008011A3" w:rsidRPr="00756216" w14:paraId="0DC04B8A" w14:textId="77777777" w:rsidTr="001A69F5">
        <w:trPr>
          <w:trHeight w:val="362"/>
        </w:trPr>
        <w:tc>
          <w:tcPr>
            <w:tcW w:w="1960" w:type="pct"/>
            <w:tcBorders>
              <w:top w:val="single" w:sz="4" w:space="0" w:color="000000"/>
              <w:left w:val="nil"/>
              <w:bottom w:val="nil"/>
              <w:right w:val="nil"/>
            </w:tcBorders>
            <w:hideMark/>
          </w:tcPr>
          <w:p w14:paraId="1D960839" w14:textId="77777777" w:rsidR="008011A3" w:rsidRPr="00756216" w:rsidRDefault="008011A3" w:rsidP="00263721">
            <w:pPr>
              <w:pStyle w:val="TableParagraph"/>
              <w:spacing w:line="480" w:lineRule="auto"/>
              <w:ind w:right="-7"/>
              <w:jc w:val="both"/>
              <w:rPr>
                <w:sz w:val="24"/>
                <w:szCs w:val="24"/>
                <w:lang w:val="id-ID" w:eastAsia="en-US"/>
              </w:rPr>
            </w:pPr>
            <w:r w:rsidRPr="00756216">
              <w:rPr>
                <w:sz w:val="24"/>
                <w:szCs w:val="24"/>
                <w:lang w:val="id-ID" w:eastAsia="en-US"/>
              </w:rPr>
              <w:t>Keanekaragaman (H')</w:t>
            </w:r>
          </w:p>
        </w:tc>
        <w:tc>
          <w:tcPr>
            <w:tcW w:w="622" w:type="pct"/>
            <w:tcBorders>
              <w:top w:val="single" w:sz="4" w:space="0" w:color="000000"/>
              <w:left w:val="nil"/>
              <w:bottom w:val="nil"/>
              <w:right w:val="nil"/>
            </w:tcBorders>
            <w:hideMark/>
          </w:tcPr>
          <w:p w14:paraId="1FC64701" w14:textId="77777777" w:rsidR="008011A3" w:rsidRPr="00756216" w:rsidRDefault="008011A3" w:rsidP="00263721">
            <w:pPr>
              <w:pStyle w:val="TableParagraph"/>
              <w:spacing w:line="480" w:lineRule="auto"/>
              <w:ind w:right="-7"/>
              <w:jc w:val="both"/>
              <w:rPr>
                <w:sz w:val="24"/>
                <w:szCs w:val="24"/>
                <w:lang w:val="id-ID" w:eastAsia="en-US"/>
              </w:rPr>
            </w:pPr>
            <w:r w:rsidRPr="00756216">
              <w:rPr>
                <w:sz w:val="24"/>
                <w:szCs w:val="24"/>
                <w:lang w:val="id-ID" w:eastAsia="en-US"/>
              </w:rPr>
              <w:t>3,13</w:t>
            </w:r>
          </w:p>
        </w:tc>
        <w:tc>
          <w:tcPr>
            <w:tcW w:w="649" w:type="pct"/>
            <w:tcBorders>
              <w:top w:val="single" w:sz="4" w:space="0" w:color="000000"/>
              <w:left w:val="nil"/>
              <w:bottom w:val="nil"/>
              <w:right w:val="nil"/>
            </w:tcBorders>
            <w:hideMark/>
          </w:tcPr>
          <w:p w14:paraId="149EB21B" w14:textId="77777777" w:rsidR="008011A3" w:rsidRPr="00756216" w:rsidRDefault="008011A3" w:rsidP="00263721">
            <w:pPr>
              <w:pStyle w:val="TableParagraph"/>
              <w:spacing w:line="480" w:lineRule="auto"/>
              <w:ind w:right="-7"/>
              <w:jc w:val="both"/>
              <w:rPr>
                <w:sz w:val="24"/>
                <w:szCs w:val="24"/>
                <w:lang w:val="id-ID" w:eastAsia="en-US"/>
              </w:rPr>
            </w:pPr>
            <w:r w:rsidRPr="00756216">
              <w:rPr>
                <w:sz w:val="24"/>
                <w:szCs w:val="24"/>
                <w:lang w:val="id-ID" w:eastAsia="en-US"/>
              </w:rPr>
              <w:t>1,83</w:t>
            </w:r>
          </w:p>
        </w:tc>
        <w:tc>
          <w:tcPr>
            <w:tcW w:w="598" w:type="pct"/>
            <w:tcBorders>
              <w:top w:val="single" w:sz="4" w:space="0" w:color="000000"/>
              <w:left w:val="nil"/>
              <w:bottom w:val="nil"/>
              <w:right w:val="nil"/>
            </w:tcBorders>
            <w:hideMark/>
          </w:tcPr>
          <w:p w14:paraId="272366E3" w14:textId="77777777" w:rsidR="008011A3" w:rsidRPr="00756216" w:rsidRDefault="008011A3" w:rsidP="00263721">
            <w:pPr>
              <w:pStyle w:val="TableParagraph"/>
              <w:spacing w:line="480" w:lineRule="auto"/>
              <w:ind w:right="-7"/>
              <w:jc w:val="both"/>
              <w:rPr>
                <w:sz w:val="24"/>
                <w:szCs w:val="24"/>
                <w:lang w:val="id-ID" w:eastAsia="en-US"/>
              </w:rPr>
            </w:pPr>
            <w:r w:rsidRPr="00756216">
              <w:rPr>
                <w:sz w:val="24"/>
                <w:szCs w:val="24"/>
                <w:lang w:val="id-ID" w:eastAsia="en-US"/>
              </w:rPr>
              <w:t>2,36</w:t>
            </w:r>
          </w:p>
        </w:tc>
        <w:tc>
          <w:tcPr>
            <w:tcW w:w="623" w:type="pct"/>
            <w:tcBorders>
              <w:top w:val="single" w:sz="4" w:space="0" w:color="000000"/>
              <w:left w:val="nil"/>
              <w:bottom w:val="nil"/>
              <w:right w:val="nil"/>
            </w:tcBorders>
            <w:hideMark/>
          </w:tcPr>
          <w:p w14:paraId="142EEB55" w14:textId="77777777" w:rsidR="008011A3" w:rsidRPr="00756216" w:rsidRDefault="008011A3" w:rsidP="00263721">
            <w:pPr>
              <w:pStyle w:val="TableParagraph"/>
              <w:spacing w:line="480" w:lineRule="auto"/>
              <w:ind w:right="-7"/>
              <w:jc w:val="both"/>
              <w:rPr>
                <w:sz w:val="24"/>
                <w:szCs w:val="24"/>
                <w:lang w:val="id-ID" w:eastAsia="en-US"/>
              </w:rPr>
            </w:pPr>
            <w:r w:rsidRPr="00756216">
              <w:rPr>
                <w:sz w:val="24"/>
                <w:szCs w:val="24"/>
                <w:lang w:val="id-ID" w:eastAsia="en-US"/>
              </w:rPr>
              <w:t>2,05</w:t>
            </w:r>
          </w:p>
        </w:tc>
        <w:tc>
          <w:tcPr>
            <w:tcW w:w="548" w:type="pct"/>
            <w:tcBorders>
              <w:top w:val="single" w:sz="4" w:space="0" w:color="000000"/>
              <w:left w:val="nil"/>
              <w:bottom w:val="nil"/>
              <w:right w:val="nil"/>
            </w:tcBorders>
            <w:hideMark/>
          </w:tcPr>
          <w:p w14:paraId="6706DFB0" w14:textId="77777777" w:rsidR="008011A3" w:rsidRPr="00756216" w:rsidRDefault="008011A3" w:rsidP="00263721">
            <w:pPr>
              <w:pStyle w:val="TableParagraph"/>
              <w:spacing w:line="480" w:lineRule="auto"/>
              <w:ind w:right="-7"/>
              <w:jc w:val="both"/>
              <w:rPr>
                <w:sz w:val="24"/>
                <w:szCs w:val="24"/>
                <w:lang w:val="id-ID" w:eastAsia="en-US"/>
              </w:rPr>
            </w:pPr>
            <w:r w:rsidRPr="00756216">
              <w:rPr>
                <w:sz w:val="24"/>
                <w:szCs w:val="24"/>
                <w:lang w:val="id-ID" w:eastAsia="en-US"/>
              </w:rPr>
              <w:t>2,13</w:t>
            </w:r>
          </w:p>
        </w:tc>
      </w:tr>
      <w:tr w:rsidR="008011A3" w:rsidRPr="00756216" w14:paraId="53098474" w14:textId="77777777" w:rsidTr="001A69F5">
        <w:trPr>
          <w:trHeight w:val="266"/>
        </w:trPr>
        <w:tc>
          <w:tcPr>
            <w:tcW w:w="1960" w:type="pct"/>
            <w:hideMark/>
          </w:tcPr>
          <w:p w14:paraId="251EB67D" w14:textId="77777777" w:rsidR="008011A3" w:rsidRPr="00756216" w:rsidRDefault="008011A3" w:rsidP="00263721">
            <w:pPr>
              <w:pStyle w:val="TableParagraph"/>
              <w:spacing w:line="480" w:lineRule="auto"/>
              <w:ind w:right="-7"/>
              <w:jc w:val="both"/>
              <w:rPr>
                <w:sz w:val="24"/>
                <w:szCs w:val="24"/>
                <w:lang w:val="id-ID" w:eastAsia="en-US"/>
              </w:rPr>
            </w:pPr>
            <w:r w:rsidRPr="00756216">
              <w:rPr>
                <w:sz w:val="24"/>
                <w:szCs w:val="24"/>
                <w:lang w:val="id-ID" w:eastAsia="en-US"/>
              </w:rPr>
              <w:t>Keseragaman (E)</w:t>
            </w:r>
          </w:p>
        </w:tc>
        <w:tc>
          <w:tcPr>
            <w:tcW w:w="622" w:type="pct"/>
            <w:hideMark/>
          </w:tcPr>
          <w:p w14:paraId="264BAC95" w14:textId="77777777" w:rsidR="008011A3" w:rsidRPr="00756216" w:rsidRDefault="008011A3" w:rsidP="00263721">
            <w:pPr>
              <w:pStyle w:val="TableParagraph"/>
              <w:spacing w:line="480" w:lineRule="auto"/>
              <w:ind w:right="-7"/>
              <w:jc w:val="both"/>
              <w:rPr>
                <w:sz w:val="24"/>
                <w:szCs w:val="24"/>
                <w:lang w:val="id-ID" w:eastAsia="en-US"/>
              </w:rPr>
            </w:pPr>
            <w:r w:rsidRPr="00756216">
              <w:rPr>
                <w:sz w:val="24"/>
                <w:szCs w:val="24"/>
                <w:lang w:val="id-ID" w:eastAsia="en-US"/>
              </w:rPr>
              <w:t>0,87</w:t>
            </w:r>
          </w:p>
        </w:tc>
        <w:tc>
          <w:tcPr>
            <w:tcW w:w="649" w:type="pct"/>
            <w:hideMark/>
          </w:tcPr>
          <w:p w14:paraId="40289B6F" w14:textId="77777777" w:rsidR="008011A3" w:rsidRPr="00756216" w:rsidRDefault="008011A3" w:rsidP="00263721">
            <w:pPr>
              <w:pStyle w:val="TableParagraph"/>
              <w:spacing w:line="480" w:lineRule="auto"/>
              <w:ind w:right="-7"/>
              <w:jc w:val="both"/>
              <w:rPr>
                <w:sz w:val="24"/>
                <w:szCs w:val="24"/>
                <w:lang w:val="id-ID" w:eastAsia="en-US"/>
              </w:rPr>
            </w:pPr>
            <w:r w:rsidRPr="00756216">
              <w:rPr>
                <w:sz w:val="24"/>
                <w:szCs w:val="24"/>
                <w:lang w:val="id-ID" w:eastAsia="en-US"/>
              </w:rPr>
              <w:t>0,88</w:t>
            </w:r>
          </w:p>
        </w:tc>
        <w:tc>
          <w:tcPr>
            <w:tcW w:w="598" w:type="pct"/>
            <w:hideMark/>
          </w:tcPr>
          <w:p w14:paraId="70DFB9DA" w14:textId="77777777" w:rsidR="008011A3" w:rsidRPr="00756216" w:rsidRDefault="008011A3" w:rsidP="00263721">
            <w:pPr>
              <w:pStyle w:val="TableParagraph"/>
              <w:spacing w:line="480" w:lineRule="auto"/>
              <w:ind w:right="-7"/>
              <w:jc w:val="both"/>
              <w:rPr>
                <w:sz w:val="24"/>
                <w:szCs w:val="24"/>
                <w:lang w:val="id-ID" w:eastAsia="en-US"/>
              </w:rPr>
            </w:pPr>
            <w:r w:rsidRPr="00756216">
              <w:rPr>
                <w:sz w:val="24"/>
                <w:szCs w:val="24"/>
                <w:lang w:val="id-ID" w:eastAsia="en-US"/>
              </w:rPr>
              <w:t>0,79</w:t>
            </w:r>
          </w:p>
        </w:tc>
        <w:tc>
          <w:tcPr>
            <w:tcW w:w="623" w:type="pct"/>
            <w:hideMark/>
          </w:tcPr>
          <w:p w14:paraId="51E9D9CE" w14:textId="77777777" w:rsidR="008011A3" w:rsidRPr="00756216" w:rsidRDefault="008011A3" w:rsidP="00263721">
            <w:pPr>
              <w:pStyle w:val="TableParagraph"/>
              <w:spacing w:line="480" w:lineRule="auto"/>
              <w:ind w:right="-7"/>
              <w:jc w:val="both"/>
              <w:rPr>
                <w:sz w:val="24"/>
                <w:szCs w:val="24"/>
                <w:lang w:val="id-ID" w:eastAsia="en-US"/>
              </w:rPr>
            </w:pPr>
            <w:r w:rsidRPr="00756216">
              <w:rPr>
                <w:sz w:val="24"/>
                <w:szCs w:val="24"/>
                <w:lang w:val="id-ID" w:eastAsia="en-US"/>
              </w:rPr>
              <w:t>0,93</w:t>
            </w:r>
          </w:p>
        </w:tc>
        <w:tc>
          <w:tcPr>
            <w:tcW w:w="548" w:type="pct"/>
            <w:hideMark/>
          </w:tcPr>
          <w:p w14:paraId="1355862F" w14:textId="77777777" w:rsidR="008011A3" w:rsidRPr="00756216" w:rsidRDefault="008011A3" w:rsidP="00263721">
            <w:pPr>
              <w:pStyle w:val="TableParagraph"/>
              <w:spacing w:line="480" w:lineRule="auto"/>
              <w:ind w:right="-7"/>
              <w:jc w:val="both"/>
              <w:rPr>
                <w:sz w:val="24"/>
                <w:szCs w:val="24"/>
                <w:lang w:val="id-ID" w:eastAsia="en-US"/>
              </w:rPr>
            </w:pPr>
            <w:r w:rsidRPr="00756216">
              <w:rPr>
                <w:sz w:val="24"/>
                <w:szCs w:val="24"/>
                <w:lang w:val="id-ID" w:eastAsia="en-US"/>
              </w:rPr>
              <w:t>0,92</w:t>
            </w:r>
          </w:p>
        </w:tc>
      </w:tr>
      <w:tr w:rsidR="008011A3" w:rsidRPr="00756216" w14:paraId="79B02ECD" w14:textId="77777777" w:rsidTr="001A69F5">
        <w:trPr>
          <w:trHeight w:val="383"/>
        </w:trPr>
        <w:tc>
          <w:tcPr>
            <w:tcW w:w="1960" w:type="pct"/>
            <w:tcBorders>
              <w:top w:val="nil"/>
              <w:left w:val="nil"/>
              <w:bottom w:val="single" w:sz="4" w:space="0" w:color="000000"/>
              <w:right w:val="nil"/>
            </w:tcBorders>
            <w:hideMark/>
          </w:tcPr>
          <w:p w14:paraId="2F2B25A4" w14:textId="77777777" w:rsidR="008011A3" w:rsidRPr="00756216" w:rsidRDefault="008011A3" w:rsidP="00263721">
            <w:pPr>
              <w:pStyle w:val="TableParagraph"/>
              <w:spacing w:line="480" w:lineRule="auto"/>
              <w:ind w:right="-7"/>
              <w:jc w:val="both"/>
              <w:rPr>
                <w:sz w:val="24"/>
                <w:szCs w:val="24"/>
                <w:lang w:val="id-ID" w:eastAsia="en-US"/>
              </w:rPr>
            </w:pPr>
            <w:r w:rsidRPr="00756216">
              <w:rPr>
                <w:sz w:val="24"/>
                <w:szCs w:val="24"/>
                <w:lang w:val="id-ID" w:eastAsia="en-US"/>
              </w:rPr>
              <w:t>Dominansi (C)</w:t>
            </w:r>
          </w:p>
        </w:tc>
        <w:tc>
          <w:tcPr>
            <w:tcW w:w="622" w:type="pct"/>
            <w:tcBorders>
              <w:top w:val="nil"/>
              <w:left w:val="nil"/>
              <w:bottom w:val="single" w:sz="4" w:space="0" w:color="000000"/>
              <w:right w:val="nil"/>
            </w:tcBorders>
            <w:hideMark/>
          </w:tcPr>
          <w:p w14:paraId="254FD3B4" w14:textId="77777777" w:rsidR="008011A3" w:rsidRPr="00756216" w:rsidRDefault="008011A3" w:rsidP="00263721">
            <w:pPr>
              <w:pStyle w:val="TableParagraph"/>
              <w:spacing w:line="480" w:lineRule="auto"/>
              <w:ind w:right="-7"/>
              <w:jc w:val="both"/>
              <w:rPr>
                <w:sz w:val="24"/>
                <w:szCs w:val="24"/>
                <w:lang w:val="id-ID" w:eastAsia="en-US"/>
              </w:rPr>
            </w:pPr>
            <w:r w:rsidRPr="00756216">
              <w:rPr>
                <w:sz w:val="24"/>
                <w:szCs w:val="24"/>
                <w:lang w:val="id-ID" w:eastAsia="en-US"/>
              </w:rPr>
              <w:t>0,06</w:t>
            </w:r>
          </w:p>
        </w:tc>
        <w:tc>
          <w:tcPr>
            <w:tcW w:w="649" w:type="pct"/>
            <w:tcBorders>
              <w:top w:val="nil"/>
              <w:left w:val="nil"/>
              <w:bottom w:val="single" w:sz="4" w:space="0" w:color="000000"/>
              <w:right w:val="nil"/>
            </w:tcBorders>
            <w:hideMark/>
          </w:tcPr>
          <w:p w14:paraId="0279730A" w14:textId="77777777" w:rsidR="008011A3" w:rsidRPr="00756216" w:rsidRDefault="008011A3" w:rsidP="00263721">
            <w:pPr>
              <w:pStyle w:val="TableParagraph"/>
              <w:spacing w:line="480" w:lineRule="auto"/>
              <w:ind w:right="-7"/>
              <w:jc w:val="both"/>
              <w:rPr>
                <w:sz w:val="24"/>
                <w:szCs w:val="24"/>
                <w:lang w:val="id-ID" w:eastAsia="en-US"/>
              </w:rPr>
            </w:pPr>
            <w:r w:rsidRPr="00756216">
              <w:rPr>
                <w:sz w:val="24"/>
                <w:szCs w:val="24"/>
                <w:lang w:val="id-ID" w:eastAsia="en-US"/>
              </w:rPr>
              <w:t>0,19</w:t>
            </w:r>
          </w:p>
        </w:tc>
        <w:tc>
          <w:tcPr>
            <w:tcW w:w="598" w:type="pct"/>
            <w:tcBorders>
              <w:top w:val="nil"/>
              <w:left w:val="nil"/>
              <w:bottom w:val="single" w:sz="4" w:space="0" w:color="000000"/>
              <w:right w:val="nil"/>
            </w:tcBorders>
            <w:hideMark/>
          </w:tcPr>
          <w:p w14:paraId="083F0786" w14:textId="77777777" w:rsidR="008011A3" w:rsidRPr="00756216" w:rsidRDefault="008011A3" w:rsidP="00263721">
            <w:pPr>
              <w:pStyle w:val="TableParagraph"/>
              <w:spacing w:line="480" w:lineRule="auto"/>
              <w:ind w:right="-7"/>
              <w:jc w:val="both"/>
              <w:rPr>
                <w:sz w:val="24"/>
                <w:szCs w:val="24"/>
                <w:lang w:val="id-ID" w:eastAsia="en-US"/>
              </w:rPr>
            </w:pPr>
            <w:r w:rsidRPr="00756216">
              <w:rPr>
                <w:sz w:val="24"/>
                <w:szCs w:val="24"/>
                <w:lang w:val="id-ID" w:eastAsia="en-US"/>
              </w:rPr>
              <w:t>0,13</w:t>
            </w:r>
          </w:p>
        </w:tc>
        <w:tc>
          <w:tcPr>
            <w:tcW w:w="623" w:type="pct"/>
            <w:tcBorders>
              <w:top w:val="nil"/>
              <w:left w:val="nil"/>
              <w:bottom w:val="single" w:sz="4" w:space="0" w:color="000000"/>
              <w:right w:val="nil"/>
            </w:tcBorders>
            <w:hideMark/>
          </w:tcPr>
          <w:p w14:paraId="75105EB2" w14:textId="77777777" w:rsidR="008011A3" w:rsidRPr="00756216" w:rsidRDefault="008011A3" w:rsidP="00263721">
            <w:pPr>
              <w:pStyle w:val="TableParagraph"/>
              <w:spacing w:line="480" w:lineRule="auto"/>
              <w:ind w:right="-7"/>
              <w:jc w:val="both"/>
              <w:rPr>
                <w:sz w:val="24"/>
                <w:szCs w:val="24"/>
                <w:lang w:val="id-ID" w:eastAsia="en-US"/>
              </w:rPr>
            </w:pPr>
            <w:r w:rsidRPr="00756216">
              <w:rPr>
                <w:sz w:val="24"/>
                <w:szCs w:val="24"/>
                <w:lang w:val="id-ID" w:eastAsia="en-US"/>
              </w:rPr>
              <w:t>0,15</w:t>
            </w:r>
          </w:p>
        </w:tc>
        <w:tc>
          <w:tcPr>
            <w:tcW w:w="548" w:type="pct"/>
            <w:tcBorders>
              <w:top w:val="nil"/>
              <w:left w:val="nil"/>
              <w:bottom w:val="single" w:sz="4" w:space="0" w:color="000000"/>
              <w:right w:val="nil"/>
            </w:tcBorders>
            <w:hideMark/>
          </w:tcPr>
          <w:p w14:paraId="100DBA49" w14:textId="77777777" w:rsidR="008011A3" w:rsidRPr="00756216" w:rsidRDefault="008011A3" w:rsidP="00263721">
            <w:pPr>
              <w:pStyle w:val="TableParagraph"/>
              <w:spacing w:line="480" w:lineRule="auto"/>
              <w:ind w:right="-7"/>
              <w:jc w:val="both"/>
              <w:rPr>
                <w:sz w:val="24"/>
                <w:szCs w:val="24"/>
                <w:lang w:val="id-ID" w:eastAsia="en-US"/>
              </w:rPr>
            </w:pPr>
            <w:r w:rsidRPr="00756216">
              <w:rPr>
                <w:sz w:val="24"/>
                <w:szCs w:val="24"/>
                <w:lang w:val="id-ID" w:eastAsia="en-US"/>
              </w:rPr>
              <w:t>0,13</w:t>
            </w:r>
          </w:p>
        </w:tc>
      </w:tr>
    </w:tbl>
    <w:p w14:paraId="34CBB053" w14:textId="04632BA7" w:rsidR="008011A3" w:rsidRPr="00756216" w:rsidRDefault="008011A3" w:rsidP="00263721">
      <w:pPr>
        <w:spacing w:line="480" w:lineRule="auto"/>
        <w:rPr>
          <w:rFonts w:ascii="Times New Roman" w:hAnsi="Times New Roman" w:cs="Times New Roman"/>
          <w:sz w:val="24"/>
          <w:szCs w:val="24"/>
          <w:lang w:val="id-ID"/>
        </w:rPr>
        <w:sectPr w:rsidR="008011A3" w:rsidRPr="00756216">
          <w:type w:val="continuous"/>
          <w:pgSz w:w="11900" w:h="16840"/>
          <w:pgMar w:top="1701" w:right="1701" w:bottom="1701" w:left="1701" w:header="720" w:footer="720" w:gutter="0"/>
          <w:cols w:space="720"/>
        </w:sectPr>
      </w:pPr>
    </w:p>
    <w:p w14:paraId="05383D84" w14:textId="77777777" w:rsidR="00756216" w:rsidRPr="00756216" w:rsidRDefault="00756216" w:rsidP="00263721">
      <w:pPr>
        <w:spacing w:line="480" w:lineRule="auto"/>
        <w:rPr>
          <w:rFonts w:ascii="Times New Roman" w:hAnsi="Times New Roman" w:cs="Times New Roman"/>
          <w:sz w:val="24"/>
          <w:szCs w:val="24"/>
          <w:lang w:val="id-ID"/>
        </w:rPr>
        <w:sectPr w:rsidR="00756216" w:rsidRPr="00756216">
          <w:type w:val="continuous"/>
          <w:pgSz w:w="11900" w:h="16840"/>
          <w:pgMar w:top="1701" w:right="1701" w:bottom="1701" w:left="1701" w:header="720" w:footer="720" w:gutter="0"/>
          <w:cols w:space="720"/>
        </w:sectPr>
      </w:pPr>
    </w:p>
    <w:p w14:paraId="3721CCF4" w14:textId="6DDD930E" w:rsidR="00756216" w:rsidRPr="00D11C58" w:rsidRDefault="00D11C58" w:rsidP="00263721">
      <w:pPr>
        <w:pStyle w:val="Heading4"/>
        <w:tabs>
          <w:tab w:val="left" w:pos="5215"/>
        </w:tabs>
        <w:spacing w:line="480" w:lineRule="auto"/>
        <w:ind w:right="-7"/>
        <w:jc w:val="both"/>
        <w:rPr>
          <w:rFonts w:ascii="Times New Roman" w:hAnsi="Times New Roman" w:cs="Times New Roman"/>
          <w:b/>
          <w:bCs/>
          <w:i w:val="0"/>
          <w:iCs w:val="0"/>
          <w:color w:val="auto"/>
          <w:sz w:val="24"/>
          <w:szCs w:val="24"/>
        </w:rPr>
      </w:pPr>
      <w:proofErr w:type="spellStart"/>
      <w:r w:rsidRPr="00D11C58">
        <w:rPr>
          <w:rFonts w:ascii="Times New Roman" w:hAnsi="Times New Roman" w:cs="Times New Roman"/>
          <w:b/>
          <w:bCs/>
          <w:i w:val="0"/>
          <w:iCs w:val="0"/>
          <w:color w:val="auto"/>
          <w:sz w:val="24"/>
          <w:szCs w:val="24"/>
        </w:rPr>
        <w:lastRenderedPageBreak/>
        <w:t>Bahasan</w:t>
      </w:r>
      <w:proofErr w:type="spellEnd"/>
    </w:p>
    <w:p w14:paraId="26C08116" w14:textId="51572B18" w:rsidR="00756216" w:rsidRPr="00B1640B" w:rsidRDefault="00756216" w:rsidP="00263721">
      <w:pPr>
        <w:spacing w:after="0" w:line="480" w:lineRule="auto"/>
        <w:ind w:right="-6" w:firstLine="567"/>
        <w:jc w:val="both"/>
        <w:rPr>
          <w:rFonts w:ascii="Times New Roman" w:hAnsi="Times New Roman" w:cs="Times New Roman"/>
          <w:sz w:val="24"/>
          <w:szCs w:val="24"/>
        </w:rPr>
      </w:pPr>
      <w:r w:rsidRPr="00756216">
        <w:rPr>
          <w:rFonts w:ascii="Times New Roman" w:hAnsi="Times New Roman" w:cs="Times New Roman"/>
          <w:sz w:val="24"/>
          <w:szCs w:val="24"/>
          <w:lang w:val="id-ID"/>
        </w:rPr>
        <w:t>Kelimpahan ikan pada setiap stasiun pengamatan memiliki jumlah yang berbeda</w:t>
      </w:r>
      <w:r w:rsidRPr="00756216">
        <w:rPr>
          <w:rFonts w:ascii="Times New Roman" w:hAnsi="Times New Roman" w:cs="Times New Roman"/>
          <w:sz w:val="24"/>
          <w:szCs w:val="24"/>
        </w:rPr>
        <w:t xml:space="preserve"> (</w:t>
      </w:r>
      <w:proofErr w:type="spellStart"/>
      <w:r w:rsidRPr="00756216">
        <w:rPr>
          <w:rFonts w:ascii="Times New Roman" w:hAnsi="Times New Roman" w:cs="Times New Roman"/>
          <w:sz w:val="24"/>
          <w:szCs w:val="24"/>
        </w:rPr>
        <w:t>Tabel</w:t>
      </w:r>
      <w:proofErr w:type="spellEnd"/>
      <w:r w:rsidRPr="00756216">
        <w:rPr>
          <w:rFonts w:ascii="Times New Roman" w:hAnsi="Times New Roman" w:cs="Times New Roman"/>
          <w:sz w:val="24"/>
          <w:szCs w:val="24"/>
        </w:rPr>
        <w:t xml:space="preserve"> 1)</w:t>
      </w:r>
      <w:r w:rsidRPr="00756216">
        <w:rPr>
          <w:rFonts w:ascii="Times New Roman" w:hAnsi="Times New Roman" w:cs="Times New Roman"/>
          <w:sz w:val="24"/>
          <w:szCs w:val="24"/>
          <w:lang w:val="id-ID"/>
        </w:rPr>
        <w:t xml:space="preserve">. Kelimpahan relatif ikan dominan dengan 9 spesies tertinggi yaitu </w:t>
      </w:r>
      <w:r w:rsidRPr="00756216">
        <w:rPr>
          <w:rFonts w:ascii="Times New Roman" w:hAnsi="Times New Roman" w:cs="Times New Roman"/>
          <w:i/>
          <w:sz w:val="24"/>
          <w:szCs w:val="24"/>
          <w:lang w:val="id-ID"/>
        </w:rPr>
        <w:t xml:space="preserve">Apogon nigrofasciatus </w:t>
      </w:r>
      <w:r w:rsidRPr="00756216">
        <w:rPr>
          <w:rFonts w:ascii="Times New Roman" w:hAnsi="Times New Roman" w:cs="Times New Roman"/>
          <w:sz w:val="24"/>
          <w:szCs w:val="24"/>
          <w:lang w:val="id-ID"/>
        </w:rPr>
        <w:t xml:space="preserve">(11,37%), </w:t>
      </w:r>
      <w:r w:rsidRPr="00756216">
        <w:rPr>
          <w:rFonts w:ascii="Times New Roman" w:hAnsi="Times New Roman" w:cs="Times New Roman"/>
          <w:i/>
          <w:sz w:val="24"/>
          <w:szCs w:val="24"/>
          <w:lang w:val="id-ID"/>
        </w:rPr>
        <w:t xml:space="preserve">Halichoeres miniatus </w:t>
      </w:r>
      <w:r w:rsidRPr="00756216">
        <w:rPr>
          <w:rFonts w:ascii="Times New Roman" w:hAnsi="Times New Roman" w:cs="Times New Roman"/>
          <w:sz w:val="24"/>
          <w:szCs w:val="24"/>
          <w:lang w:val="id-ID"/>
        </w:rPr>
        <w:t xml:space="preserve">(8,26%), </w:t>
      </w:r>
      <w:r w:rsidRPr="00756216">
        <w:rPr>
          <w:rFonts w:ascii="Times New Roman" w:hAnsi="Times New Roman" w:cs="Times New Roman"/>
          <w:i/>
          <w:sz w:val="24"/>
          <w:szCs w:val="24"/>
          <w:lang w:val="id-ID"/>
        </w:rPr>
        <w:t xml:space="preserve">Siganus canaliculatus </w:t>
      </w:r>
      <w:r w:rsidRPr="00756216">
        <w:rPr>
          <w:rFonts w:ascii="Times New Roman" w:hAnsi="Times New Roman" w:cs="Times New Roman"/>
          <w:sz w:val="24"/>
          <w:szCs w:val="24"/>
          <w:lang w:val="id-ID"/>
        </w:rPr>
        <w:t xml:space="preserve">(6,54%), </w:t>
      </w:r>
      <w:r w:rsidRPr="00756216">
        <w:rPr>
          <w:rFonts w:ascii="Times New Roman" w:hAnsi="Times New Roman" w:cs="Times New Roman"/>
          <w:i/>
          <w:sz w:val="24"/>
          <w:szCs w:val="24"/>
          <w:lang w:val="id-ID"/>
        </w:rPr>
        <w:t xml:space="preserve">Halichoeres papilionaceus </w:t>
      </w:r>
      <w:r w:rsidRPr="00756216">
        <w:rPr>
          <w:rFonts w:ascii="Times New Roman" w:hAnsi="Times New Roman" w:cs="Times New Roman"/>
          <w:sz w:val="24"/>
          <w:szCs w:val="24"/>
          <w:lang w:val="id-ID"/>
        </w:rPr>
        <w:t xml:space="preserve">(6,39%), </w:t>
      </w:r>
      <w:r w:rsidRPr="00756216">
        <w:rPr>
          <w:rFonts w:ascii="Times New Roman" w:hAnsi="Times New Roman" w:cs="Times New Roman"/>
          <w:i/>
          <w:sz w:val="24"/>
          <w:szCs w:val="24"/>
          <w:lang w:val="id-ID"/>
        </w:rPr>
        <w:t xml:space="preserve">Monacanthus tomentosus </w:t>
      </w:r>
      <w:r w:rsidRPr="00756216">
        <w:rPr>
          <w:rFonts w:ascii="Times New Roman" w:hAnsi="Times New Roman" w:cs="Times New Roman"/>
          <w:sz w:val="24"/>
          <w:szCs w:val="24"/>
          <w:lang w:val="id-ID"/>
        </w:rPr>
        <w:t xml:space="preserve">(5,61%), </w:t>
      </w:r>
      <w:r w:rsidRPr="00756216">
        <w:rPr>
          <w:rFonts w:ascii="Times New Roman" w:hAnsi="Times New Roman" w:cs="Times New Roman"/>
          <w:i/>
          <w:sz w:val="24"/>
          <w:szCs w:val="24"/>
          <w:lang w:val="id-ID"/>
        </w:rPr>
        <w:t xml:space="preserve">Siganus spinus </w:t>
      </w:r>
      <w:r w:rsidRPr="00756216">
        <w:rPr>
          <w:rFonts w:ascii="Times New Roman" w:hAnsi="Times New Roman" w:cs="Times New Roman"/>
          <w:sz w:val="24"/>
          <w:szCs w:val="24"/>
          <w:lang w:val="id-ID"/>
        </w:rPr>
        <w:t xml:space="preserve">(3,89%), </w:t>
      </w:r>
      <w:r w:rsidRPr="00756216">
        <w:rPr>
          <w:rFonts w:ascii="Times New Roman" w:hAnsi="Times New Roman" w:cs="Times New Roman"/>
          <w:i/>
          <w:sz w:val="24"/>
          <w:szCs w:val="24"/>
          <w:lang w:val="id-ID"/>
        </w:rPr>
        <w:t xml:space="preserve">Pomacentrus coelestis </w:t>
      </w:r>
      <w:r w:rsidRPr="00756216">
        <w:rPr>
          <w:rFonts w:ascii="Times New Roman" w:hAnsi="Times New Roman" w:cs="Times New Roman"/>
          <w:sz w:val="24"/>
          <w:szCs w:val="24"/>
          <w:lang w:val="id-ID"/>
        </w:rPr>
        <w:t xml:space="preserve">(3,74%), </w:t>
      </w:r>
      <w:r w:rsidRPr="00756216">
        <w:rPr>
          <w:rFonts w:ascii="Times New Roman" w:hAnsi="Times New Roman" w:cs="Times New Roman"/>
          <w:i/>
          <w:sz w:val="24"/>
          <w:szCs w:val="24"/>
          <w:lang w:val="id-ID"/>
        </w:rPr>
        <w:t xml:space="preserve">Apogon </w:t>
      </w:r>
      <w:r w:rsidRPr="00756216">
        <w:rPr>
          <w:rFonts w:ascii="Times New Roman" w:hAnsi="Times New Roman" w:cs="Times New Roman"/>
          <w:i/>
          <w:spacing w:val="-2"/>
          <w:sz w:val="24"/>
          <w:szCs w:val="24"/>
          <w:lang w:val="id-ID"/>
        </w:rPr>
        <w:t xml:space="preserve">margaritophorus </w:t>
      </w:r>
      <w:r w:rsidRPr="00756216">
        <w:rPr>
          <w:rFonts w:ascii="Times New Roman" w:hAnsi="Times New Roman" w:cs="Times New Roman"/>
          <w:sz w:val="24"/>
          <w:szCs w:val="24"/>
          <w:lang w:val="id-ID"/>
        </w:rPr>
        <w:t xml:space="preserve">(3,58%), dan </w:t>
      </w:r>
      <w:r w:rsidRPr="00756216">
        <w:rPr>
          <w:rFonts w:ascii="Times New Roman" w:hAnsi="Times New Roman" w:cs="Times New Roman"/>
          <w:i/>
          <w:sz w:val="24"/>
          <w:szCs w:val="24"/>
          <w:lang w:val="id-ID"/>
        </w:rPr>
        <w:t xml:space="preserve">Halichoeres </w:t>
      </w:r>
      <w:r w:rsidRPr="00756216">
        <w:rPr>
          <w:rFonts w:ascii="Times New Roman" w:hAnsi="Times New Roman" w:cs="Times New Roman"/>
          <w:i/>
          <w:spacing w:val="-3"/>
          <w:sz w:val="24"/>
          <w:szCs w:val="24"/>
          <w:lang w:val="id-ID"/>
        </w:rPr>
        <w:t xml:space="preserve">argus </w:t>
      </w:r>
      <w:r w:rsidRPr="00756216">
        <w:rPr>
          <w:rFonts w:ascii="Times New Roman" w:hAnsi="Times New Roman" w:cs="Times New Roman"/>
          <w:sz w:val="24"/>
          <w:szCs w:val="24"/>
          <w:lang w:val="id-ID"/>
        </w:rPr>
        <w:t xml:space="preserve">(3,58%). Kelimpahan relatif </w:t>
      </w:r>
      <w:r w:rsidRPr="00756216">
        <w:rPr>
          <w:rFonts w:ascii="Times New Roman" w:hAnsi="Times New Roman" w:cs="Times New Roman"/>
          <w:spacing w:val="-3"/>
          <w:sz w:val="24"/>
          <w:szCs w:val="24"/>
          <w:lang w:val="id-ID"/>
        </w:rPr>
        <w:t xml:space="preserve">terendah </w:t>
      </w:r>
      <w:r w:rsidRPr="00756216">
        <w:rPr>
          <w:rFonts w:ascii="Times New Roman" w:hAnsi="Times New Roman" w:cs="Times New Roman"/>
          <w:sz w:val="24"/>
          <w:szCs w:val="24"/>
          <w:lang w:val="id-ID"/>
        </w:rPr>
        <w:t xml:space="preserve">ditemukan pada beberapa spesies ikan yaitu </w:t>
      </w:r>
      <w:r w:rsidRPr="00756216">
        <w:rPr>
          <w:rFonts w:ascii="Times New Roman" w:hAnsi="Times New Roman" w:cs="Times New Roman"/>
          <w:i/>
          <w:sz w:val="24"/>
          <w:szCs w:val="24"/>
          <w:lang w:val="id-ID"/>
        </w:rPr>
        <w:t>bothus pantherinus</w:t>
      </w:r>
      <w:r w:rsidRPr="00756216">
        <w:rPr>
          <w:rFonts w:ascii="Times New Roman" w:hAnsi="Times New Roman" w:cs="Times New Roman"/>
          <w:sz w:val="24"/>
          <w:szCs w:val="24"/>
          <w:lang w:val="id-ID"/>
        </w:rPr>
        <w:t>,</w:t>
      </w:r>
      <w:r w:rsidRPr="00756216">
        <w:rPr>
          <w:rFonts w:ascii="Times New Roman" w:hAnsi="Times New Roman" w:cs="Times New Roman"/>
          <w:spacing w:val="52"/>
          <w:sz w:val="24"/>
          <w:szCs w:val="24"/>
          <w:lang w:val="id-ID"/>
        </w:rPr>
        <w:t xml:space="preserve"> </w:t>
      </w:r>
      <w:r w:rsidRPr="00756216">
        <w:rPr>
          <w:rFonts w:ascii="Times New Roman" w:hAnsi="Times New Roman" w:cs="Times New Roman"/>
          <w:i/>
          <w:spacing w:val="-3"/>
          <w:sz w:val="24"/>
          <w:szCs w:val="24"/>
          <w:lang w:val="id-ID"/>
        </w:rPr>
        <w:t xml:space="preserve">Chaetodon </w:t>
      </w:r>
      <w:r w:rsidRPr="00756216">
        <w:rPr>
          <w:rFonts w:ascii="Times New Roman" w:hAnsi="Times New Roman" w:cs="Times New Roman"/>
          <w:i/>
          <w:sz w:val="24"/>
          <w:szCs w:val="24"/>
          <w:lang w:val="id-ID"/>
        </w:rPr>
        <w:t>auriga</w:t>
      </w:r>
      <w:r w:rsidRPr="00756216">
        <w:rPr>
          <w:rFonts w:ascii="Times New Roman" w:hAnsi="Times New Roman" w:cs="Times New Roman"/>
          <w:sz w:val="24"/>
          <w:szCs w:val="24"/>
          <w:lang w:val="id-ID"/>
        </w:rPr>
        <w:t xml:space="preserve">, </w:t>
      </w:r>
      <w:r w:rsidRPr="00756216">
        <w:rPr>
          <w:rFonts w:ascii="Times New Roman" w:hAnsi="Times New Roman" w:cs="Times New Roman"/>
          <w:i/>
          <w:sz w:val="24"/>
          <w:szCs w:val="24"/>
          <w:lang w:val="id-ID"/>
        </w:rPr>
        <w:t>Chaetodon klenii</w:t>
      </w:r>
      <w:r w:rsidRPr="00756216">
        <w:rPr>
          <w:rFonts w:ascii="Times New Roman" w:hAnsi="Times New Roman" w:cs="Times New Roman"/>
          <w:sz w:val="24"/>
          <w:szCs w:val="24"/>
          <w:lang w:val="id-ID"/>
        </w:rPr>
        <w:t xml:space="preserve">, </w:t>
      </w:r>
      <w:r w:rsidRPr="00756216">
        <w:rPr>
          <w:rFonts w:ascii="Times New Roman" w:hAnsi="Times New Roman" w:cs="Times New Roman"/>
          <w:i/>
          <w:sz w:val="24"/>
          <w:szCs w:val="24"/>
          <w:lang w:val="id-ID"/>
        </w:rPr>
        <w:t xml:space="preserve">Zanclus cornutus </w:t>
      </w:r>
      <w:r w:rsidRPr="00756216">
        <w:rPr>
          <w:rFonts w:ascii="Times New Roman" w:hAnsi="Times New Roman" w:cs="Times New Roman"/>
          <w:sz w:val="24"/>
          <w:szCs w:val="24"/>
          <w:lang w:val="id-ID"/>
        </w:rPr>
        <w:t xml:space="preserve">dengan kelimpahan refaltif sebesar 0,16%. Tingginya kelimpahan jenis ikan diduga berhubungan dengan karakteristik habitat, </w:t>
      </w:r>
      <w:proofErr w:type="spellStart"/>
      <w:r w:rsidR="000379F9">
        <w:rPr>
          <w:rFonts w:ascii="Times New Roman" w:hAnsi="Times New Roman" w:cs="Times New Roman"/>
          <w:sz w:val="24"/>
          <w:szCs w:val="24"/>
        </w:rPr>
        <w:t>menurut</w:t>
      </w:r>
      <w:proofErr w:type="spellEnd"/>
      <w:r w:rsidR="000379F9">
        <w:rPr>
          <w:rFonts w:ascii="Times New Roman" w:hAnsi="Times New Roman" w:cs="Times New Roman"/>
          <w:sz w:val="24"/>
          <w:szCs w:val="24"/>
        </w:rPr>
        <w:t xml:space="preserve"> </w:t>
      </w:r>
      <w:proofErr w:type="spellStart"/>
      <w:r w:rsidR="000379F9">
        <w:rPr>
          <w:rFonts w:ascii="Times New Roman" w:hAnsi="Times New Roman" w:cs="Times New Roman"/>
          <w:sz w:val="24"/>
          <w:szCs w:val="24"/>
        </w:rPr>
        <w:t>Taufik</w:t>
      </w:r>
      <w:proofErr w:type="spellEnd"/>
      <w:r w:rsidR="000379F9">
        <w:rPr>
          <w:rFonts w:ascii="Times New Roman" w:hAnsi="Times New Roman" w:cs="Times New Roman"/>
          <w:sz w:val="24"/>
          <w:szCs w:val="24"/>
        </w:rPr>
        <w:t xml:space="preserve"> </w:t>
      </w:r>
      <w:r w:rsidR="000379F9" w:rsidRPr="000379F9">
        <w:rPr>
          <w:rFonts w:ascii="Times New Roman" w:hAnsi="Times New Roman" w:cs="Times New Roman"/>
          <w:i/>
          <w:iCs/>
          <w:sz w:val="24"/>
          <w:szCs w:val="24"/>
        </w:rPr>
        <w:t>et al</w:t>
      </w:r>
      <w:r w:rsidR="000379F9">
        <w:rPr>
          <w:rFonts w:ascii="Times New Roman" w:hAnsi="Times New Roman" w:cs="Times New Roman"/>
          <w:sz w:val="24"/>
          <w:szCs w:val="24"/>
        </w:rPr>
        <w:t>., (2020) k</w:t>
      </w:r>
      <w:r w:rsidR="000379F9" w:rsidRPr="000379F9">
        <w:rPr>
          <w:rFonts w:ascii="Times New Roman" w:hAnsi="Times New Roman" w:cs="Times New Roman"/>
          <w:sz w:val="24"/>
          <w:szCs w:val="24"/>
          <w:lang w:val="id-ID"/>
        </w:rPr>
        <w:t>ondisi perairan sangat menentukan kelimpahan dan</w:t>
      </w:r>
      <w:r w:rsidR="000379F9">
        <w:rPr>
          <w:rFonts w:ascii="Times New Roman" w:hAnsi="Times New Roman" w:cs="Times New Roman"/>
          <w:sz w:val="24"/>
          <w:szCs w:val="24"/>
        </w:rPr>
        <w:t xml:space="preserve"> </w:t>
      </w:r>
      <w:r w:rsidR="000379F9" w:rsidRPr="000379F9">
        <w:rPr>
          <w:rFonts w:ascii="Times New Roman" w:hAnsi="Times New Roman" w:cs="Times New Roman"/>
          <w:sz w:val="24"/>
          <w:szCs w:val="24"/>
          <w:lang w:val="id-ID"/>
        </w:rPr>
        <w:t xml:space="preserve">penyebaran </w:t>
      </w:r>
      <w:r w:rsidR="000379F9">
        <w:rPr>
          <w:rFonts w:ascii="Times New Roman" w:hAnsi="Times New Roman" w:cs="Times New Roman"/>
          <w:sz w:val="24"/>
          <w:szCs w:val="24"/>
        </w:rPr>
        <w:t xml:space="preserve">ikan </w:t>
      </w:r>
      <w:r w:rsidR="000379F9" w:rsidRPr="000379F9">
        <w:rPr>
          <w:rFonts w:ascii="Times New Roman" w:hAnsi="Times New Roman" w:cs="Times New Roman"/>
          <w:sz w:val="24"/>
          <w:szCs w:val="24"/>
          <w:lang w:val="id-ID"/>
        </w:rPr>
        <w:t>di dalamnya,</w:t>
      </w:r>
      <w:r w:rsidR="000379F9">
        <w:rPr>
          <w:rFonts w:ascii="Times New Roman" w:hAnsi="Times New Roman" w:cs="Times New Roman"/>
          <w:sz w:val="24"/>
          <w:szCs w:val="24"/>
        </w:rPr>
        <w:t xml:space="preserve"> </w:t>
      </w:r>
      <w:r w:rsidRPr="00756216">
        <w:rPr>
          <w:rFonts w:ascii="Times New Roman" w:hAnsi="Times New Roman" w:cs="Times New Roman"/>
          <w:sz w:val="24"/>
          <w:szCs w:val="24"/>
          <w:lang w:val="id-ID"/>
        </w:rPr>
        <w:t xml:space="preserve">terutama </w:t>
      </w:r>
      <w:proofErr w:type="spellStart"/>
      <w:r w:rsidR="000379F9">
        <w:rPr>
          <w:rFonts w:ascii="Times New Roman" w:hAnsi="Times New Roman" w:cs="Times New Roman"/>
          <w:sz w:val="24"/>
          <w:szCs w:val="24"/>
        </w:rPr>
        <w:t>kondisi</w:t>
      </w:r>
      <w:proofErr w:type="spellEnd"/>
      <w:r w:rsidR="000379F9">
        <w:rPr>
          <w:rFonts w:ascii="Times New Roman" w:hAnsi="Times New Roman" w:cs="Times New Roman"/>
          <w:sz w:val="24"/>
          <w:szCs w:val="24"/>
        </w:rPr>
        <w:t xml:space="preserve"> </w:t>
      </w:r>
      <w:r w:rsidRPr="00756216">
        <w:rPr>
          <w:rFonts w:ascii="Times New Roman" w:hAnsi="Times New Roman" w:cs="Times New Roman"/>
          <w:sz w:val="24"/>
          <w:szCs w:val="24"/>
          <w:lang w:val="id-ID"/>
        </w:rPr>
        <w:t>persentase tutupan lamun dimana persentase tutupan lamun mencapai 27,17% pada St.3 yang tergolong agak bagus. Hal ini</w:t>
      </w:r>
      <w:r w:rsidR="007E5E25">
        <w:rPr>
          <w:rFonts w:ascii="Times New Roman" w:hAnsi="Times New Roman" w:cs="Times New Roman"/>
          <w:sz w:val="24"/>
          <w:szCs w:val="24"/>
        </w:rPr>
        <w:t xml:space="preserve"> </w:t>
      </w:r>
      <w:proofErr w:type="spellStart"/>
      <w:r w:rsidR="007E5E25">
        <w:rPr>
          <w:rFonts w:ascii="Times New Roman" w:hAnsi="Times New Roman" w:cs="Times New Roman"/>
          <w:sz w:val="24"/>
          <w:szCs w:val="24"/>
        </w:rPr>
        <w:t>sejalan</w:t>
      </w:r>
      <w:proofErr w:type="spellEnd"/>
      <w:r w:rsidR="007E5E25">
        <w:rPr>
          <w:rFonts w:ascii="Times New Roman" w:hAnsi="Times New Roman" w:cs="Times New Roman"/>
          <w:sz w:val="24"/>
          <w:szCs w:val="24"/>
        </w:rPr>
        <w:t xml:space="preserve"> </w:t>
      </w:r>
      <w:proofErr w:type="spellStart"/>
      <w:r w:rsidR="007E5E25">
        <w:rPr>
          <w:rFonts w:ascii="Times New Roman" w:hAnsi="Times New Roman" w:cs="Times New Roman"/>
          <w:sz w:val="24"/>
          <w:szCs w:val="24"/>
        </w:rPr>
        <w:t>dengan</w:t>
      </w:r>
      <w:proofErr w:type="spellEnd"/>
      <w:r w:rsidR="007E5E25">
        <w:rPr>
          <w:rFonts w:ascii="Times New Roman" w:hAnsi="Times New Roman" w:cs="Times New Roman"/>
          <w:sz w:val="24"/>
          <w:szCs w:val="24"/>
        </w:rPr>
        <w:t xml:space="preserve"> </w:t>
      </w:r>
      <w:proofErr w:type="spellStart"/>
      <w:r w:rsidR="007E5E25">
        <w:rPr>
          <w:rFonts w:ascii="Times New Roman" w:hAnsi="Times New Roman" w:cs="Times New Roman"/>
          <w:sz w:val="24"/>
          <w:szCs w:val="24"/>
        </w:rPr>
        <w:t>pendapat</w:t>
      </w:r>
      <w:proofErr w:type="spellEnd"/>
      <w:r w:rsidR="007E5E25">
        <w:rPr>
          <w:rFonts w:ascii="Times New Roman" w:hAnsi="Times New Roman" w:cs="Times New Roman"/>
          <w:sz w:val="24"/>
          <w:szCs w:val="24"/>
        </w:rPr>
        <w:t xml:space="preserve"> Ibrahim </w:t>
      </w:r>
      <w:r w:rsidR="007E5E25" w:rsidRPr="007E5E25">
        <w:rPr>
          <w:rFonts w:ascii="Times New Roman" w:hAnsi="Times New Roman" w:cs="Times New Roman"/>
          <w:i/>
          <w:iCs/>
          <w:sz w:val="24"/>
          <w:szCs w:val="24"/>
        </w:rPr>
        <w:t>et al</w:t>
      </w:r>
      <w:r w:rsidR="007E5E25">
        <w:rPr>
          <w:rFonts w:ascii="Times New Roman" w:hAnsi="Times New Roman" w:cs="Times New Roman"/>
          <w:sz w:val="24"/>
          <w:szCs w:val="24"/>
        </w:rPr>
        <w:t>., (</w:t>
      </w:r>
      <w:r w:rsidR="00174F56">
        <w:rPr>
          <w:rFonts w:ascii="Times New Roman" w:hAnsi="Times New Roman" w:cs="Times New Roman"/>
          <w:sz w:val="24"/>
          <w:szCs w:val="24"/>
        </w:rPr>
        <w:t>2020</w:t>
      </w:r>
      <w:r w:rsidR="007E5E25">
        <w:rPr>
          <w:rFonts w:ascii="Times New Roman" w:hAnsi="Times New Roman" w:cs="Times New Roman"/>
          <w:sz w:val="24"/>
          <w:szCs w:val="24"/>
        </w:rPr>
        <w:t xml:space="preserve">) yang </w:t>
      </w:r>
      <w:proofErr w:type="spellStart"/>
      <w:r w:rsidR="007E5E25">
        <w:rPr>
          <w:rFonts w:ascii="Times New Roman" w:hAnsi="Times New Roman" w:cs="Times New Roman"/>
          <w:sz w:val="24"/>
          <w:szCs w:val="24"/>
        </w:rPr>
        <w:t>menyatakan</w:t>
      </w:r>
      <w:proofErr w:type="spellEnd"/>
      <w:r w:rsidR="007E5E25">
        <w:rPr>
          <w:rFonts w:ascii="Times New Roman" w:hAnsi="Times New Roman" w:cs="Times New Roman"/>
          <w:sz w:val="24"/>
          <w:szCs w:val="24"/>
        </w:rPr>
        <w:t xml:space="preserve"> </w:t>
      </w:r>
      <w:proofErr w:type="spellStart"/>
      <w:r w:rsidR="007E5E25">
        <w:rPr>
          <w:rFonts w:ascii="Times New Roman" w:hAnsi="Times New Roman" w:cs="Times New Roman"/>
          <w:sz w:val="24"/>
          <w:szCs w:val="24"/>
        </w:rPr>
        <w:t>bahwa</w:t>
      </w:r>
      <w:proofErr w:type="spellEnd"/>
      <w:r w:rsidR="007E5E25">
        <w:rPr>
          <w:rFonts w:ascii="Times New Roman" w:hAnsi="Times New Roman" w:cs="Times New Roman"/>
          <w:sz w:val="24"/>
          <w:szCs w:val="24"/>
        </w:rPr>
        <w:t xml:space="preserve"> </w:t>
      </w:r>
      <w:proofErr w:type="spellStart"/>
      <w:r w:rsidR="007E5E25" w:rsidRPr="007E5E25">
        <w:rPr>
          <w:rFonts w:ascii="Times New Roman" w:hAnsi="Times New Roman" w:cs="Times New Roman"/>
          <w:sz w:val="24"/>
          <w:szCs w:val="24"/>
        </w:rPr>
        <w:t>Kelimpahan</w:t>
      </w:r>
      <w:proofErr w:type="spellEnd"/>
      <w:r w:rsidR="007E5E25" w:rsidRPr="007E5E25">
        <w:rPr>
          <w:rFonts w:ascii="Times New Roman" w:hAnsi="Times New Roman" w:cs="Times New Roman"/>
          <w:sz w:val="24"/>
          <w:szCs w:val="24"/>
        </w:rPr>
        <w:t xml:space="preserve"> </w:t>
      </w:r>
      <w:proofErr w:type="spellStart"/>
      <w:r w:rsidR="007E5E25" w:rsidRPr="007E5E25">
        <w:rPr>
          <w:rFonts w:ascii="Times New Roman" w:hAnsi="Times New Roman" w:cs="Times New Roman"/>
          <w:sz w:val="24"/>
          <w:szCs w:val="24"/>
        </w:rPr>
        <w:t>jenis</w:t>
      </w:r>
      <w:proofErr w:type="spellEnd"/>
      <w:r w:rsidR="007E5E25" w:rsidRPr="007E5E25">
        <w:rPr>
          <w:rFonts w:ascii="Times New Roman" w:hAnsi="Times New Roman" w:cs="Times New Roman"/>
          <w:sz w:val="24"/>
          <w:szCs w:val="24"/>
        </w:rPr>
        <w:t xml:space="preserve"> ikan </w:t>
      </w:r>
      <w:proofErr w:type="spellStart"/>
      <w:r w:rsidR="007E5E25" w:rsidRPr="007E5E25">
        <w:rPr>
          <w:rFonts w:ascii="Times New Roman" w:hAnsi="Times New Roman" w:cs="Times New Roman"/>
          <w:sz w:val="24"/>
          <w:szCs w:val="24"/>
        </w:rPr>
        <w:t>bergantung</w:t>
      </w:r>
      <w:proofErr w:type="spellEnd"/>
      <w:r w:rsidR="007E5E25" w:rsidRPr="007E5E25">
        <w:rPr>
          <w:rFonts w:ascii="Times New Roman" w:hAnsi="Times New Roman" w:cs="Times New Roman"/>
          <w:sz w:val="24"/>
          <w:szCs w:val="24"/>
        </w:rPr>
        <w:t xml:space="preserve"> pada </w:t>
      </w:r>
      <w:proofErr w:type="spellStart"/>
      <w:r w:rsidR="007E5E25" w:rsidRPr="007E5E25">
        <w:rPr>
          <w:rFonts w:ascii="Times New Roman" w:hAnsi="Times New Roman" w:cs="Times New Roman"/>
          <w:sz w:val="24"/>
          <w:szCs w:val="24"/>
        </w:rPr>
        <w:t>kondisi</w:t>
      </w:r>
      <w:proofErr w:type="spellEnd"/>
      <w:r w:rsidR="007E5E25">
        <w:rPr>
          <w:rFonts w:ascii="Times New Roman" w:hAnsi="Times New Roman" w:cs="Times New Roman"/>
          <w:sz w:val="24"/>
          <w:szCs w:val="24"/>
        </w:rPr>
        <w:t xml:space="preserve"> </w:t>
      </w:r>
      <w:proofErr w:type="spellStart"/>
      <w:r w:rsidR="007E5E25" w:rsidRPr="007E5E25">
        <w:rPr>
          <w:rFonts w:ascii="Times New Roman" w:hAnsi="Times New Roman" w:cs="Times New Roman"/>
          <w:sz w:val="24"/>
          <w:szCs w:val="24"/>
        </w:rPr>
        <w:t>ekosistem</w:t>
      </w:r>
      <w:proofErr w:type="spellEnd"/>
      <w:r w:rsidR="007E5E25" w:rsidRPr="007E5E25">
        <w:rPr>
          <w:rFonts w:ascii="Times New Roman" w:hAnsi="Times New Roman" w:cs="Times New Roman"/>
          <w:sz w:val="24"/>
          <w:szCs w:val="24"/>
        </w:rPr>
        <w:t xml:space="preserve"> </w:t>
      </w:r>
      <w:proofErr w:type="spellStart"/>
      <w:r w:rsidR="007E5E25" w:rsidRPr="007E5E25">
        <w:rPr>
          <w:rFonts w:ascii="Times New Roman" w:hAnsi="Times New Roman" w:cs="Times New Roman"/>
          <w:sz w:val="24"/>
          <w:szCs w:val="24"/>
        </w:rPr>
        <w:t>lamun</w:t>
      </w:r>
      <w:proofErr w:type="spellEnd"/>
      <w:r w:rsidRPr="00756216">
        <w:rPr>
          <w:rFonts w:ascii="Times New Roman" w:hAnsi="Times New Roman" w:cs="Times New Roman"/>
          <w:sz w:val="24"/>
          <w:szCs w:val="24"/>
          <w:lang w:val="id-ID"/>
        </w:rPr>
        <w:t xml:space="preserve"> </w:t>
      </w:r>
      <w:r w:rsidR="007E5E25">
        <w:rPr>
          <w:rFonts w:ascii="Times New Roman" w:hAnsi="Times New Roman" w:cs="Times New Roman"/>
          <w:sz w:val="24"/>
          <w:szCs w:val="24"/>
        </w:rPr>
        <w:t xml:space="preserve">dan </w:t>
      </w:r>
      <w:r w:rsidRPr="00756216">
        <w:rPr>
          <w:rFonts w:ascii="Times New Roman" w:hAnsi="Times New Roman" w:cs="Times New Roman"/>
          <w:sz w:val="24"/>
          <w:szCs w:val="24"/>
          <w:lang w:val="id-ID"/>
        </w:rPr>
        <w:t>diperkuat oleh pendapat Ra</w:t>
      </w:r>
      <w:r w:rsidR="00B1640B">
        <w:rPr>
          <w:rFonts w:ascii="Times New Roman" w:hAnsi="Times New Roman" w:cs="Times New Roman"/>
          <w:sz w:val="24"/>
          <w:szCs w:val="24"/>
        </w:rPr>
        <w:t>h</w:t>
      </w:r>
      <w:r w:rsidRPr="00756216">
        <w:rPr>
          <w:rFonts w:ascii="Times New Roman" w:hAnsi="Times New Roman" w:cs="Times New Roman"/>
          <w:sz w:val="24"/>
          <w:szCs w:val="24"/>
          <w:lang w:val="id-ID"/>
        </w:rPr>
        <w:t>m</w:t>
      </w:r>
      <w:r w:rsidR="00B1640B">
        <w:rPr>
          <w:rFonts w:ascii="Times New Roman" w:hAnsi="Times New Roman" w:cs="Times New Roman"/>
          <w:sz w:val="24"/>
          <w:szCs w:val="24"/>
        </w:rPr>
        <w:t>a</w:t>
      </w:r>
      <w:r w:rsidRPr="00756216">
        <w:rPr>
          <w:rFonts w:ascii="Times New Roman" w:hAnsi="Times New Roman" w:cs="Times New Roman"/>
          <w:sz w:val="24"/>
          <w:szCs w:val="24"/>
          <w:lang w:val="id-ID"/>
        </w:rPr>
        <w:t>wati (2012) bahwa semakin rapat kondisi lamun suatu perairan maka tingkat perlindungan terhadap ikan semakin tinggi dan kelimpahan ikan semakin besar.</w:t>
      </w:r>
      <w:r w:rsidR="00B1640B">
        <w:rPr>
          <w:rFonts w:ascii="Times New Roman" w:hAnsi="Times New Roman" w:cs="Times New Roman"/>
          <w:sz w:val="24"/>
          <w:szCs w:val="24"/>
        </w:rPr>
        <w:t xml:space="preserve"> T</w:t>
      </w:r>
      <w:r w:rsidR="00B1640B" w:rsidRPr="00756216">
        <w:rPr>
          <w:rFonts w:ascii="Times New Roman" w:hAnsi="Times New Roman" w:cs="Times New Roman"/>
          <w:sz w:val="24"/>
          <w:szCs w:val="24"/>
          <w:lang w:val="id-ID"/>
        </w:rPr>
        <w:t xml:space="preserve">erdapat 8 jenis lamun yang </w:t>
      </w:r>
      <w:proofErr w:type="spellStart"/>
      <w:r w:rsidR="00B1640B">
        <w:rPr>
          <w:rFonts w:ascii="Times New Roman" w:hAnsi="Times New Roman" w:cs="Times New Roman"/>
          <w:sz w:val="24"/>
          <w:szCs w:val="24"/>
        </w:rPr>
        <w:t>ditemukan</w:t>
      </w:r>
      <w:proofErr w:type="spellEnd"/>
      <w:r w:rsidR="00B1640B">
        <w:rPr>
          <w:rFonts w:ascii="Times New Roman" w:hAnsi="Times New Roman" w:cs="Times New Roman"/>
          <w:sz w:val="24"/>
          <w:szCs w:val="24"/>
        </w:rPr>
        <w:t xml:space="preserve"> di l</w:t>
      </w:r>
      <w:r w:rsidR="00B1640B" w:rsidRPr="00756216">
        <w:rPr>
          <w:rFonts w:ascii="Times New Roman" w:hAnsi="Times New Roman" w:cs="Times New Roman"/>
          <w:sz w:val="24"/>
          <w:szCs w:val="24"/>
          <w:lang w:val="id-ID"/>
        </w:rPr>
        <w:t xml:space="preserve">okasi penelitian Pantai Lolak- Sang Tombolang Bolaang Mongondow </w:t>
      </w:r>
      <w:r w:rsidR="00B1640B">
        <w:rPr>
          <w:rFonts w:ascii="Times New Roman" w:hAnsi="Times New Roman" w:cs="Times New Roman"/>
          <w:sz w:val="24"/>
          <w:szCs w:val="24"/>
        </w:rPr>
        <w:t xml:space="preserve">yang </w:t>
      </w:r>
      <w:r w:rsidR="00B1640B" w:rsidRPr="00756216">
        <w:rPr>
          <w:rFonts w:ascii="Times New Roman" w:hAnsi="Times New Roman" w:cs="Times New Roman"/>
          <w:sz w:val="24"/>
          <w:szCs w:val="24"/>
          <w:lang w:val="id-ID"/>
        </w:rPr>
        <w:t xml:space="preserve">terdiri dari </w:t>
      </w:r>
      <w:r w:rsidR="00B1640B" w:rsidRPr="00756216">
        <w:rPr>
          <w:rFonts w:ascii="Times New Roman" w:hAnsi="Times New Roman" w:cs="Times New Roman"/>
          <w:i/>
          <w:sz w:val="24"/>
          <w:szCs w:val="24"/>
          <w:lang w:val="id-ID"/>
        </w:rPr>
        <w:t>Enhalus acoroides</w:t>
      </w:r>
      <w:r w:rsidR="00B1640B" w:rsidRPr="00756216">
        <w:rPr>
          <w:rFonts w:ascii="Times New Roman" w:hAnsi="Times New Roman" w:cs="Times New Roman"/>
          <w:sz w:val="24"/>
          <w:szCs w:val="24"/>
          <w:lang w:val="id-ID"/>
        </w:rPr>
        <w:t xml:space="preserve">, </w:t>
      </w:r>
      <w:r w:rsidR="00B1640B" w:rsidRPr="00756216">
        <w:rPr>
          <w:rFonts w:ascii="Times New Roman" w:hAnsi="Times New Roman" w:cs="Times New Roman"/>
          <w:i/>
          <w:spacing w:val="-3"/>
          <w:sz w:val="24"/>
          <w:szCs w:val="24"/>
          <w:lang w:val="id-ID"/>
        </w:rPr>
        <w:t xml:space="preserve">Thalassia </w:t>
      </w:r>
      <w:r w:rsidR="00B1640B" w:rsidRPr="00756216">
        <w:rPr>
          <w:rFonts w:ascii="Times New Roman" w:hAnsi="Times New Roman" w:cs="Times New Roman"/>
          <w:i/>
          <w:sz w:val="24"/>
          <w:szCs w:val="24"/>
          <w:lang w:val="id-ID"/>
        </w:rPr>
        <w:t>hemprichii</w:t>
      </w:r>
      <w:r w:rsidR="00B1640B" w:rsidRPr="00756216">
        <w:rPr>
          <w:rFonts w:ascii="Times New Roman" w:hAnsi="Times New Roman" w:cs="Times New Roman"/>
          <w:sz w:val="24"/>
          <w:szCs w:val="24"/>
          <w:lang w:val="id-ID"/>
        </w:rPr>
        <w:t xml:space="preserve">, </w:t>
      </w:r>
      <w:r w:rsidR="00B1640B" w:rsidRPr="00756216">
        <w:rPr>
          <w:rFonts w:ascii="Times New Roman" w:hAnsi="Times New Roman" w:cs="Times New Roman"/>
          <w:i/>
          <w:sz w:val="24"/>
          <w:szCs w:val="24"/>
          <w:lang w:val="id-ID"/>
        </w:rPr>
        <w:t>Cymodocea serrulata</w:t>
      </w:r>
      <w:r w:rsidR="00B1640B" w:rsidRPr="00756216">
        <w:rPr>
          <w:rFonts w:ascii="Times New Roman" w:hAnsi="Times New Roman" w:cs="Times New Roman"/>
          <w:sz w:val="24"/>
          <w:szCs w:val="24"/>
          <w:lang w:val="id-ID"/>
        </w:rPr>
        <w:t xml:space="preserve">, </w:t>
      </w:r>
      <w:r w:rsidR="00B1640B" w:rsidRPr="00756216">
        <w:rPr>
          <w:rFonts w:ascii="Times New Roman" w:hAnsi="Times New Roman" w:cs="Times New Roman"/>
          <w:i/>
          <w:sz w:val="24"/>
          <w:szCs w:val="24"/>
          <w:lang w:val="id-ID"/>
        </w:rPr>
        <w:t>Cymodocea rotundata</w:t>
      </w:r>
      <w:r w:rsidR="00B1640B" w:rsidRPr="00756216">
        <w:rPr>
          <w:rFonts w:ascii="Times New Roman" w:hAnsi="Times New Roman" w:cs="Times New Roman"/>
          <w:sz w:val="24"/>
          <w:szCs w:val="24"/>
          <w:lang w:val="id-ID"/>
        </w:rPr>
        <w:t xml:space="preserve">, </w:t>
      </w:r>
      <w:r w:rsidR="00B1640B" w:rsidRPr="00756216">
        <w:rPr>
          <w:rFonts w:ascii="Times New Roman" w:hAnsi="Times New Roman" w:cs="Times New Roman"/>
          <w:i/>
          <w:sz w:val="24"/>
          <w:szCs w:val="24"/>
          <w:lang w:val="id-ID"/>
        </w:rPr>
        <w:t>Halophila ovalis</w:t>
      </w:r>
      <w:r w:rsidR="00B1640B" w:rsidRPr="00756216">
        <w:rPr>
          <w:rFonts w:ascii="Times New Roman" w:hAnsi="Times New Roman" w:cs="Times New Roman"/>
          <w:sz w:val="24"/>
          <w:szCs w:val="24"/>
          <w:lang w:val="id-ID"/>
        </w:rPr>
        <w:t xml:space="preserve">, </w:t>
      </w:r>
      <w:r w:rsidR="00B1640B" w:rsidRPr="00756216">
        <w:rPr>
          <w:rFonts w:ascii="Times New Roman" w:hAnsi="Times New Roman" w:cs="Times New Roman"/>
          <w:i/>
          <w:sz w:val="24"/>
          <w:szCs w:val="24"/>
          <w:lang w:val="id-ID"/>
        </w:rPr>
        <w:t>Halodule uninervis</w:t>
      </w:r>
      <w:r w:rsidR="00B1640B" w:rsidRPr="00756216">
        <w:rPr>
          <w:rFonts w:ascii="Times New Roman" w:hAnsi="Times New Roman" w:cs="Times New Roman"/>
          <w:sz w:val="24"/>
          <w:szCs w:val="24"/>
          <w:lang w:val="id-ID"/>
        </w:rPr>
        <w:t xml:space="preserve">, </w:t>
      </w:r>
      <w:r w:rsidR="00B1640B" w:rsidRPr="00756216">
        <w:rPr>
          <w:rFonts w:ascii="Times New Roman" w:hAnsi="Times New Roman" w:cs="Times New Roman"/>
          <w:i/>
          <w:sz w:val="24"/>
          <w:szCs w:val="24"/>
          <w:lang w:val="id-ID"/>
        </w:rPr>
        <w:t>Halodule</w:t>
      </w:r>
      <w:r w:rsidR="00B1640B" w:rsidRPr="00756216">
        <w:rPr>
          <w:rFonts w:ascii="Times New Roman" w:hAnsi="Times New Roman" w:cs="Times New Roman"/>
          <w:i/>
          <w:spacing w:val="40"/>
          <w:sz w:val="24"/>
          <w:szCs w:val="24"/>
          <w:lang w:val="id-ID"/>
        </w:rPr>
        <w:t xml:space="preserve"> </w:t>
      </w:r>
      <w:r w:rsidR="00B1640B" w:rsidRPr="00756216">
        <w:rPr>
          <w:rFonts w:ascii="Times New Roman" w:hAnsi="Times New Roman" w:cs="Times New Roman"/>
          <w:i/>
          <w:sz w:val="24"/>
          <w:szCs w:val="24"/>
          <w:lang w:val="id-ID"/>
        </w:rPr>
        <w:t>pinifolia</w:t>
      </w:r>
      <w:r w:rsidR="00B1640B" w:rsidRPr="00756216">
        <w:rPr>
          <w:rFonts w:ascii="Times New Roman" w:hAnsi="Times New Roman" w:cs="Times New Roman"/>
          <w:sz w:val="24"/>
          <w:szCs w:val="24"/>
          <w:lang w:val="id-ID"/>
        </w:rPr>
        <w:t xml:space="preserve">, dan </w:t>
      </w:r>
      <w:r w:rsidR="00B1640B" w:rsidRPr="00756216">
        <w:rPr>
          <w:rFonts w:ascii="Times New Roman" w:hAnsi="Times New Roman" w:cs="Times New Roman"/>
          <w:i/>
          <w:sz w:val="24"/>
          <w:szCs w:val="24"/>
          <w:lang w:val="id-ID"/>
        </w:rPr>
        <w:t>Syringodium isoetifolium</w:t>
      </w:r>
      <w:r w:rsidR="00B1640B" w:rsidRPr="00756216">
        <w:rPr>
          <w:rFonts w:ascii="Times New Roman" w:hAnsi="Times New Roman" w:cs="Times New Roman"/>
          <w:sz w:val="24"/>
          <w:szCs w:val="24"/>
          <w:lang w:val="id-ID"/>
        </w:rPr>
        <w:t>.</w:t>
      </w:r>
    </w:p>
    <w:p w14:paraId="7141038C" w14:textId="5F204162" w:rsidR="00756216" w:rsidRPr="00787F3E" w:rsidRDefault="00756216" w:rsidP="00263721">
      <w:pPr>
        <w:spacing w:after="0" w:line="480" w:lineRule="auto"/>
        <w:ind w:right="-6" w:firstLine="567"/>
        <w:jc w:val="both"/>
        <w:rPr>
          <w:rFonts w:ascii="Times New Roman" w:hAnsi="Times New Roman" w:cs="Times New Roman"/>
          <w:sz w:val="24"/>
          <w:szCs w:val="24"/>
          <w:lang w:val="id-ID"/>
        </w:rPr>
      </w:pPr>
      <w:r w:rsidRPr="00756216">
        <w:rPr>
          <w:rFonts w:ascii="Times New Roman" w:hAnsi="Times New Roman" w:cs="Times New Roman"/>
          <w:sz w:val="24"/>
          <w:szCs w:val="24"/>
          <w:lang w:val="id-ID"/>
        </w:rPr>
        <w:t xml:space="preserve">Berdasarkan hasil </w:t>
      </w:r>
      <w:r w:rsidRPr="00756216">
        <w:rPr>
          <w:rFonts w:ascii="Times New Roman" w:hAnsi="Times New Roman" w:cs="Times New Roman"/>
          <w:spacing w:val="-3"/>
          <w:sz w:val="24"/>
          <w:szCs w:val="24"/>
          <w:lang w:val="id-ID"/>
        </w:rPr>
        <w:t xml:space="preserve">penelitian  </w:t>
      </w:r>
      <w:r w:rsidRPr="00756216">
        <w:rPr>
          <w:rFonts w:ascii="Times New Roman" w:hAnsi="Times New Roman" w:cs="Times New Roman"/>
          <w:sz w:val="24"/>
          <w:szCs w:val="24"/>
          <w:lang w:val="id-ID"/>
        </w:rPr>
        <w:t xml:space="preserve">yang ditampilkan pada Tabel 2, terlihat bahwa secara keseluruhan nilai indeks keanekaragaman ikan pada semua stasiun berkisar antara 1,83–3,13 dengan indeks keanekaragaman tertinggi yaitu pada Stasiun I sebesar 3,13 </w:t>
      </w:r>
      <w:r w:rsidRPr="00756216">
        <w:rPr>
          <w:rFonts w:ascii="Times New Roman" w:hAnsi="Times New Roman" w:cs="Times New Roman"/>
          <w:spacing w:val="-3"/>
          <w:sz w:val="24"/>
          <w:szCs w:val="24"/>
          <w:lang w:val="id-ID"/>
        </w:rPr>
        <w:t xml:space="preserve">sedangkan </w:t>
      </w:r>
      <w:r w:rsidRPr="00756216">
        <w:rPr>
          <w:rFonts w:ascii="Times New Roman" w:hAnsi="Times New Roman" w:cs="Times New Roman"/>
          <w:sz w:val="24"/>
          <w:szCs w:val="24"/>
          <w:lang w:val="id-ID"/>
        </w:rPr>
        <w:t xml:space="preserve">nilai keanekaragaman terendah yaitu terdapat pada Stasiun II sebesar </w:t>
      </w:r>
      <w:r w:rsidRPr="00756216">
        <w:rPr>
          <w:rFonts w:ascii="Times New Roman" w:hAnsi="Times New Roman" w:cs="Times New Roman"/>
          <w:spacing w:val="-3"/>
          <w:sz w:val="24"/>
          <w:szCs w:val="24"/>
          <w:lang w:val="id-ID"/>
        </w:rPr>
        <w:t xml:space="preserve">1,83. </w:t>
      </w:r>
      <w:r w:rsidRPr="00756216">
        <w:rPr>
          <w:rFonts w:ascii="Times New Roman" w:hAnsi="Times New Roman" w:cs="Times New Roman"/>
          <w:sz w:val="24"/>
          <w:szCs w:val="24"/>
          <w:lang w:val="id-ID"/>
        </w:rPr>
        <w:t xml:space="preserve">Berdasarkan kriteria </w:t>
      </w:r>
      <w:r w:rsidRPr="00756216">
        <w:rPr>
          <w:rFonts w:ascii="Times New Roman" w:hAnsi="Times New Roman" w:cs="Times New Roman"/>
          <w:spacing w:val="-5"/>
          <w:sz w:val="24"/>
          <w:szCs w:val="24"/>
          <w:lang w:val="id-ID"/>
        </w:rPr>
        <w:t xml:space="preserve">indeks </w:t>
      </w:r>
      <w:r w:rsidRPr="00756216">
        <w:rPr>
          <w:rFonts w:ascii="Times New Roman" w:hAnsi="Times New Roman" w:cs="Times New Roman"/>
          <w:sz w:val="24"/>
          <w:szCs w:val="24"/>
          <w:lang w:val="id-ID"/>
        </w:rPr>
        <w:t xml:space="preserve">keanekagaraman menurut Setyobudiandi </w:t>
      </w:r>
      <w:r w:rsidRPr="00756216">
        <w:rPr>
          <w:rFonts w:ascii="Times New Roman" w:hAnsi="Times New Roman" w:cs="Times New Roman"/>
          <w:i/>
          <w:sz w:val="24"/>
          <w:szCs w:val="24"/>
          <w:lang w:val="id-ID"/>
        </w:rPr>
        <w:t>et al</w:t>
      </w:r>
      <w:r w:rsidRPr="00756216">
        <w:rPr>
          <w:rFonts w:ascii="Times New Roman" w:hAnsi="Times New Roman" w:cs="Times New Roman"/>
          <w:sz w:val="24"/>
          <w:szCs w:val="24"/>
          <w:lang w:val="id-ID"/>
        </w:rPr>
        <w:t>.</w:t>
      </w:r>
      <w:r w:rsidR="006441FE">
        <w:rPr>
          <w:rFonts w:ascii="Times New Roman" w:hAnsi="Times New Roman" w:cs="Times New Roman"/>
          <w:sz w:val="24"/>
          <w:szCs w:val="24"/>
        </w:rPr>
        <w:t>,</w:t>
      </w:r>
      <w:r w:rsidRPr="00756216">
        <w:rPr>
          <w:rFonts w:ascii="Times New Roman" w:hAnsi="Times New Roman" w:cs="Times New Roman"/>
          <w:sz w:val="24"/>
          <w:szCs w:val="24"/>
          <w:lang w:val="id-ID"/>
        </w:rPr>
        <w:t xml:space="preserve"> (2009), yang termasuk </w:t>
      </w:r>
      <w:r w:rsidRPr="00756216">
        <w:rPr>
          <w:rFonts w:ascii="Times New Roman" w:hAnsi="Times New Roman" w:cs="Times New Roman"/>
          <w:spacing w:val="-3"/>
          <w:sz w:val="24"/>
          <w:szCs w:val="24"/>
          <w:lang w:val="id-ID"/>
        </w:rPr>
        <w:t xml:space="preserve">kategori </w:t>
      </w:r>
      <w:r w:rsidRPr="00756216">
        <w:rPr>
          <w:rFonts w:ascii="Times New Roman" w:hAnsi="Times New Roman" w:cs="Times New Roman"/>
          <w:sz w:val="24"/>
          <w:szCs w:val="24"/>
          <w:lang w:val="id-ID"/>
        </w:rPr>
        <w:t xml:space="preserve">tinggi </w:t>
      </w:r>
      <w:r w:rsidRPr="00756216">
        <w:rPr>
          <w:rFonts w:ascii="Times New Roman" w:hAnsi="Times New Roman" w:cs="Times New Roman"/>
          <w:sz w:val="24"/>
          <w:szCs w:val="24"/>
          <w:lang w:val="id-ID"/>
        </w:rPr>
        <w:lastRenderedPageBreak/>
        <w:t xml:space="preserve">yaitu pada stasiun I, </w:t>
      </w:r>
      <w:r w:rsidRPr="00756216">
        <w:rPr>
          <w:rFonts w:ascii="Times New Roman" w:hAnsi="Times New Roman" w:cs="Times New Roman"/>
          <w:spacing w:val="-3"/>
          <w:sz w:val="24"/>
          <w:szCs w:val="24"/>
          <w:lang w:val="id-ID"/>
        </w:rPr>
        <w:t xml:space="preserve">kategori </w:t>
      </w:r>
      <w:r w:rsidRPr="00756216">
        <w:rPr>
          <w:rFonts w:ascii="Times New Roman" w:hAnsi="Times New Roman" w:cs="Times New Roman"/>
          <w:sz w:val="24"/>
          <w:szCs w:val="24"/>
          <w:lang w:val="id-ID"/>
        </w:rPr>
        <w:t xml:space="preserve">sedang pada stasiun II dan </w:t>
      </w:r>
      <w:r w:rsidRPr="00756216">
        <w:rPr>
          <w:rFonts w:ascii="Times New Roman" w:hAnsi="Times New Roman" w:cs="Times New Roman"/>
          <w:spacing w:val="-3"/>
          <w:sz w:val="24"/>
          <w:szCs w:val="24"/>
          <w:lang w:val="id-ID"/>
        </w:rPr>
        <w:t xml:space="preserve">kategori </w:t>
      </w:r>
      <w:r w:rsidRPr="00756216">
        <w:rPr>
          <w:rFonts w:ascii="Times New Roman" w:hAnsi="Times New Roman" w:cs="Times New Roman"/>
          <w:sz w:val="24"/>
          <w:szCs w:val="24"/>
          <w:lang w:val="id-ID"/>
        </w:rPr>
        <w:t xml:space="preserve">rendah pada stasiun III, IV dan </w:t>
      </w:r>
      <w:r w:rsidRPr="00756216">
        <w:rPr>
          <w:rFonts w:ascii="Times New Roman" w:hAnsi="Times New Roman" w:cs="Times New Roman"/>
          <w:spacing w:val="-6"/>
          <w:sz w:val="24"/>
          <w:szCs w:val="24"/>
          <w:lang w:val="id-ID"/>
        </w:rPr>
        <w:t xml:space="preserve">V. </w:t>
      </w:r>
      <w:r w:rsidRPr="00756216">
        <w:rPr>
          <w:rFonts w:ascii="Times New Roman" w:hAnsi="Times New Roman" w:cs="Times New Roman"/>
          <w:sz w:val="24"/>
          <w:szCs w:val="24"/>
          <w:lang w:val="id-ID"/>
        </w:rPr>
        <w:t xml:space="preserve">Rendahnya keanekaragaman pada stasiun II diduga disebabkan </w:t>
      </w:r>
      <w:r w:rsidRPr="00756216">
        <w:rPr>
          <w:rFonts w:ascii="Times New Roman" w:hAnsi="Times New Roman" w:cs="Times New Roman"/>
          <w:spacing w:val="-5"/>
          <w:sz w:val="24"/>
          <w:szCs w:val="24"/>
          <w:lang w:val="id-ID"/>
        </w:rPr>
        <w:t xml:space="preserve">oleh </w:t>
      </w:r>
      <w:r w:rsidRPr="00756216">
        <w:rPr>
          <w:rFonts w:ascii="Times New Roman" w:hAnsi="Times New Roman" w:cs="Times New Roman"/>
          <w:sz w:val="24"/>
          <w:szCs w:val="24"/>
          <w:lang w:val="id-ID"/>
        </w:rPr>
        <w:t xml:space="preserve">sedikitnya jumlah spesies ikan </w:t>
      </w:r>
      <w:r w:rsidRPr="00756216">
        <w:rPr>
          <w:rFonts w:ascii="Times New Roman" w:hAnsi="Times New Roman" w:cs="Times New Roman"/>
          <w:spacing w:val="-4"/>
          <w:sz w:val="24"/>
          <w:szCs w:val="24"/>
          <w:lang w:val="id-ID"/>
        </w:rPr>
        <w:t xml:space="preserve">yang </w:t>
      </w:r>
      <w:r w:rsidRPr="00756216">
        <w:rPr>
          <w:rFonts w:ascii="Times New Roman" w:hAnsi="Times New Roman" w:cs="Times New Roman"/>
          <w:sz w:val="24"/>
          <w:szCs w:val="24"/>
          <w:lang w:val="id-ID"/>
        </w:rPr>
        <w:t xml:space="preserve">ditemukan, yaitu hanya ditemukan 8 spesies, dan kecenderungan indeks dominansi yang cukup besar. Hal </w:t>
      </w:r>
      <w:r w:rsidRPr="00756216">
        <w:rPr>
          <w:rFonts w:ascii="Times New Roman" w:hAnsi="Times New Roman" w:cs="Times New Roman"/>
          <w:spacing w:val="-5"/>
          <w:sz w:val="24"/>
          <w:szCs w:val="24"/>
          <w:lang w:val="id-ID"/>
        </w:rPr>
        <w:t xml:space="preserve">ini </w:t>
      </w:r>
      <w:r w:rsidRPr="00756216">
        <w:rPr>
          <w:rFonts w:ascii="Times New Roman" w:hAnsi="Times New Roman" w:cs="Times New Roman"/>
          <w:sz w:val="24"/>
          <w:szCs w:val="24"/>
          <w:lang w:val="id-ID"/>
        </w:rPr>
        <w:t xml:space="preserve">disebabkan stasiun pengamatan tidak memiliki lamun yang  </w:t>
      </w:r>
      <w:r w:rsidRPr="00756216">
        <w:rPr>
          <w:rFonts w:ascii="Times New Roman" w:hAnsi="Times New Roman" w:cs="Times New Roman"/>
          <w:spacing w:val="-3"/>
          <w:sz w:val="24"/>
          <w:szCs w:val="24"/>
          <w:lang w:val="id-ID"/>
        </w:rPr>
        <w:t xml:space="preserve">melimpah </w:t>
      </w:r>
      <w:r w:rsidRPr="00756216">
        <w:rPr>
          <w:rFonts w:ascii="Times New Roman" w:hAnsi="Times New Roman" w:cs="Times New Roman"/>
          <w:sz w:val="24"/>
          <w:szCs w:val="24"/>
          <w:lang w:val="id-ID"/>
        </w:rPr>
        <w:t xml:space="preserve">sehingga tidak ditemukan banyak spesies ikan serta adanya kemungkinan dominansi oleh spesies tertentu yaitu </w:t>
      </w:r>
      <w:r w:rsidRPr="00756216">
        <w:rPr>
          <w:rFonts w:ascii="Times New Roman" w:hAnsi="Times New Roman" w:cs="Times New Roman"/>
          <w:i/>
          <w:sz w:val="24"/>
          <w:szCs w:val="24"/>
          <w:lang w:val="id-ID"/>
        </w:rPr>
        <w:t>Mugil cephalus</w:t>
      </w:r>
      <w:r w:rsidRPr="00756216">
        <w:rPr>
          <w:rFonts w:ascii="Times New Roman" w:hAnsi="Times New Roman" w:cs="Times New Roman"/>
          <w:sz w:val="24"/>
          <w:szCs w:val="24"/>
          <w:lang w:val="id-ID"/>
        </w:rPr>
        <w:t xml:space="preserve">. Tinggi  </w:t>
      </w:r>
      <w:r w:rsidRPr="00756216">
        <w:rPr>
          <w:rFonts w:ascii="Times New Roman" w:hAnsi="Times New Roman" w:cs="Times New Roman"/>
          <w:spacing w:val="-3"/>
          <w:sz w:val="24"/>
          <w:szCs w:val="24"/>
          <w:lang w:val="id-ID"/>
        </w:rPr>
        <w:t xml:space="preserve">rendahnya </w:t>
      </w:r>
      <w:r w:rsidRPr="00756216">
        <w:rPr>
          <w:rFonts w:ascii="Times New Roman" w:hAnsi="Times New Roman" w:cs="Times New Roman"/>
          <w:sz w:val="24"/>
          <w:szCs w:val="24"/>
          <w:lang w:val="id-ID"/>
        </w:rPr>
        <w:t>indeks keanekaragaman dapat</w:t>
      </w:r>
      <w:r w:rsidRPr="00756216">
        <w:rPr>
          <w:rFonts w:ascii="Times New Roman" w:hAnsi="Times New Roman" w:cs="Times New Roman"/>
          <w:spacing w:val="-1"/>
          <w:sz w:val="24"/>
          <w:szCs w:val="24"/>
          <w:lang w:val="id-ID"/>
        </w:rPr>
        <w:t xml:space="preserve"> </w:t>
      </w:r>
      <w:r w:rsidRPr="00756216">
        <w:rPr>
          <w:rFonts w:ascii="Times New Roman" w:hAnsi="Times New Roman" w:cs="Times New Roman"/>
          <w:sz w:val="24"/>
          <w:szCs w:val="24"/>
          <w:lang w:val="id-ID"/>
        </w:rPr>
        <w:t xml:space="preserve">ditentukan oleh berbagai faktor diantaranya adalah jumlah jenis yang tertangkap, kondisi ekosistem habitat suatu perairan dan adanya jenis yang melimpah dibanding jenis lainnya. Menurut Triandiza (2013) semakin besar nilai indeks keanekaragaman (H’) menunjukkan komunitas semakin beragam. Nilai indeks keseragaman </w:t>
      </w:r>
      <w:r w:rsidR="005B3C0E">
        <w:rPr>
          <w:rFonts w:ascii="Times New Roman" w:hAnsi="Times New Roman" w:cs="Times New Roman"/>
          <w:sz w:val="24"/>
          <w:szCs w:val="24"/>
        </w:rPr>
        <w:t xml:space="preserve">(E) </w:t>
      </w:r>
      <w:r w:rsidRPr="00756216">
        <w:rPr>
          <w:rFonts w:ascii="Times New Roman" w:hAnsi="Times New Roman" w:cs="Times New Roman"/>
          <w:sz w:val="24"/>
          <w:szCs w:val="24"/>
          <w:lang w:val="id-ID"/>
        </w:rPr>
        <w:t xml:space="preserve">secara keseluruhan pada seluruh stasiun berkisar antara 0,79-0,93 dengan indeks keseragaman tertinggi pada stasiun IV dengan nilai 0,93 dan terendah pada stasiun III sebesar 0,79. Nilai dominansi (C) secara keseluruhan pada seluruh stasiun berkisar antara 0,06-0,19 menjelaskan tidak adanya satu atau dua </w:t>
      </w:r>
      <w:r w:rsidRPr="00787F3E">
        <w:rPr>
          <w:rFonts w:ascii="Times New Roman" w:hAnsi="Times New Roman" w:cs="Times New Roman"/>
          <w:sz w:val="24"/>
          <w:szCs w:val="24"/>
          <w:lang w:val="id-ID"/>
        </w:rPr>
        <w:t>spesies yang mendominasi komunitas. Indeks keseragaman secara keseluruhan memperlihatkan bahwa kondisi komunitas di Pantai Lolak-Sang Tombolang Bolaang Mongondow berada dalam kategori seimbang, tidak ada dominansi spesies tertentu dalam memanfaatkan sumber daya.</w:t>
      </w:r>
      <w:r w:rsidR="00787F3E" w:rsidRPr="00787F3E">
        <w:rPr>
          <w:rFonts w:ascii="Times New Roman" w:hAnsi="Times New Roman" w:cs="Times New Roman"/>
          <w:sz w:val="24"/>
          <w:szCs w:val="24"/>
        </w:rPr>
        <w:t xml:space="preserve"> K</w:t>
      </w:r>
      <w:r w:rsidRPr="00787F3E">
        <w:rPr>
          <w:rFonts w:ascii="Times New Roman" w:hAnsi="Times New Roman" w:cs="Times New Roman"/>
          <w:sz w:val="24"/>
          <w:szCs w:val="24"/>
          <w:lang w:val="id-ID"/>
        </w:rPr>
        <w:t xml:space="preserve">omunitas dikatakan stabil apabila mempunyai nilai indeks keseragaman mendekati satu dan tidak stabil bila indeks keseragamannya mendekati nol. Semakin kecil indeks keseragaman </w:t>
      </w:r>
      <w:r w:rsidRPr="00787F3E">
        <w:rPr>
          <w:rFonts w:ascii="Times New Roman" w:hAnsi="Times New Roman" w:cs="Times New Roman"/>
          <w:spacing w:val="-1"/>
          <w:sz w:val="24"/>
          <w:szCs w:val="24"/>
          <w:lang w:val="id-ID"/>
        </w:rPr>
        <w:t xml:space="preserve">mengindikasikan </w:t>
      </w:r>
      <w:r w:rsidRPr="00787F3E">
        <w:rPr>
          <w:rFonts w:ascii="Times New Roman" w:hAnsi="Times New Roman" w:cs="Times New Roman"/>
          <w:sz w:val="24"/>
          <w:szCs w:val="24"/>
          <w:lang w:val="id-ID"/>
        </w:rPr>
        <w:t>penyebaran jenis tidak merata, beberapa jenis ditemukan lebih dominan dibandingkan yang lain. Sebaliknya, jika nilai indeks keseragaman lebih besar menggambarkan bahwa wilayah perairan tersebut jenis ikan tersebar secara relatif dan merata (Triandiza, 2013). Berdasarkan kriteria nilai indeks keseragaman, maka Pantai Lolak-Sang Tombolang Bolaang Mongondow</w:t>
      </w:r>
      <w:r w:rsidRPr="00787F3E">
        <w:rPr>
          <w:rFonts w:ascii="Times New Roman" w:hAnsi="Times New Roman" w:cs="Times New Roman"/>
          <w:spacing w:val="4"/>
          <w:sz w:val="24"/>
          <w:szCs w:val="24"/>
          <w:lang w:val="id-ID"/>
        </w:rPr>
        <w:t xml:space="preserve"> </w:t>
      </w:r>
      <w:r w:rsidRPr="00787F3E">
        <w:rPr>
          <w:rFonts w:ascii="Times New Roman" w:hAnsi="Times New Roman" w:cs="Times New Roman"/>
          <w:sz w:val="24"/>
          <w:szCs w:val="24"/>
          <w:lang w:val="id-ID"/>
        </w:rPr>
        <w:t xml:space="preserve">berada dalam kondisi stabil, dengan indeks dominansi cenderung rendah. </w:t>
      </w:r>
      <w:r w:rsidRPr="00787F3E">
        <w:rPr>
          <w:rFonts w:ascii="Times New Roman" w:hAnsi="Times New Roman" w:cs="Times New Roman"/>
          <w:sz w:val="24"/>
          <w:szCs w:val="24"/>
          <w:lang w:val="id-ID"/>
        </w:rPr>
        <w:lastRenderedPageBreak/>
        <w:t>Triandiza (2013) menyatakan bahwa komunitas dikatakan stabil apabila nilai</w:t>
      </w:r>
      <w:r w:rsidRPr="00787F3E">
        <w:rPr>
          <w:rFonts w:ascii="Times New Roman" w:hAnsi="Times New Roman" w:cs="Times New Roman"/>
          <w:spacing w:val="52"/>
          <w:sz w:val="24"/>
          <w:szCs w:val="24"/>
          <w:lang w:val="id-ID"/>
        </w:rPr>
        <w:t xml:space="preserve"> </w:t>
      </w:r>
      <w:r w:rsidRPr="00787F3E">
        <w:rPr>
          <w:rFonts w:ascii="Times New Roman" w:hAnsi="Times New Roman" w:cs="Times New Roman"/>
          <w:sz w:val="24"/>
          <w:szCs w:val="24"/>
          <w:lang w:val="id-ID"/>
        </w:rPr>
        <w:t>stabilitas (E) mendekati 0,8.</w:t>
      </w:r>
    </w:p>
    <w:p w14:paraId="05A65795" w14:textId="359CB7A8" w:rsidR="00E737D9" w:rsidRPr="00787F3E" w:rsidRDefault="009C63A9" w:rsidP="00263721">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PERSANTUNAN</w:t>
      </w:r>
    </w:p>
    <w:p w14:paraId="278CF3E4" w14:textId="5E16E105" w:rsidR="00623EB0" w:rsidRDefault="00E737D9" w:rsidP="00263721">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E737D9">
        <w:rPr>
          <w:rFonts w:ascii="Times New Roman" w:eastAsia="Times New Roman" w:hAnsi="Times New Roman" w:cs="Times New Roman"/>
          <w:sz w:val="24"/>
          <w:szCs w:val="24"/>
        </w:rPr>
        <w:t>Berdasarkan</w:t>
      </w:r>
      <w:proofErr w:type="spellEnd"/>
      <w:r w:rsidRPr="00E737D9">
        <w:rPr>
          <w:rFonts w:ascii="Times New Roman" w:eastAsia="Times New Roman" w:hAnsi="Times New Roman" w:cs="Times New Roman"/>
          <w:sz w:val="24"/>
          <w:szCs w:val="24"/>
        </w:rPr>
        <w:t xml:space="preserve"> </w:t>
      </w:r>
      <w:proofErr w:type="spellStart"/>
      <w:r w:rsidRPr="00E737D9">
        <w:rPr>
          <w:rFonts w:ascii="Times New Roman" w:eastAsia="Times New Roman" w:hAnsi="Times New Roman" w:cs="Times New Roman"/>
          <w:sz w:val="24"/>
          <w:szCs w:val="24"/>
        </w:rPr>
        <w:t>hasil</w:t>
      </w:r>
      <w:proofErr w:type="spellEnd"/>
      <w:r w:rsidRPr="00E737D9">
        <w:rPr>
          <w:rFonts w:ascii="Times New Roman" w:eastAsia="Times New Roman" w:hAnsi="Times New Roman" w:cs="Times New Roman"/>
          <w:sz w:val="24"/>
          <w:szCs w:val="24"/>
        </w:rPr>
        <w:t xml:space="preserve"> </w:t>
      </w:r>
      <w:proofErr w:type="spellStart"/>
      <w:r w:rsidRPr="00E737D9">
        <w:rPr>
          <w:rFonts w:ascii="Times New Roman" w:eastAsia="Times New Roman" w:hAnsi="Times New Roman" w:cs="Times New Roman"/>
          <w:sz w:val="24"/>
          <w:szCs w:val="24"/>
        </w:rPr>
        <w:t>analisa</w:t>
      </w:r>
      <w:proofErr w:type="spellEnd"/>
      <w:r w:rsidRPr="00E737D9">
        <w:rPr>
          <w:rFonts w:ascii="Times New Roman" w:eastAsia="Times New Roman" w:hAnsi="Times New Roman" w:cs="Times New Roman"/>
          <w:sz w:val="24"/>
          <w:szCs w:val="24"/>
        </w:rPr>
        <w:t xml:space="preserve"> </w:t>
      </w:r>
      <w:proofErr w:type="spellStart"/>
      <w:r w:rsidRPr="00E737D9">
        <w:rPr>
          <w:rFonts w:ascii="Times New Roman" w:eastAsia="Times New Roman" w:hAnsi="Times New Roman" w:cs="Times New Roman"/>
          <w:sz w:val="24"/>
          <w:szCs w:val="24"/>
        </w:rPr>
        <w:t>nilai</w:t>
      </w:r>
      <w:proofErr w:type="spellEnd"/>
      <w:r w:rsidRPr="00E737D9">
        <w:rPr>
          <w:rFonts w:ascii="Times New Roman" w:eastAsia="Times New Roman" w:hAnsi="Times New Roman" w:cs="Times New Roman"/>
          <w:sz w:val="24"/>
          <w:szCs w:val="24"/>
        </w:rPr>
        <w:t xml:space="preserve"> </w:t>
      </w:r>
      <w:proofErr w:type="spellStart"/>
      <w:r w:rsidRPr="00E737D9">
        <w:rPr>
          <w:rFonts w:ascii="Times New Roman" w:eastAsia="Times New Roman" w:hAnsi="Times New Roman" w:cs="Times New Roman"/>
          <w:sz w:val="24"/>
          <w:szCs w:val="24"/>
        </w:rPr>
        <w:t>indeks</w:t>
      </w:r>
      <w:proofErr w:type="spellEnd"/>
      <w:r w:rsidRPr="00E737D9">
        <w:rPr>
          <w:rFonts w:ascii="Times New Roman" w:eastAsia="Times New Roman" w:hAnsi="Times New Roman" w:cs="Times New Roman"/>
          <w:sz w:val="24"/>
          <w:szCs w:val="24"/>
        </w:rPr>
        <w:t xml:space="preserve"> </w:t>
      </w:r>
      <w:proofErr w:type="spellStart"/>
      <w:r w:rsidRPr="00E737D9">
        <w:rPr>
          <w:rFonts w:ascii="Times New Roman" w:eastAsia="Times New Roman" w:hAnsi="Times New Roman" w:cs="Times New Roman"/>
          <w:sz w:val="24"/>
          <w:szCs w:val="24"/>
        </w:rPr>
        <w:t>struktur</w:t>
      </w:r>
      <w:proofErr w:type="spellEnd"/>
      <w:r w:rsidRPr="00E737D9">
        <w:rPr>
          <w:rFonts w:ascii="Times New Roman" w:eastAsia="Times New Roman" w:hAnsi="Times New Roman" w:cs="Times New Roman"/>
          <w:sz w:val="24"/>
          <w:szCs w:val="24"/>
        </w:rPr>
        <w:t xml:space="preserve"> </w:t>
      </w:r>
      <w:proofErr w:type="spellStart"/>
      <w:r w:rsidRPr="00E737D9">
        <w:rPr>
          <w:rFonts w:ascii="Times New Roman" w:eastAsia="Times New Roman" w:hAnsi="Times New Roman" w:cs="Times New Roman"/>
          <w:sz w:val="24"/>
          <w:szCs w:val="24"/>
        </w:rPr>
        <w:t>komunitas</w:t>
      </w:r>
      <w:proofErr w:type="spellEnd"/>
      <w:r w:rsidRPr="00E737D9">
        <w:rPr>
          <w:rFonts w:ascii="Times New Roman" w:eastAsia="Times New Roman" w:hAnsi="Times New Roman" w:cs="Times New Roman"/>
          <w:sz w:val="24"/>
          <w:szCs w:val="24"/>
        </w:rPr>
        <w:t xml:space="preserve">, </w:t>
      </w:r>
      <w:proofErr w:type="spellStart"/>
      <w:r w:rsidRPr="00E737D9">
        <w:rPr>
          <w:rFonts w:ascii="Times New Roman" w:eastAsia="Times New Roman" w:hAnsi="Times New Roman" w:cs="Times New Roman"/>
          <w:sz w:val="24"/>
          <w:szCs w:val="24"/>
        </w:rPr>
        <w:t>keanekaragaman</w:t>
      </w:r>
      <w:proofErr w:type="spellEnd"/>
      <w:r w:rsidRPr="00E737D9">
        <w:rPr>
          <w:rFonts w:ascii="Times New Roman" w:eastAsia="Times New Roman" w:hAnsi="Times New Roman" w:cs="Times New Roman"/>
          <w:sz w:val="24"/>
          <w:szCs w:val="24"/>
        </w:rPr>
        <w:t xml:space="preserve"> </w:t>
      </w:r>
      <w:proofErr w:type="spellStart"/>
      <w:r w:rsidRPr="00E737D9">
        <w:rPr>
          <w:rFonts w:ascii="Times New Roman" w:eastAsia="Times New Roman" w:hAnsi="Times New Roman" w:cs="Times New Roman"/>
          <w:sz w:val="24"/>
          <w:szCs w:val="24"/>
        </w:rPr>
        <w:t>spesies</w:t>
      </w:r>
      <w:proofErr w:type="spellEnd"/>
      <w:r w:rsidRPr="00E737D9">
        <w:rPr>
          <w:rFonts w:ascii="Times New Roman" w:eastAsia="Times New Roman" w:hAnsi="Times New Roman" w:cs="Times New Roman"/>
          <w:sz w:val="24"/>
          <w:szCs w:val="24"/>
        </w:rPr>
        <w:t xml:space="preserve"> di Pantai </w:t>
      </w:r>
      <w:proofErr w:type="spellStart"/>
      <w:r w:rsidRPr="00E737D9">
        <w:rPr>
          <w:rFonts w:ascii="Times New Roman" w:eastAsia="Times New Roman" w:hAnsi="Times New Roman" w:cs="Times New Roman"/>
          <w:sz w:val="24"/>
          <w:szCs w:val="24"/>
        </w:rPr>
        <w:t>Lolak</w:t>
      </w:r>
      <w:proofErr w:type="spellEnd"/>
      <w:r w:rsidRPr="00E737D9">
        <w:rPr>
          <w:rFonts w:ascii="Times New Roman" w:eastAsia="Times New Roman" w:hAnsi="Times New Roman" w:cs="Times New Roman"/>
          <w:sz w:val="24"/>
          <w:szCs w:val="24"/>
        </w:rPr>
        <w:t xml:space="preserve">-Sang </w:t>
      </w:r>
      <w:proofErr w:type="spellStart"/>
      <w:r w:rsidRPr="00E737D9">
        <w:rPr>
          <w:rFonts w:ascii="Times New Roman" w:eastAsia="Times New Roman" w:hAnsi="Times New Roman" w:cs="Times New Roman"/>
          <w:sz w:val="24"/>
          <w:szCs w:val="24"/>
        </w:rPr>
        <w:t>Tombolang</w:t>
      </w:r>
      <w:proofErr w:type="spellEnd"/>
      <w:r w:rsidRPr="00E737D9">
        <w:rPr>
          <w:rFonts w:ascii="Times New Roman" w:eastAsia="Times New Roman" w:hAnsi="Times New Roman" w:cs="Times New Roman"/>
          <w:sz w:val="24"/>
          <w:szCs w:val="24"/>
        </w:rPr>
        <w:t xml:space="preserve"> </w:t>
      </w:r>
      <w:proofErr w:type="spellStart"/>
      <w:r w:rsidRPr="00E737D9">
        <w:rPr>
          <w:rFonts w:ascii="Times New Roman" w:eastAsia="Times New Roman" w:hAnsi="Times New Roman" w:cs="Times New Roman"/>
          <w:sz w:val="24"/>
          <w:szCs w:val="24"/>
        </w:rPr>
        <w:t>Bolaang</w:t>
      </w:r>
      <w:proofErr w:type="spellEnd"/>
      <w:r w:rsidRPr="00E737D9">
        <w:rPr>
          <w:rFonts w:ascii="Times New Roman" w:eastAsia="Times New Roman" w:hAnsi="Times New Roman" w:cs="Times New Roman"/>
          <w:sz w:val="24"/>
          <w:szCs w:val="24"/>
        </w:rPr>
        <w:t xml:space="preserve"> </w:t>
      </w:r>
      <w:proofErr w:type="spellStart"/>
      <w:r w:rsidRPr="00E737D9">
        <w:rPr>
          <w:rFonts w:ascii="Times New Roman" w:eastAsia="Times New Roman" w:hAnsi="Times New Roman" w:cs="Times New Roman"/>
          <w:sz w:val="24"/>
          <w:szCs w:val="24"/>
        </w:rPr>
        <w:t>Mongondow</w:t>
      </w:r>
      <w:proofErr w:type="spellEnd"/>
      <w:r w:rsidRPr="00E737D9">
        <w:rPr>
          <w:rFonts w:ascii="Times New Roman" w:eastAsia="Times New Roman" w:hAnsi="Times New Roman" w:cs="Times New Roman"/>
          <w:sz w:val="24"/>
          <w:szCs w:val="24"/>
        </w:rPr>
        <w:t xml:space="preserve"> </w:t>
      </w:r>
      <w:proofErr w:type="spellStart"/>
      <w:r w:rsidRPr="00E737D9">
        <w:rPr>
          <w:rFonts w:ascii="Times New Roman" w:eastAsia="Times New Roman" w:hAnsi="Times New Roman" w:cs="Times New Roman"/>
          <w:sz w:val="24"/>
          <w:szCs w:val="24"/>
        </w:rPr>
        <w:t>tergolong</w:t>
      </w:r>
      <w:proofErr w:type="spellEnd"/>
      <w:r w:rsidRPr="00E737D9">
        <w:rPr>
          <w:rFonts w:ascii="Times New Roman" w:eastAsia="Times New Roman" w:hAnsi="Times New Roman" w:cs="Times New Roman"/>
          <w:sz w:val="24"/>
          <w:szCs w:val="24"/>
        </w:rPr>
        <w:t xml:space="preserve"> </w:t>
      </w:r>
      <w:proofErr w:type="spellStart"/>
      <w:r w:rsidRPr="00E737D9">
        <w:rPr>
          <w:rFonts w:ascii="Times New Roman" w:eastAsia="Times New Roman" w:hAnsi="Times New Roman" w:cs="Times New Roman"/>
          <w:sz w:val="24"/>
          <w:szCs w:val="24"/>
        </w:rPr>
        <w:t>sedang</w:t>
      </w:r>
      <w:proofErr w:type="spellEnd"/>
      <w:r w:rsidRPr="00E737D9">
        <w:rPr>
          <w:rFonts w:ascii="Times New Roman" w:eastAsia="Times New Roman" w:hAnsi="Times New Roman" w:cs="Times New Roman"/>
          <w:sz w:val="24"/>
          <w:szCs w:val="24"/>
        </w:rPr>
        <w:t xml:space="preserve"> </w:t>
      </w:r>
      <w:proofErr w:type="spellStart"/>
      <w:r w:rsidRPr="00E737D9">
        <w:rPr>
          <w:rFonts w:ascii="Times New Roman" w:eastAsia="Times New Roman" w:hAnsi="Times New Roman" w:cs="Times New Roman"/>
          <w:sz w:val="24"/>
          <w:szCs w:val="24"/>
        </w:rPr>
        <w:t>dengan</w:t>
      </w:r>
      <w:proofErr w:type="spellEnd"/>
      <w:r w:rsidRPr="00E737D9">
        <w:rPr>
          <w:rFonts w:ascii="Times New Roman" w:eastAsia="Times New Roman" w:hAnsi="Times New Roman" w:cs="Times New Roman"/>
          <w:sz w:val="24"/>
          <w:szCs w:val="24"/>
        </w:rPr>
        <w:t xml:space="preserve"> </w:t>
      </w:r>
      <w:proofErr w:type="spellStart"/>
      <w:r w:rsidRPr="00E737D9">
        <w:rPr>
          <w:rFonts w:ascii="Times New Roman" w:eastAsia="Times New Roman" w:hAnsi="Times New Roman" w:cs="Times New Roman"/>
          <w:sz w:val="24"/>
          <w:szCs w:val="24"/>
        </w:rPr>
        <w:t>stabilitas</w:t>
      </w:r>
      <w:proofErr w:type="spellEnd"/>
      <w:r w:rsidRPr="00E737D9">
        <w:rPr>
          <w:rFonts w:ascii="Times New Roman" w:eastAsia="Times New Roman" w:hAnsi="Times New Roman" w:cs="Times New Roman"/>
          <w:sz w:val="24"/>
          <w:szCs w:val="24"/>
        </w:rPr>
        <w:t xml:space="preserve"> </w:t>
      </w:r>
      <w:proofErr w:type="spellStart"/>
      <w:r w:rsidRPr="00E737D9">
        <w:rPr>
          <w:rFonts w:ascii="Times New Roman" w:eastAsia="Times New Roman" w:hAnsi="Times New Roman" w:cs="Times New Roman"/>
          <w:sz w:val="24"/>
          <w:szCs w:val="24"/>
        </w:rPr>
        <w:t>komunitas</w:t>
      </w:r>
      <w:proofErr w:type="spellEnd"/>
      <w:r w:rsidRPr="00E737D9">
        <w:rPr>
          <w:rFonts w:ascii="Times New Roman" w:eastAsia="Times New Roman" w:hAnsi="Times New Roman" w:cs="Times New Roman"/>
          <w:sz w:val="24"/>
          <w:szCs w:val="24"/>
        </w:rPr>
        <w:t xml:space="preserve"> </w:t>
      </w:r>
      <w:proofErr w:type="spellStart"/>
      <w:r w:rsidRPr="00E737D9">
        <w:rPr>
          <w:rFonts w:ascii="Times New Roman" w:eastAsia="Times New Roman" w:hAnsi="Times New Roman" w:cs="Times New Roman"/>
          <w:sz w:val="24"/>
          <w:szCs w:val="24"/>
        </w:rPr>
        <w:t>berada</w:t>
      </w:r>
      <w:proofErr w:type="spellEnd"/>
      <w:r w:rsidRPr="00E737D9">
        <w:rPr>
          <w:rFonts w:ascii="Times New Roman" w:eastAsia="Times New Roman" w:hAnsi="Times New Roman" w:cs="Times New Roman"/>
          <w:sz w:val="24"/>
          <w:szCs w:val="24"/>
        </w:rPr>
        <w:t xml:space="preserve"> </w:t>
      </w:r>
      <w:proofErr w:type="spellStart"/>
      <w:r w:rsidRPr="00E737D9">
        <w:rPr>
          <w:rFonts w:ascii="Times New Roman" w:eastAsia="Times New Roman" w:hAnsi="Times New Roman" w:cs="Times New Roman"/>
          <w:sz w:val="24"/>
          <w:szCs w:val="24"/>
        </w:rPr>
        <w:t>dalam</w:t>
      </w:r>
      <w:proofErr w:type="spellEnd"/>
      <w:r w:rsidRPr="00E737D9">
        <w:rPr>
          <w:rFonts w:ascii="Times New Roman" w:eastAsia="Times New Roman" w:hAnsi="Times New Roman" w:cs="Times New Roman"/>
          <w:sz w:val="24"/>
          <w:szCs w:val="24"/>
        </w:rPr>
        <w:t xml:space="preserve"> </w:t>
      </w:r>
      <w:proofErr w:type="spellStart"/>
      <w:r w:rsidRPr="00E737D9">
        <w:rPr>
          <w:rFonts w:ascii="Times New Roman" w:eastAsia="Times New Roman" w:hAnsi="Times New Roman" w:cs="Times New Roman"/>
          <w:sz w:val="24"/>
          <w:szCs w:val="24"/>
        </w:rPr>
        <w:t>kondisi</w:t>
      </w:r>
      <w:proofErr w:type="spellEnd"/>
      <w:r w:rsidRPr="00E737D9">
        <w:rPr>
          <w:rFonts w:ascii="Times New Roman" w:eastAsia="Times New Roman" w:hAnsi="Times New Roman" w:cs="Times New Roman"/>
          <w:sz w:val="24"/>
          <w:szCs w:val="24"/>
        </w:rPr>
        <w:t xml:space="preserve"> </w:t>
      </w:r>
      <w:proofErr w:type="spellStart"/>
      <w:r w:rsidRPr="00E737D9">
        <w:rPr>
          <w:rFonts w:ascii="Times New Roman" w:eastAsia="Times New Roman" w:hAnsi="Times New Roman" w:cs="Times New Roman"/>
          <w:sz w:val="24"/>
          <w:szCs w:val="24"/>
        </w:rPr>
        <w:t>stabil</w:t>
      </w:r>
      <w:proofErr w:type="spellEnd"/>
      <w:r w:rsidRPr="00E737D9">
        <w:rPr>
          <w:rFonts w:ascii="Times New Roman" w:eastAsia="Times New Roman" w:hAnsi="Times New Roman" w:cs="Times New Roman"/>
          <w:sz w:val="24"/>
          <w:szCs w:val="24"/>
        </w:rPr>
        <w:t xml:space="preserve">, </w:t>
      </w:r>
      <w:proofErr w:type="spellStart"/>
      <w:r w:rsidRPr="00E737D9">
        <w:rPr>
          <w:rFonts w:ascii="Times New Roman" w:eastAsia="Times New Roman" w:hAnsi="Times New Roman" w:cs="Times New Roman"/>
          <w:sz w:val="24"/>
          <w:szCs w:val="24"/>
        </w:rPr>
        <w:t>dengan</w:t>
      </w:r>
      <w:proofErr w:type="spellEnd"/>
      <w:r w:rsidRPr="00E737D9">
        <w:rPr>
          <w:rFonts w:ascii="Times New Roman" w:eastAsia="Times New Roman" w:hAnsi="Times New Roman" w:cs="Times New Roman"/>
          <w:sz w:val="24"/>
          <w:szCs w:val="24"/>
        </w:rPr>
        <w:t xml:space="preserve"> </w:t>
      </w:r>
      <w:proofErr w:type="spellStart"/>
      <w:r w:rsidRPr="00E737D9">
        <w:rPr>
          <w:rFonts w:ascii="Times New Roman" w:eastAsia="Times New Roman" w:hAnsi="Times New Roman" w:cs="Times New Roman"/>
          <w:sz w:val="24"/>
          <w:szCs w:val="24"/>
        </w:rPr>
        <w:t>indeks</w:t>
      </w:r>
      <w:proofErr w:type="spellEnd"/>
      <w:r w:rsidRPr="00E737D9">
        <w:rPr>
          <w:rFonts w:ascii="Times New Roman" w:eastAsia="Times New Roman" w:hAnsi="Times New Roman" w:cs="Times New Roman"/>
          <w:sz w:val="24"/>
          <w:szCs w:val="24"/>
        </w:rPr>
        <w:t xml:space="preserve"> </w:t>
      </w:r>
      <w:proofErr w:type="spellStart"/>
      <w:r w:rsidRPr="00E737D9">
        <w:rPr>
          <w:rFonts w:ascii="Times New Roman" w:eastAsia="Times New Roman" w:hAnsi="Times New Roman" w:cs="Times New Roman"/>
          <w:sz w:val="24"/>
          <w:szCs w:val="24"/>
        </w:rPr>
        <w:t>dominansi</w:t>
      </w:r>
      <w:proofErr w:type="spellEnd"/>
      <w:r w:rsidRPr="00E737D9">
        <w:rPr>
          <w:rFonts w:ascii="Times New Roman" w:eastAsia="Times New Roman" w:hAnsi="Times New Roman" w:cs="Times New Roman"/>
          <w:sz w:val="24"/>
          <w:szCs w:val="24"/>
        </w:rPr>
        <w:t xml:space="preserve"> </w:t>
      </w:r>
      <w:proofErr w:type="spellStart"/>
      <w:r w:rsidRPr="00E737D9">
        <w:rPr>
          <w:rFonts w:ascii="Times New Roman" w:eastAsia="Times New Roman" w:hAnsi="Times New Roman" w:cs="Times New Roman"/>
          <w:sz w:val="24"/>
          <w:szCs w:val="24"/>
        </w:rPr>
        <w:t>cenderung</w:t>
      </w:r>
      <w:proofErr w:type="spellEnd"/>
      <w:r w:rsidRPr="00E737D9">
        <w:rPr>
          <w:rFonts w:ascii="Times New Roman" w:eastAsia="Times New Roman" w:hAnsi="Times New Roman" w:cs="Times New Roman"/>
          <w:sz w:val="24"/>
          <w:szCs w:val="24"/>
        </w:rPr>
        <w:t xml:space="preserve"> </w:t>
      </w:r>
      <w:proofErr w:type="spellStart"/>
      <w:r w:rsidRPr="00E737D9">
        <w:rPr>
          <w:rFonts w:ascii="Times New Roman" w:eastAsia="Times New Roman" w:hAnsi="Times New Roman" w:cs="Times New Roman"/>
          <w:sz w:val="24"/>
          <w:szCs w:val="24"/>
        </w:rPr>
        <w:t>rendah</w:t>
      </w:r>
      <w:proofErr w:type="spellEnd"/>
      <w:r w:rsidRPr="00E737D9">
        <w:rPr>
          <w:rFonts w:ascii="Times New Roman" w:eastAsia="Times New Roman" w:hAnsi="Times New Roman" w:cs="Times New Roman"/>
          <w:sz w:val="24"/>
          <w:szCs w:val="24"/>
        </w:rPr>
        <w:t xml:space="preserve">. </w:t>
      </w:r>
      <w:proofErr w:type="spellStart"/>
      <w:r w:rsidRPr="00E737D9">
        <w:rPr>
          <w:rFonts w:ascii="Times New Roman" w:eastAsia="Times New Roman" w:hAnsi="Times New Roman" w:cs="Times New Roman"/>
          <w:sz w:val="24"/>
          <w:szCs w:val="24"/>
        </w:rPr>
        <w:t>Sehingga</w:t>
      </w:r>
      <w:proofErr w:type="spellEnd"/>
      <w:r w:rsidRPr="00E737D9">
        <w:rPr>
          <w:rFonts w:ascii="Times New Roman" w:eastAsia="Times New Roman" w:hAnsi="Times New Roman" w:cs="Times New Roman"/>
          <w:sz w:val="24"/>
          <w:szCs w:val="24"/>
        </w:rPr>
        <w:t xml:space="preserve"> </w:t>
      </w:r>
      <w:proofErr w:type="spellStart"/>
      <w:r w:rsidRPr="00E737D9">
        <w:rPr>
          <w:rFonts w:ascii="Times New Roman" w:eastAsia="Times New Roman" w:hAnsi="Times New Roman" w:cs="Times New Roman"/>
          <w:sz w:val="24"/>
          <w:szCs w:val="24"/>
        </w:rPr>
        <w:t>diperlukan</w:t>
      </w:r>
      <w:proofErr w:type="spellEnd"/>
      <w:r w:rsidRPr="00E737D9">
        <w:rPr>
          <w:rFonts w:ascii="Times New Roman" w:eastAsia="Times New Roman" w:hAnsi="Times New Roman" w:cs="Times New Roman"/>
          <w:sz w:val="24"/>
          <w:szCs w:val="24"/>
        </w:rPr>
        <w:t xml:space="preserve"> </w:t>
      </w:r>
      <w:proofErr w:type="spellStart"/>
      <w:r w:rsidRPr="00E737D9">
        <w:rPr>
          <w:rFonts w:ascii="Times New Roman" w:eastAsia="Times New Roman" w:hAnsi="Times New Roman" w:cs="Times New Roman"/>
          <w:sz w:val="24"/>
          <w:szCs w:val="24"/>
        </w:rPr>
        <w:t>adanya</w:t>
      </w:r>
      <w:proofErr w:type="spellEnd"/>
      <w:r w:rsidRPr="00E737D9">
        <w:rPr>
          <w:rFonts w:ascii="Times New Roman" w:eastAsia="Times New Roman" w:hAnsi="Times New Roman" w:cs="Times New Roman"/>
          <w:sz w:val="24"/>
          <w:szCs w:val="24"/>
        </w:rPr>
        <w:t xml:space="preserve"> </w:t>
      </w:r>
      <w:proofErr w:type="spellStart"/>
      <w:r w:rsidRPr="00E737D9">
        <w:rPr>
          <w:rFonts w:ascii="Times New Roman" w:eastAsia="Times New Roman" w:hAnsi="Times New Roman" w:cs="Times New Roman"/>
          <w:sz w:val="24"/>
          <w:szCs w:val="24"/>
        </w:rPr>
        <w:t>upaya</w:t>
      </w:r>
      <w:proofErr w:type="spellEnd"/>
      <w:r w:rsidRPr="00E737D9">
        <w:rPr>
          <w:rFonts w:ascii="Times New Roman" w:eastAsia="Times New Roman" w:hAnsi="Times New Roman" w:cs="Times New Roman"/>
          <w:sz w:val="24"/>
          <w:szCs w:val="24"/>
        </w:rPr>
        <w:t xml:space="preserve"> </w:t>
      </w:r>
      <w:proofErr w:type="spellStart"/>
      <w:r w:rsidRPr="00E737D9">
        <w:rPr>
          <w:rFonts w:ascii="Times New Roman" w:eastAsia="Times New Roman" w:hAnsi="Times New Roman" w:cs="Times New Roman"/>
          <w:sz w:val="24"/>
          <w:szCs w:val="24"/>
        </w:rPr>
        <w:t>konservasi</w:t>
      </w:r>
      <w:proofErr w:type="spellEnd"/>
      <w:r w:rsidRPr="00E737D9">
        <w:rPr>
          <w:rFonts w:ascii="Times New Roman" w:eastAsia="Times New Roman" w:hAnsi="Times New Roman" w:cs="Times New Roman"/>
          <w:sz w:val="24"/>
          <w:szCs w:val="24"/>
        </w:rPr>
        <w:t xml:space="preserve"> </w:t>
      </w:r>
      <w:proofErr w:type="spellStart"/>
      <w:r w:rsidRPr="00E737D9">
        <w:rPr>
          <w:rFonts w:ascii="Times New Roman" w:eastAsia="Times New Roman" w:hAnsi="Times New Roman" w:cs="Times New Roman"/>
          <w:sz w:val="24"/>
          <w:szCs w:val="24"/>
        </w:rPr>
        <w:t>khususnya</w:t>
      </w:r>
      <w:proofErr w:type="spellEnd"/>
      <w:r w:rsidRPr="00E737D9">
        <w:rPr>
          <w:rFonts w:ascii="Times New Roman" w:eastAsia="Times New Roman" w:hAnsi="Times New Roman" w:cs="Times New Roman"/>
          <w:sz w:val="24"/>
          <w:szCs w:val="24"/>
        </w:rPr>
        <w:t xml:space="preserve"> di </w:t>
      </w:r>
      <w:proofErr w:type="spellStart"/>
      <w:r w:rsidRPr="00E737D9">
        <w:rPr>
          <w:rFonts w:ascii="Times New Roman" w:eastAsia="Times New Roman" w:hAnsi="Times New Roman" w:cs="Times New Roman"/>
          <w:sz w:val="24"/>
          <w:szCs w:val="24"/>
        </w:rPr>
        <w:t>daerah</w:t>
      </w:r>
      <w:proofErr w:type="spellEnd"/>
      <w:r w:rsidRPr="00E737D9">
        <w:rPr>
          <w:rFonts w:ascii="Times New Roman" w:eastAsia="Times New Roman" w:hAnsi="Times New Roman" w:cs="Times New Roman"/>
          <w:sz w:val="24"/>
          <w:szCs w:val="24"/>
        </w:rPr>
        <w:t xml:space="preserve"> </w:t>
      </w:r>
      <w:proofErr w:type="spellStart"/>
      <w:r w:rsidRPr="00E737D9">
        <w:rPr>
          <w:rFonts w:ascii="Times New Roman" w:eastAsia="Times New Roman" w:hAnsi="Times New Roman" w:cs="Times New Roman"/>
          <w:sz w:val="24"/>
          <w:szCs w:val="24"/>
        </w:rPr>
        <w:t>padang</w:t>
      </w:r>
      <w:proofErr w:type="spellEnd"/>
      <w:r w:rsidRPr="00E737D9">
        <w:rPr>
          <w:rFonts w:ascii="Times New Roman" w:eastAsia="Times New Roman" w:hAnsi="Times New Roman" w:cs="Times New Roman"/>
          <w:sz w:val="24"/>
          <w:szCs w:val="24"/>
        </w:rPr>
        <w:t xml:space="preserve"> </w:t>
      </w:r>
      <w:proofErr w:type="spellStart"/>
      <w:r w:rsidRPr="00E737D9">
        <w:rPr>
          <w:rFonts w:ascii="Times New Roman" w:eastAsia="Times New Roman" w:hAnsi="Times New Roman" w:cs="Times New Roman"/>
          <w:sz w:val="24"/>
          <w:szCs w:val="24"/>
        </w:rPr>
        <w:t>lamun</w:t>
      </w:r>
      <w:proofErr w:type="spellEnd"/>
      <w:r w:rsidRPr="00E737D9">
        <w:rPr>
          <w:rFonts w:ascii="Times New Roman" w:eastAsia="Times New Roman" w:hAnsi="Times New Roman" w:cs="Times New Roman"/>
          <w:sz w:val="24"/>
          <w:szCs w:val="24"/>
        </w:rPr>
        <w:t xml:space="preserve"> agar </w:t>
      </w:r>
      <w:proofErr w:type="spellStart"/>
      <w:r w:rsidRPr="00E737D9">
        <w:rPr>
          <w:rFonts w:ascii="Times New Roman" w:eastAsia="Times New Roman" w:hAnsi="Times New Roman" w:cs="Times New Roman"/>
          <w:sz w:val="24"/>
          <w:szCs w:val="24"/>
        </w:rPr>
        <w:t>biodiversitas</w:t>
      </w:r>
      <w:proofErr w:type="spellEnd"/>
      <w:r w:rsidRPr="00E737D9">
        <w:rPr>
          <w:rFonts w:ascii="Times New Roman" w:eastAsia="Times New Roman" w:hAnsi="Times New Roman" w:cs="Times New Roman"/>
          <w:sz w:val="24"/>
          <w:szCs w:val="24"/>
        </w:rPr>
        <w:t xml:space="preserve"> ikan-ikan yang </w:t>
      </w:r>
      <w:proofErr w:type="spellStart"/>
      <w:r w:rsidRPr="00E737D9">
        <w:rPr>
          <w:rFonts w:ascii="Times New Roman" w:eastAsia="Times New Roman" w:hAnsi="Times New Roman" w:cs="Times New Roman"/>
          <w:sz w:val="24"/>
          <w:szCs w:val="24"/>
        </w:rPr>
        <w:t>berasosisasi</w:t>
      </w:r>
      <w:proofErr w:type="spellEnd"/>
      <w:r w:rsidRPr="00E737D9">
        <w:rPr>
          <w:rFonts w:ascii="Times New Roman" w:eastAsia="Times New Roman" w:hAnsi="Times New Roman" w:cs="Times New Roman"/>
          <w:sz w:val="24"/>
          <w:szCs w:val="24"/>
        </w:rPr>
        <w:t xml:space="preserve"> </w:t>
      </w:r>
      <w:proofErr w:type="spellStart"/>
      <w:r w:rsidRPr="00E737D9">
        <w:rPr>
          <w:rFonts w:ascii="Times New Roman" w:eastAsia="Times New Roman" w:hAnsi="Times New Roman" w:cs="Times New Roman"/>
          <w:sz w:val="24"/>
          <w:szCs w:val="24"/>
        </w:rPr>
        <w:t>dengan</w:t>
      </w:r>
      <w:proofErr w:type="spellEnd"/>
      <w:r w:rsidRPr="00E737D9">
        <w:rPr>
          <w:rFonts w:ascii="Times New Roman" w:eastAsia="Times New Roman" w:hAnsi="Times New Roman" w:cs="Times New Roman"/>
          <w:sz w:val="24"/>
          <w:szCs w:val="24"/>
        </w:rPr>
        <w:t xml:space="preserve"> </w:t>
      </w:r>
      <w:proofErr w:type="spellStart"/>
      <w:r w:rsidRPr="00E737D9">
        <w:rPr>
          <w:rFonts w:ascii="Times New Roman" w:eastAsia="Times New Roman" w:hAnsi="Times New Roman" w:cs="Times New Roman"/>
          <w:sz w:val="24"/>
          <w:szCs w:val="24"/>
        </w:rPr>
        <w:t>padang</w:t>
      </w:r>
      <w:proofErr w:type="spellEnd"/>
      <w:r w:rsidRPr="00E737D9">
        <w:rPr>
          <w:rFonts w:ascii="Times New Roman" w:eastAsia="Times New Roman" w:hAnsi="Times New Roman" w:cs="Times New Roman"/>
          <w:sz w:val="24"/>
          <w:szCs w:val="24"/>
        </w:rPr>
        <w:t xml:space="preserve"> </w:t>
      </w:r>
      <w:proofErr w:type="spellStart"/>
      <w:r w:rsidRPr="00E737D9">
        <w:rPr>
          <w:rFonts w:ascii="Times New Roman" w:eastAsia="Times New Roman" w:hAnsi="Times New Roman" w:cs="Times New Roman"/>
          <w:sz w:val="24"/>
          <w:szCs w:val="24"/>
        </w:rPr>
        <w:t>lamun</w:t>
      </w:r>
      <w:proofErr w:type="spellEnd"/>
      <w:r w:rsidRPr="00E737D9">
        <w:rPr>
          <w:rFonts w:ascii="Times New Roman" w:eastAsia="Times New Roman" w:hAnsi="Times New Roman" w:cs="Times New Roman"/>
          <w:sz w:val="24"/>
          <w:szCs w:val="24"/>
        </w:rPr>
        <w:t xml:space="preserve"> </w:t>
      </w:r>
      <w:proofErr w:type="spellStart"/>
      <w:r w:rsidRPr="00E737D9">
        <w:rPr>
          <w:rFonts w:ascii="Times New Roman" w:eastAsia="Times New Roman" w:hAnsi="Times New Roman" w:cs="Times New Roman"/>
          <w:sz w:val="24"/>
          <w:szCs w:val="24"/>
        </w:rPr>
        <w:t>tetap</w:t>
      </w:r>
      <w:proofErr w:type="spellEnd"/>
      <w:r w:rsidRPr="00E737D9">
        <w:rPr>
          <w:rFonts w:ascii="Times New Roman" w:eastAsia="Times New Roman" w:hAnsi="Times New Roman" w:cs="Times New Roman"/>
          <w:sz w:val="24"/>
          <w:szCs w:val="24"/>
        </w:rPr>
        <w:t xml:space="preserve"> </w:t>
      </w:r>
      <w:proofErr w:type="spellStart"/>
      <w:r w:rsidRPr="00E737D9">
        <w:rPr>
          <w:rFonts w:ascii="Times New Roman" w:eastAsia="Times New Roman" w:hAnsi="Times New Roman" w:cs="Times New Roman"/>
          <w:sz w:val="24"/>
          <w:szCs w:val="24"/>
        </w:rPr>
        <w:t>tinggi</w:t>
      </w:r>
      <w:proofErr w:type="spellEnd"/>
      <w:r w:rsidRPr="00E737D9">
        <w:rPr>
          <w:rFonts w:ascii="Times New Roman" w:eastAsia="Times New Roman" w:hAnsi="Times New Roman" w:cs="Times New Roman"/>
          <w:sz w:val="24"/>
          <w:szCs w:val="24"/>
        </w:rPr>
        <w:t xml:space="preserve">, dan </w:t>
      </w:r>
      <w:proofErr w:type="spellStart"/>
      <w:r w:rsidRPr="00E737D9">
        <w:rPr>
          <w:rFonts w:ascii="Times New Roman" w:eastAsia="Times New Roman" w:hAnsi="Times New Roman" w:cs="Times New Roman"/>
          <w:sz w:val="24"/>
          <w:szCs w:val="24"/>
        </w:rPr>
        <w:t>kelestarian</w:t>
      </w:r>
      <w:proofErr w:type="spellEnd"/>
      <w:r w:rsidRPr="00E737D9">
        <w:rPr>
          <w:rFonts w:ascii="Times New Roman" w:eastAsia="Times New Roman" w:hAnsi="Times New Roman" w:cs="Times New Roman"/>
          <w:sz w:val="24"/>
          <w:szCs w:val="24"/>
        </w:rPr>
        <w:t xml:space="preserve"> </w:t>
      </w:r>
      <w:proofErr w:type="spellStart"/>
      <w:r w:rsidRPr="00E737D9">
        <w:rPr>
          <w:rFonts w:ascii="Times New Roman" w:eastAsia="Times New Roman" w:hAnsi="Times New Roman" w:cs="Times New Roman"/>
          <w:sz w:val="24"/>
          <w:szCs w:val="24"/>
        </w:rPr>
        <w:t>spesiesnya</w:t>
      </w:r>
      <w:proofErr w:type="spellEnd"/>
      <w:r w:rsidRPr="00E737D9">
        <w:rPr>
          <w:rFonts w:ascii="Times New Roman" w:eastAsia="Times New Roman" w:hAnsi="Times New Roman" w:cs="Times New Roman"/>
          <w:sz w:val="24"/>
          <w:szCs w:val="24"/>
        </w:rPr>
        <w:t xml:space="preserve"> </w:t>
      </w:r>
      <w:proofErr w:type="spellStart"/>
      <w:r w:rsidRPr="00E737D9">
        <w:rPr>
          <w:rFonts w:ascii="Times New Roman" w:eastAsia="Times New Roman" w:hAnsi="Times New Roman" w:cs="Times New Roman"/>
          <w:sz w:val="24"/>
          <w:szCs w:val="24"/>
        </w:rPr>
        <w:t>terjaga</w:t>
      </w:r>
      <w:proofErr w:type="spellEnd"/>
      <w:r w:rsidRPr="00E737D9">
        <w:rPr>
          <w:rFonts w:ascii="Times New Roman" w:eastAsia="Times New Roman" w:hAnsi="Times New Roman" w:cs="Times New Roman"/>
          <w:sz w:val="24"/>
          <w:szCs w:val="24"/>
        </w:rPr>
        <w:t>.</w:t>
      </w:r>
    </w:p>
    <w:p w14:paraId="2EC36857" w14:textId="0AF99450" w:rsidR="00BA6DBE" w:rsidRDefault="009C63A9" w:rsidP="00263721">
      <w:pPr>
        <w:spacing w:before="100" w:beforeAutospacing="1" w:after="100" w:afterAutospacing="1"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PERSANTUNAN</w:t>
      </w:r>
    </w:p>
    <w:p w14:paraId="0FA2FE56" w14:textId="1E57F443" w:rsidR="009C63A9" w:rsidRPr="00297760" w:rsidRDefault="009C63A9" w:rsidP="00263721">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9C63A9">
        <w:rPr>
          <w:rFonts w:ascii="Times New Roman" w:eastAsia="Times New Roman" w:hAnsi="Times New Roman" w:cs="Times New Roman"/>
          <w:sz w:val="24"/>
          <w:szCs w:val="24"/>
        </w:rPr>
        <w:t>Penelitian</w:t>
      </w:r>
      <w:proofErr w:type="spellEnd"/>
      <w:r w:rsidRPr="009C63A9">
        <w:rPr>
          <w:rFonts w:ascii="Times New Roman" w:eastAsia="Times New Roman" w:hAnsi="Times New Roman" w:cs="Times New Roman"/>
          <w:sz w:val="24"/>
          <w:szCs w:val="24"/>
        </w:rPr>
        <w:t xml:space="preserve"> </w:t>
      </w:r>
      <w:proofErr w:type="spellStart"/>
      <w:r w:rsidRPr="009C63A9">
        <w:rPr>
          <w:rFonts w:ascii="Times New Roman" w:eastAsia="Times New Roman" w:hAnsi="Times New Roman" w:cs="Times New Roman"/>
          <w:sz w:val="24"/>
          <w:szCs w:val="24"/>
        </w:rPr>
        <w:t>ini</w:t>
      </w:r>
      <w:proofErr w:type="spellEnd"/>
      <w:r w:rsidRPr="009C63A9">
        <w:rPr>
          <w:rFonts w:ascii="Times New Roman" w:eastAsia="Times New Roman" w:hAnsi="Times New Roman" w:cs="Times New Roman"/>
          <w:sz w:val="24"/>
          <w:szCs w:val="24"/>
        </w:rPr>
        <w:t xml:space="preserve"> </w:t>
      </w:r>
      <w:proofErr w:type="spellStart"/>
      <w:r w:rsidRPr="009C63A9">
        <w:rPr>
          <w:rFonts w:ascii="Times New Roman" w:eastAsia="Times New Roman" w:hAnsi="Times New Roman" w:cs="Times New Roman"/>
          <w:sz w:val="24"/>
          <w:szCs w:val="24"/>
        </w:rPr>
        <w:t>merupakan</w:t>
      </w:r>
      <w:proofErr w:type="spellEnd"/>
      <w:r w:rsidRPr="009C63A9">
        <w:rPr>
          <w:rFonts w:ascii="Times New Roman" w:eastAsia="Times New Roman" w:hAnsi="Times New Roman" w:cs="Times New Roman"/>
          <w:sz w:val="24"/>
          <w:szCs w:val="24"/>
        </w:rPr>
        <w:t xml:space="preserve"> </w:t>
      </w:r>
      <w:proofErr w:type="spellStart"/>
      <w:r w:rsidRPr="009C63A9">
        <w:rPr>
          <w:rFonts w:ascii="Times New Roman" w:eastAsia="Times New Roman" w:hAnsi="Times New Roman" w:cs="Times New Roman"/>
          <w:sz w:val="24"/>
          <w:szCs w:val="24"/>
        </w:rPr>
        <w:t>bagian</w:t>
      </w:r>
      <w:proofErr w:type="spellEnd"/>
      <w:r w:rsidRPr="009C63A9">
        <w:rPr>
          <w:rFonts w:ascii="Times New Roman" w:eastAsia="Times New Roman" w:hAnsi="Times New Roman" w:cs="Times New Roman"/>
          <w:sz w:val="24"/>
          <w:szCs w:val="24"/>
        </w:rPr>
        <w:t xml:space="preserve"> </w:t>
      </w:r>
      <w:proofErr w:type="spellStart"/>
      <w:r w:rsidRPr="009C63A9">
        <w:rPr>
          <w:rFonts w:ascii="Times New Roman" w:eastAsia="Times New Roman" w:hAnsi="Times New Roman" w:cs="Times New Roman"/>
          <w:sz w:val="24"/>
          <w:szCs w:val="24"/>
        </w:rPr>
        <w:t>dari</w:t>
      </w:r>
      <w:proofErr w:type="spellEnd"/>
      <w:r w:rsidRPr="009C63A9">
        <w:rPr>
          <w:rFonts w:ascii="Times New Roman" w:eastAsia="Times New Roman" w:hAnsi="Times New Roman" w:cs="Times New Roman"/>
          <w:sz w:val="24"/>
          <w:szCs w:val="24"/>
        </w:rPr>
        <w:t xml:space="preserve"> </w:t>
      </w:r>
      <w:proofErr w:type="spellStart"/>
      <w:r w:rsidRPr="009C63A9">
        <w:rPr>
          <w:rFonts w:ascii="Times New Roman" w:eastAsia="Times New Roman" w:hAnsi="Times New Roman" w:cs="Times New Roman"/>
          <w:sz w:val="24"/>
          <w:szCs w:val="24"/>
        </w:rPr>
        <w:t>kegiatan</w:t>
      </w:r>
      <w:proofErr w:type="spellEnd"/>
      <w:r>
        <w:rPr>
          <w:rFonts w:ascii="Times New Roman" w:eastAsia="Times New Roman" w:hAnsi="Times New Roman" w:cs="Times New Roman"/>
          <w:sz w:val="24"/>
          <w:szCs w:val="24"/>
        </w:rPr>
        <w:t xml:space="preserve"> </w:t>
      </w:r>
      <w:proofErr w:type="spellStart"/>
      <w:r w:rsidR="00CD5452" w:rsidRPr="00CD5452">
        <w:rPr>
          <w:rFonts w:ascii="Times New Roman" w:eastAsia="Times New Roman" w:hAnsi="Times New Roman" w:cs="Times New Roman"/>
          <w:sz w:val="24"/>
          <w:szCs w:val="24"/>
        </w:rPr>
        <w:t>Penelitian</w:t>
      </w:r>
      <w:proofErr w:type="spellEnd"/>
      <w:r w:rsidR="00CD5452" w:rsidRPr="00CD5452">
        <w:rPr>
          <w:rFonts w:ascii="Times New Roman" w:eastAsia="Times New Roman" w:hAnsi="Times New Roman" w:cs="Times New Roman"/>
          <w:sz w:val="24"/>
          <w:szCs w:val="24"/>
        </w:rPr>
        <w:t xml:space="preserve"> </w:t>
      </w:r>
      <w:proofErr w:type="spellStart"/>
      <w:r w:rsidR="00CD5452" w:rsidRPr="00CD5452">
        <w:rPr>
          <w:rFonts w:ascii="Times New Roman" w:eastAsia="Times New Roman" w:hAnsi="Times New Roman" w:cs="Times New Roman"/>
          <w:sz w:val="24"/>
          <w:szCs w:val="24"/>
        </w:rPr>
        <w:t>Biodiversitas</w:t>
      </w:r>
      <w:proofErr w:type="spellEnd"/>
      <w:r w:rsidR="00CD5452" w:rsidRPr="00CD5452">
        <w:rPr>
          <w:rFonts w:ascii="Times New Roman" w:eastAsia="Times New Roman" w:hAnsi="Times New Roman" w:cs="Times New Roman"/>
          <w:sz w:val="24"/>
          <w:szCs w:val="24"/>
        </w:rPr>
        <w:t xml:space="preserve"> dan </w:t>
      </w:r>
      <w:proofErr w:type="spellStart"/>
      <w:r w:rsidR="00CD5452" w:rsidRPr="00CD5452">
        <w:rPr>
          <w:rFonts w:ascii="Times New Roman" w:eastAsia="Times New Roman" w:hAnsi="Times New Roman" w:cs="Times New Roman"/>
          <w:sz w:val="24"/>
          <w:szCs w:val="24"/>
        </w:rPr>
        <w:t>Potensi</w:t>
      </w:r>
      <w:proofErr w:type="spellEnd"/>
      <w:r w:rsidR="00CD5452" w:rsidRPr="00CD5452">
        <w:rPr>
          <w:rFonts w:ascii="Times New Roman" w:eastAsia="Times New Roman" w:hAnsi="Times New Roman" w:cs="Times New Roman"/>
          <w:sz w:val="24"/>
          <w:szCs w:val="24"/>
        </w:rPr>
        <w:t xml:space="preserve"> </w:t>
      </w:r>
      <w:proofErr w:type="spellStart"/>
      <w:r w:rsidR="00CD5452" w:rsidRPr="00CD5452">
        <w:rPr>
          <w:rFonts w:ascii="Times New Roman" w:eastAsia="Times New Roman" w:hAnsi="Times New Roman" w:cs="Times New Roman"/>
          <w:sz w:val="24"/>
          <w:szCs w:val="24"/>
        </w:rPr>
        <w:t>Pengembangan</w:t>
      </w:r>
      <w:proofErr w:type="spellEnd"/>
      <w:r w:rsidR="00CD5452" w:rsidRPr="00CD5452">
        <w:rPr>
          <w:rFonts w:ascii="Times New Roman" w:eastAsia="Times New Roman" w:hAnsi="Times New Roman" w:cs="Times New Roman"/>
          <w:sz w:val="24"/>
          <w:szCs w:val="24"/>
        </w:rPr>
        <w:t xml:space="preserve"> Wilayah </w:t>
      </w:r>
      <w:proofErr w:type="spellStart"/>
      <w:r w:rsidR="00CD5452" w:rsidRPr="00CD5452">
        <w:rPr>
          <w:rFonts w:ascii="Times New Roman" w:eastAsia="Times New Roman" w:hAnsi="Times New Roman" w:cs="Times New Roman"/>
          <w:sz w:val="24"/>
          <w:szCs w:val="24"/>
        </w:rPr>
        <w:t>Ekosistem</w:t>
      </w:r>
      <w:proofErr w:type="spellEnd"/>
      <w:r w:rsidR="00CD5452" w:rsidRPr="00CD5452">
        <w:rPr>
          <w:rFonts w:ascii="Times New Roman" w:eastAsia="Times New Roman" w:hAnsi="Times New Roman" w:cs="Times New Roman"/>
          <w:sz w:val="24"/>
          <w:szCs w:val="24"/>
        </w:rPr>
        <w:t xml:space="preserve"> </w:t>
      </w:r>
      <w:proofErr w:type="spellStart"/>
      <w:r w:rsidR="00CD5452" w:rsidRPr="00CD5452">
        <w:rPr>
          <w:rFonts w:ascii="Times New Roman" w:eastAsia="Times New Roman" w:hAnsi="Times New Roman" w:cs="Times New Roman"/>
          <w:sz w:val="24"/>
          <w:szCs w:val="24"/>
        </w:rPr>
        <w:t>Pesisir</w:t>
      </w:r>
      <w:proofErr w:type="spellEnd"/>
      <w:r w:rsidR="00CD5452" w:rsidRPr="00CD5452">
        <w:rPr>
          <w:rFonts w:ascii="Times New Roman" w:eastAsia="Times New Roman" w:hAnsi="Times New Roman" w:cs="Times New Roman"/>
          <w:sz w:val="24"/>
          <w:szCs w:val="24"/>
        </w:rPr>
        <w:t xml:space="preserve"> </w:t>
      </w:r>
      <w:proofErr w:type="spellStart"/>
      <w:r w:rsidR="00CD5452" w:rsidRPr="00CD5452">
        <w:rPr>
          <w:rFonts w:ascii="Times New Roman" w:eastAsia="Times New Roman" w:hAnsi="Times New Roman" w:cs="Times New Roman"/>
          <w:sz w:val="24"/>
          <w:szCs w:val="24"/>
        </w:rPr>
        <w:t>Perairan</w:t>
      </w:r>
      <w:proofErr w:type="spellEnd"/>
      <w:r w:rsidR="00CD5452" w:rsidRPr="00CD5452">
        <w:rPr>
          <w:rFonts w:ascii="Times New Roman" w:eastAsia="Times New Roman" w:hAnsi="Times New Roman" w:cs="Times New Roman"/>
          <w:sz w:val="24"/>
          <w:szCs w:val="24"/>
        </w:rPr>
        <w:t xml:space="preserve"> </w:t>
      </w:r>
      <w:proofErr w:type="spellStart"/>
      <w:r w:rsidR="00CD5452" w:rsidRPr="00CD5452">
        <w:rPr>
          <w:rFonts w:ascii="Times New Roman" w:eastAsia="Times New Roman" w:hAnsi="Times New Roman" w:cs="Times New Roman"/>
          <w:sz w:val="24"/>
          <w:szCs w:val="24"/>
        </w:rPr>
        <w:t>Kab</w:t>
      </w:r>
      <w:proofErr w:type="spellEnd"/>
      <w:r w:rsidR="00CD5452" w:rsidRPr="00CD5452">
        <w:rPr>
          <w:rFonts w:ascii="Times New Roman" w:eastAsia="Times New Roman" w:hAnsi="Times New Roman" w:cs="Times New Roman"/>
          <w:sz w:val="24"/>
          <w:szCs w:val="24"/>
        </w:rPr>
        <w:t xml:space="preserve">. </w:t>
      </w:r>
      <w:proofErr w:type="spellStart"/>
      <w:r w:rsidR="00CD5452" w:rsidRPr="00CD5452">
        <w:rPr>
          <w:rFonts w:ascii="Times New Roman" w:eastAsia="Times New Roman" w:hAnsi="Times New Roman" w:cs="Times New Roman"/>
          <w:sz w:val="24"/>
          <w:szCs w:val="24"/>
        </w:rPr>
        <w:t>Bolaang</w:t>
      </w:r>
      <w:proofErr w:type="spellEnd"/>
      <w:r w:rsidR="00CD5452" w:rsidRPr="00CD5452">
        <w:rPr>
          <w:rFonts w:ascii="Times New Roman" w:eastAsia="Times New Roman" w:hAnsi="Times New Roman" w:cs="Times New Roman"/>
          <w:sz w:val="24"/>
          <w:szCs w:val="24"/>
        </w:rPr>
        <w:t xml:space="preserve"> </w:t>
      </w:r>
      <w:proofErr w:type="spellStart"/>
      <w:r w:rsidR="00CD5452" w:rsidRPr="00CD5452">
        <w:rPr>
          <w:rFonts w:ascii="Times New Roman" w:eastAsia="Times New Roman" w:hAnsi="Times New Roman" w:cs="Times New Roman"/>
          <w:sz w:val="24"/>
          <w:szCs w:val="24"/>
        </w:rPr>
        <w:t>Mongondow</w:t>
      </w:r>
      <w:proofErr w:type="spellEnd"/>
      <w:r w:rsidR="00CD5452" w:rsidRPr="00CD5452">
        <w:rPr>
          <w:rFonts w:ascii="Times New Roman" w:eastAsia="Times New Roman" w:hAnsi="Times New Roman" w:cs="Times New Roman"/>
          <w:sz w:val="24"/>
          <w:szCs w:val="24"/>
        </w:rPr>
        <w:t xml:space="preserve"> dan </w:t>
      </w:r>
      <w:proofErr w:type="spellStart"/>
      <w:r w:rsidR="00CD5452" w:rsidRPr="00CD5452">
        <w:rPr>
          <w:rFonts w:ascii="Times New Roman" w:eastAsia="Times New Roman" w:hAnsi="Times New Roman" w:cs="Times New Roman"/>
          <w:sz w:val="24"/>
          <w:szCs w:val="24"/>
        </w:rPr>
        <w:t>Sekitarnya</w:t>
      </w:r>
      <w:proofErr w:type="spellEnd"/>
      <w:r w:rsidR="00CD5452">
        <w:rPr>
          <w:rFonts w:ascii="Times New Roman" w:eastAsia="Times New Roman" w:hAnsi="Times New Roman" w:cs="Times New Roman"/>
          <w:sz w:val="24"/>
          <w:szCs w:val="24"/>
        </w:rPr>
        <w:t>,</w:t>
      </w:r>
      <w:r w:rsidR="00CD5452" w:rsidRPr="00CD5452">
        <w:rPr>
          <w:rFonts w:ascii="Times New Roman" w:eastAsia="Times New Roman" w:hAnsi="Times New Roman" w:cs="Times New Roman"/>
          <w:sz w:val="24"/>
          <w:szCs w:val="24"/>
        </w:rPr>
        <w:t xml:space="preserve"> </w:t>
      </w:r>
      <w:r w:rsidR="00CD5452">
        <w:rPr>
          <w:rFonts w:ascii="Times New Roman" w:eastAsia="Times New Roman" w:hAnsi="Times New Roman" w:cs="Times New Roman"/>
          <w:sz w:val="24"/>
          <w:szCs w:val="24"/>
        </w:rPr>
        <w:t xml:space="preserve">yang </w:t>
      </w:r>
      <w:proofErr w:type="spellStart"/>
      <w:r w:rsidR="00CD5452">
        <w:rPr>
          <w:rFonts w:ascii="Times New Roman" w:eastAsia="Times New Roman" w:hAnsi="Times New Roman" w:cs="Times New Roman"/>
          <w:sz w:val="24"/>
          <w:szCs w:val="24"/>
        </w:rPr>
        <w:t>dibiayai</w:t>
      </w:r>
      <w:proofErr w:type="spellEnd"/>
      <w:r w:rsidR="00CD5452">
        <w:rPr>
          <w:rFonts w:ascii="Times New Roman" w:eastAsia="Times New Roman" w:hAnsi="Times New Roman" w:cs="Times New Roman"/>
          <w:sz w:val="24"/>
          <w:szCs w:val="24"/>
        </w:rPr>
        <w:t xml:space="preserve"> oleh DIPA </w:t>
      </w:r>
      <w:proofErr w:type="spellStart"/>
      <w:r w:rsidR="00CD5452">
        <w:rPr>
          <w:rFonts w:ascii="Times New Roman" w:eastAsia="Times New Roman" w:hAnsi="Times New Roman" w:cs="Times New Roman"/>
          <w:sz w:val="24"/>
          <w:szCs w:val="24"/>
        </w:rPr>
        <w:t>Loka</w:t>
      </w:r>
      <w:proofErr w:type="spellEnd"/>
      <w:r w:rsidR="00CD5452">
        <w:rPr>
          <w:rFonts w:ascii="Times New Roman" w:eastAsia="Times New Roman" w:hAnsi="Times New Roman" w:cs="Times New Roman"/>
          <w:sz w:val="24"/>
          <w:szCs w:val="24"/>
        </w:rPr>
        <w:t xml:space="preserve"> </w:t>
      </w:r>
      <w:proofErr w:type="spellStart"/>
      <w:r w:rsidR="00CD5452">
        <w:rPr>
          <w:rFonts w:ascii="Times New Roman" w:eastAsia="Times New Roman" w:hAnsi="Times New Roman" w:cs="Times New Roman"/>
          <w:sz w:val="24"/>
          <w:szCs w:val="24"/>
        </w:rPr>
        <w:t>Konservasi</w:t>
      </w:r>
      <w:proofErr w:type="spellEnd"/>
      <w:r w:rsidR="00CD5452">
        <w:rPr>
          <w:rFonts w:ascii="Times New Roman" w:eastAsia="Times New Roman" w:hAnsi="Times New Roman" w:cs="Times New Roman"/>
          <w:sz w:val="24"/>
          <w:szCs w:val="24"/>
        </w:rPr>
        <w:t xml:space="preserve"> Biota </w:t>
      </w:r>
      <w:proofErr w:type="spellStart"/>
      <w:r w:rsidR="00CD5452">
        <w:rPr>
          <w:rFonts w:ascii="Times New Roman" w:eastAsia="Times New Roman" w:hAnsi="Times New Roman" w:cs="Times New Roman"/>
          <w:sz w:val="24"/>
          <w:szCs w:val="24"/>
        </w:rPr>
        <w:t>Laut</w:t>
      </w:r>
      <w:proofErr w:type="spellEnd"/>
      <w:r w:rsidR="00CD5452">
        <w:rPr>
          <w:rFonts w:ascii="Times New Roman" w:eastAsia="Times New Roman" w:hAnsi="Times New Roman" w:cs="Times New Roman"/>
          <w:sz w:val="24"/>
          <w:szCs w:val="24"/>
        </w:rPr>
        <w:t xml:space="preserve"> </w:t>
      </w:r>
      <w:proofErr w:type="spellStart"/>
      <w:r w:rsidR="00CD5452">
        <w:rPr>
          <w:rFonts w:ascii="Times New Roman" w:eastAsia="Times New Roman" w:hAnsi="Times New Roman" w:cs="Times New Roman"/>
          <w:sz w:val="24"/>
          <w:szCs w:val="24"/>
        </w:rPr>
        <w:t>Bitung</w:t>
      </w:r>
      <w:proofErr w:type="spellEnd"/>
      <w:r w:rsidR="00CD5452">
        <w:rPr>
          <w:rFonts w:ascii="Times New Roman" w:eastAsia="Times New Roman" w:hAnsi="Times New Roman" w:cs="Times New Roman"/>
          <w:sz w:val="24"/>
          <w:szCs w:val="24"/>
        </w:rPr>
        <w:t xml:space="preserve"> – LIPI </w:t>
      </w:r>
      <w:proofErr w:type="spellStart"/>
      <w:r w:rsidR="00292CF1">
        <w:rPr>
          <w:rFonts w:ascii="Times New Roman" w:eastAsia="Times New Roman" w:hAnsi="Times New Roman" w:cs="Times New Roman"/>
          <w:sz w:val="24"/>
          <w:szCs w:val="24"/>
        </w:rPr>
        <w:t>tahun</w:t>
      </w:r>
      <w:proofErr w:type="spellEnd"/>
      <w:r w:rsidR="00292CF1">
        <w:rPr>
          <w:rFonts w:ascii="Times New Roman" w:eastAsia="Times New Roman" w:hAnsi="Times New Roman" w:cs="Times New Roman"/>
          <w:sz w:val="24"/>
          <w:szCs w:val="24"/>
        </w:rPr>
        <w:t xml:space="preserve"> </w:t>
      </w:r>
      <w:proofErr w:type="spellStart"/>
      <w:r w:rsidR="00292CF1">
        <w:rPr>
          <w:rFonts w:ascii="Times New Roman" w:eastAsia="Times New Roman" w:hAnsi="Times New Roman" w:cs="Times New Roman"/>
          <w:sz w:val="24"/>
          <w:szCs w:val="24"/>
        </w:rPr>
        <w:t>anggaran</w:t>
      </w:r>
      <w:proofErr w:type="spellEnd"/>
      <w:r w:rsidR="00292CF1">
        <w:rPr>
          <w:rFonts w:ascii="Times New Roman" w:eastAsia="Times New Roman" w:hAnsi="Times New Roman" w:cs="Times New Roman"/>
          <w:sz w:val="24"/>
          <w:szCs w:val="24"/>
        </w:rPr>
        <w:t xml:space="preserve"> </w:t>
      </w:r>
      <w:r w:rsidR="00CD5452">
        <w:rPr>
          <w:rFonts w:ascii="Times New Roman" w:eastAsia="Times New Roman" w:hAnsi="Times New Roman" w:cs="Times New Roman"/>
          <w:sz w:val="24"/>
          <w:szCs w:val="24"/>
        </w:rPr>
        <w:t>2018.</w:t>
      </w:r>
      <w:r w:rsidR="00297760">
        <w:rPr>
          <w:rFonts w:ascii="Times New Roman" w:eastAsia="Times New Roman" w:hAnsi="Times New Roman" w:cs="Times New Roman"/>
          <w:sz w:val="24"/>
          <w:szCs w:val="24"/>
        </w:rPr>
        <w:t xml:space="preserve"> </w:t>
      </w:r>
      <w:proofErr w:type="spellStart"/>
      <w:r w:rsidR="00297760" w:rsidRPr="00297760">
        <w:rPr>
          <w:rFonts w:ascii="Times New Roman" w:eastAsia="Times New Roman" w:hAnsi="Times New Roman" w:cs="Times New Roman"/>
          <w:sz w:val="24"/>
          <w:szCs w:val="24"/>
        </w:rPr>
        <w:t>Ucapan</w:t>
      </w:r>
      <w:proofErr w:type="spellEnd"/>
      <w:r w:rsidR="00297760" w:rsidRPr="00297760">
        <w:rPr>
          <w:rFonts w:ascii="Times New Roman" w:eastAsia="Times New Roman" w:hAnsi="Times New Roman" w:cs="Times New Roman"/>
          <w:sz w:val="24"/>
          <w:szCs w:val="24"/>
        </w:rPr>
        <w:t xml:space="preserve"> </w:t>
      </w:r>
      <w:proofErr w:type="spellStart"/>
      <w:r w:rsidR="00297760" w:rsidRPr="00297760">
        <w:rPr>
          <w:rFonts w:ascii="Times New Roman" w:eastAsia="Times New Roman" w:hAnsi="Times New Roman" w:cs="Times New Roman"/>
          <w:sz w:val="24"/>
          <w:szCs w:val="24"/>
        </w:rPr>
        <w:t>terima</w:t>
      </w:r>
      <w:proofErr w:type="spellEnd"/>
      <w:r w:rsidR="00297760" w:rsidRPr="00297760">
        <w:rPr>
          <w:rFonts w:ascii="Times New Roman" w:eastAsia="Times New Roman" w:hAnsi="Times New Roman" w:cs="Times New Roman"/>
          <w:sz w:val="24"/>
          <w:szCs w:val="24"/>
        </w:rPr>
        <w:t xml:space="preserve"> </w:t>
      </w:r>
      <w:proofErr w:type="spellStart"/>
      <w:r w:rsidR="00297760" w:rsidRPr="00297760">
        <w:rPr>
          <w:rFonts w:ascii="Times New Roman" w:eastAsia="Times New Roman" w:hAnsi="Times New Roman" w:cs="Times New Roman"/>
          <w:sz w:val="24"/>
          <w:szCs w:val="24"/>
        </w:rPr>
        <w:t>kasih</w:t>
      </w:r>
      <w:proofErr w:type="spellEnd"/>
      <w:r w:rsidR="00297760" w:rsidRPr="00297760">
        <w:rPr>
          <w:rFonts w:ascii="Times New Roman" w:eastAsia="Times New Roman" w:hAnsi="Times New Roman" w:cs="Times New Roman"/>
          <w:sz w:val="24"/>
          <w:szCs w:val="24"/>
        </w:rPr>
        <w:t xml:space="preserve"> kami </w:t>
      </w:r>
      <w:proofErr w:type="spellStart"/>
      <w:r w:rsidR="00297760" w:rsidRPr="00297760">
        <w:rPr>
          <w:rFonts w:ascii="Times New Roman" w:eastAsia="Times New Roman" w:hAnsi="Times New Roman" w:cs="Times New Roman"/>
          <w:sz w:val="24"/>
          <w:szCs w:val="24"/>
        </w:rPr>
        <w:t>sampaikan</w:t>
      </w:r>
      <w:proofErr w:type="spellEnd"/>
      <w:r w:rsidR="00297760">
        <w:rPr>
          <w:rFonts w:ascii="Times New Roman" w:eastAsia="Times New Roman" w:hAnsi="Times New Roman" w:cs="Times New Roman"/>
          <w:sz w:val="24"/>
          <w:szCs w:val="24"/>
        </w:rPr>
        <w:t xml:space="preserve"> </w:t>
      </w:r>
      <w:proofErr w:type="spellStart"/>
      <w:r w:rsidR="00297760" w:rsidRPr="00297760">
        <w:rPr>
          <w:rFonts w:ascii="Times New Roman" w:eastAsia="Times New Roman" w:hAnsi="Times New Roman" w:cs="Times New Roman"/>
          <w:sz w:val="24"/>
          <w:szCs w:val="24"/>
        </w:rPr>
        <w:t>kepada</w:t>
      </w:r>
      <w:proofErr w:type="spellEnd"/>
      <w:r w:rsidR="00297760" w:rsidRPr="00297760">
        <w:rPr>
          <w:rFonts w:ascii="Times New Roman" w:eastAsia="Times New Roman" w:hAnsi="Times New Roman" w:cs="Times New Roman"/>
          <w:sz w:val="24"/>
          <w:szCs w:val="24"/>
        </w:rPr>
        <w:t xml:space="preserve"> </w:t>
      </w:r>
      <w:r w:rsidR="00297760">
        <w:rPr>
          <w:rFonts w:ascii="Times New Roman" w:eastAsia="Times New Roman" w:hAnsi="Times New Roman" w:cs="Times New Roman"/>
          <w:sz w:val="24"/>
          <w:szCs w:val="24"/>
        </w:rPr>
        <w:t xml:space="preserve">Bapak </w:t>
      </w:r>
      <w:proofErr w:type="spellStart"/>
      <w:r w:rsidR="00297760">
        <w:rPr>
          <w:rFonts w:ascii="Times New Roman" w:eastAsia="Times New Roman" w:hAnsi="Times New Roman" w:cs="Times New Roman"/>
          <w:sz w:val="24"/>
          <w:szCs w:val="24"/>
        </w:rPr>
        <w:t>Marenda</w:t>
      </w:r>
      <w:proofErr w:type="spellEnd"/>
      <w:r w:rsidR="00297760">
        <w:rPr>
          <w:rFonts w:ascii="Times New Roman" w:eastAsia="Times New Roman" w:hAnsi="Times New Roman" w:cs="Times New Roman"/>
          <w:sz w:val="24"/>
          <w:szCs w:val="24"/>
        </w:rPr>
        <w:t xml:space="preserve"> Pandu </w:t>
      </w:r>
      <w:proofErr w:type="spellStart"/>
      <w:r w:rsidR="00297760">
        <w:rPr>
          <w:rFonts w:ascii="Times New Roman" w:eastAsia="Times New Roman" w:hAnsi="Times New Roman" w:cs="Times New Roman"/>
          <w:sz w:val="24"/>
          <w:szCs w:val="24"/>
        </w:rPr>
        <w:t>Rizqi</w:t>
      </w:r>
      <w:proofErr w:type="spellEnd"/>
      <w:r w:rsidR="00297760">
        <w:rPr>
          <w:rFonts w:ascii="Times New Roman" w:eastAsia="Times New Roman" w:hAnsi="Times New Roman" w:cs="Times New Roman"/>
          <w:sz w:val="24"/>
          <w:szCs w:val="24"/>
        </w:rPr>
        <w:t xml:space="preserve"> </w:t>
      </w:r>
      <w:proofErr w:type="spellStart"/>
      <w:r w:rsidR="00297760">
        <w:rPr>
          <w:rFonts w:ascii="Times New Roman" w:eastAsia="Times New Roman" w:hAnsi="Times New Roman" w:cs="Times New Roman"/>
          <w:sz w:val="24"/>
          <w:szCs w:val="24"/>
        </w:rPr>
        <w:t>selaku</w:t>
      </w:r>
      <w:proofErr w:type="spellEnd"/>
      <w:r w:rsidR="00297760">
        <w:rPr>
          <w:rFonts w:ascii="Times New Roman" w:eastAsia="Times New Roman" w:hAnsi="Times New Roman" w:cs="Times New Roman"/>
          <w:sz w:val="24"/>
          <w:szCs w:val="24"/>
        </w:rPr>
        <w:t xml:space="preserve"> </w:t>
      </w:r>
      <w:proofErr w:type="spellStart"/>
      <w:r w:rsidR="00FD3FB2">
        <w:rPr>
          <w:rFonts w:ascii="Times New Roman" w:eastAsia="Times New Roman" w:hAnsi="Times New Roman" w:cs="Times New Roman"/>
          <w:sz w:val="24"/>
          <w:szCs w:val="24"/>
        </w:rPr>
        <w:t>k</w:t>
      </w:r>
      <w:r w:rsidR="00297760">
        <w:rPr>
          <w:rFonts w:ascii="Times New Roman" w:eastAsia="Times New Roman" w:hAnsi="Times New Roman" w:cs="Times New Roman"/>
          <w:sz w:val="24"/>
          <w:szCs w:val="24"/>
        </w:rPr>
        <w:t>oordinator</w:t>
      </w:r>
      <w:proofErr w:type="spellEnd"/>
      <w:r w:rsidR="00297760">
        <w:rPr>
          <w:rFonts w:ascii="Times New Roman" w:eastAsia="Times New Roman" w:hAnsi="Times New Roman" w:cs="Times New Roman"/>
          <w:sz w:val="24"/>
          <w:szCs w:val="24"/>
        </w:rPr>
        <w:t xml:space="preserve"> </w:t>
      </w:r>
      <w:proofErr w:type="spellStart"/>
      <w:r w:rsidR="00297760">
        <w:rPr>
          <w:rFonts w:ascii="Times New Roman" w:eastAsia="Times New Roman" w:hAnsi="Times New Roman" w:cs="Times New Roman"/>
          <w:sz w:val="24"/>
          <w:szCs w:val="24"/>
        </w:rPr>
        <w:t>kegiatan</w:t>
      </w:r>
      <w:proofErr w:type="spellEnd"/>
      <w:r w:rsidR="00297760">
        <w:rPr>
          <w:rFonts w:ascii="Times New Roman" w:eastAsia="Times New Roman" w:hAnsi="Times New Roman" w:cs="Times New Roman"/>
          <w:sz w:val="24"/>
          <w:szCs w:val="24"/>
        </w:rPr>
        <w:t xml:space="preserve"> </w:t>
      </w:r>
      <w:proofErr w:type="spellStart"/>
      <w:r w:rsidR="00297760">
        <w:rPr>
          <w:rFonts w:ascii="Times New Roman" w:eastAsia="Times New Roman" w:hAnsi="Times New Roman" w:cs="Times New Roman"/>
          <w:sz w:val="24"/>
          <w:szCs w:val="24"/>
        </w:rPr>
        <w:t>ini</w:t>
      </w:r>
      <w:proofErr w:type="spellEnd"/>
      <w:r w:rsidR="00297760">
        <w:rPr>
          <w:rFonts w:ascii="Times New Roman" w:eastAsia="Times New Roman" w:hAnsi="Times New Roman" w:cs="Times New Roman"/>
          <w:sz w:val="24"/>
          <w:szCs w:val="24"/>
        </w:rPr>
        <w:t xml:space="preserve"> dan </w:t>
      </w:r>
      <w:r w:rsidR="00FD3FB2">
        <w:rPr>
          <w:rFonts w:ascii="Times New Roman" w:eastAsia="Times New Roman" w:hAnsi="Times New Roman" w:cs="Times New Roman"/>
          <w:sz w:val="24"/>
          <w:szCs w:val="24"/>
        </w:rPr>
        <w:t xml:space="preserve">Bapak </w:t>
      </w:r>
      <w:proofErr w:type="spellStart"/>
      <w:r w:rsidR="00FD3FB2">
        <w:rPr>
          <w:rFonts w:ascii="Times New Roman" w:eastAsia="Times New Roman" w:hAnsi="Times New Roman" w:cs="Times New Roman"/>
          <w:sz w:val="24"/>
          <w:szCs w:val="24"/>
        </w:rPr>
        <w:t>Mochtar</w:t>
      </w:r>
      <w:proofErr w:type="spellEnd"/>
      <w:r w:rsidR="00FD3FB2">
        <w:rPr>
          <w:rFonts w:ascii="Times New Roman" w:eastAsia="Times New Roman" w:hAnsi="Times New Roman" w:cs="Times New Roman"/>
          <w:sz w:val="24"/>
          <w:szCs w:val="24"/>
        </w:rPr>
        <w:t xml:space="preserve"> </w:t>
      </w:r>
      <w:proofErr w:type="spellStart"/>
      <w:r w:rsidR="00FD3FB2">
        <w:rPr>
          <w:rFonts w:ascii="Times New Roman" w:eastAsia="Times New Roman" w:hAnsi="Times New Roman" w:cs="Times New Roman"/>
          <w:sz w:val="24"/>
          <w:szCs w:val="24"/>
        </w:rPr>
        <w:t>Djabar</w:t>
      </w:r>
      <w:proofErr w:type="spellEnd"/>
      <w:r w:rsidR="00FD3FB2">
        <w:rPr>
          <w:rFonts w:ascii="Times New Roman" w:eastAsia="Times New Roman" w:hAnsi="Times New Roman" w:cs="Times New Roman"/>
          <w:sz w:val="24"/>
          <w:szCs w:val="24"/>
        </w:rPr>
        <w:t xml:space="preserve"> yang </w:t>
      </w:r>
      <w:proofErr w:type="spellStart"/>
      <w:r w:rsidR="00297760" w:rsidRPr="00297760">
        <w:rPr>
          <w:rFonts w:ascii="Times New Roman" w:eastAsia="Times New Roman" w:hAnsi="Times New Roman" w:cs="Times New Roman"/>
          <w:sz w:val="24"/>
          <w:szCs w:val="24"/>
        </w:rPr>
        <w:t>terlibat</w:t>
      </w:r>
      <w:proofErr w:type="spellEnd"/>
      <w:r w:rsidR="00297760" w:rsidRPr="00297760">
        <w:rPr>
          <w:rFonts w:ascii="Times New Roman" w:eastAsia="Times New Roman" w:hAnsi="Times New Roman" w:cs="Times New Roman"/>
          <w:sz w:val="24"/>
          <w:szCs w:val="24"/>
        </w:rPr>
        <w:t xml:space="preserve"> </w:t>
      </w:r>
      <w:proofErr w:type="spellStart"/>
      <w:r w:rsidR="00297760" w:rsidRPr="00297760">
        <w:rPr>
          <w:rFonts w:ascii="Times New Roman" w:eastAsia="Times New Roman" w:hAnsi="Times New Roman" w:cs="Times New Roman"/>
          <w:sz w:val="24"/>
          <w:szCs w:val="24"/>
        </w:rPr>
        <w:t>dalam</w:t>
      </w:r>
      <w:proofErr w:type="spellEnd"/>
      <w:r w:rsidR="00297760">
        <w:rPr>
          <w:rFonts w:ascii="Times New Roman" w:eastAsia="Times New Roman" w:hAnsi="Times New Roman" w:cs="Times New Roman"/>
          <w:sz w:val="24"/>
          <w:szCs w:val="24"/>
        </w:rPr>
        <w:t xml:space="preserve"> </w:t>
      </w:r>
      <w:proofErr w:type="spellStart"/>
      <w:r w:rsidR="00297760" w:rsidRPr="00297760">
        <w:rPr>
          <w:rFonts w:ascii="Times New Roman" w:eastAsia="Times New Roman" w:hAnsi="Times New Roman" w:cs="Times New Roman"/>
          <w:sz w:val="24"/>
          <w:szCs w:val="24"/>
        </w:rPr>
        <w:t>pengumpulan</w:t>
      </w:r>
      <w:proofErr w:type="spellEnd"/>
      <w:r w:rsidR="00297760" w:rsidRPr="00297760">
        <w:rPr>
          <w:rFonts w:ascii="Times New Roman" w:eastAsia="Times New Roman" w:hAnsi="Times New Roman" w:cs="Times New Roman"/>
          <w:sz w:val="24"/>
          <w:szCs w:val="24"/>
        </w:rPr>
        <w:t xml:space="preserve"> data </w:t>
      </w:r>
      <w:proofErr w:type="spellStart"/>
      <w:r w:rsidR="00FD3FB2">
        <w:rPr>
          <w:rFonts w:ascii="Times New Roman" w:eastAsia="Times New Roman" w:hAnsi="Times New Roman" w:cs="Times New Roman"/>
          <w:sz w:val="24"/>
          <w:szCs w:val="24"/>
        </w:rPr>
        <w:t>selama</w:t>
      </w:r>
      <w:proofErr w:type="spellEnd"/>
      <w:r w:rsidR="00FD3FB2">
        <w:rPr>
          <w:rFonts w:ascii="Times New Roman" w:eastAsia="Times New Roman" w:hAnsi="Times New Roman" w:cs="Times New Roman"/>
          <w:sz w:val="24"/>
          <w:szCs w:val="24"/>
        </w:rPr>
        <w:t xml:space="preserve"> </w:t>
      </w:r>
      <w:r w:rsidR="00F62E16">
        <w:rPr>
          <w:rFonts w:ascii="Times New Roman" w:eastAsia="Times New Roman" w:hAnsi="Times New Roman" w:cs="Times New Roman"/>
          <w:sz w:val="24"/>
          <w:szCs w:val="24"/>
        </w:rPr>
        <w:t>proses sampling</w:t>
      </w:r>
      <w:r w:rsidR="00297760" w:rsidRPr="00297760">
        <w:rPr>
          <w:rFonts w:ascii="Times New Roman" w:eastAsia="Times New Roman" w:hAnsi="Times New Roman" w:cs="Times New Roman"/>
          <w:sz w:val="24"/>
          <w:szCs w:val="24"/>
        </w:rPr>
        <w:t>.</w:t>
      </w:r>
    </w:p>
    <w:p w14:paraId="01CEEDBA" w14:textId="5D40DF51" w:rsidR="00A21031" w:rsidRDefault="00623EB0" w:rsidP="00263721">
      <w:pPr>
        <w:spacing w:before="100" w:beforeAutospacing="1" w:after="100" w:afterAutospacing="1" w:line="480" w:lineRule="auto"/>
        <w:jc w:val="both"/>
        <w:rPr>
          <w:rFonts w:ascii="Times New Roman" w:hAnsi="Times New Roman" w:cs="Times New Roman"/>
          <w:sz w:val="24"/>
          <w:szCs w:val="24"/>
        </w:rPr>
      </w:pPr>
      <w:r>
        <w:rPr>
          <w:rFonts w:ascii="Times New Roman" w:eastAsia="Times New Roman" w:hAnsi="Times New Roman" w:cs="Times New Roman"/>
          <w:b/>
          <w:bCs/>
          <w:sz w:val="24"/>
          <w:szCs w:val="24"/>
        </w:rPr>
        <w:t>DAFTAR PUSTAKA</w:t>
      </w:r>
    </w:p>
    <w:p w14:paraId="219EE0A8" w14:textId="00D18B05" w:rsidR="00FF7A02" w:rsidRPr="00CE712C" w:rsidRDefault="00FF7A02" w:rsidP="00263721">
      <w:pPr>
        <w:spacing w:before="100" w:beforeAutospacing="1" w:after="100" w:afterAutospacing="1" w:line="480" w:lineRule="auto"/>
        <w:ind w:left="720" w:hanging="720"/>
        <w:jc w:val="both"/>
        <w:rPr>
          <w:rFonts w:ascii="Times New Roman" w:hAnsi="Times New Roman" w:cs="Times New Roman"/>
          <w:sz w:val="24"/>
          <w:szCs w:val="24"/>
        </w:rPr>
      </w:pPr>
      <w:r w:rsidRPr="00CE712C">
        <w:rPr>
          <w:rFonts w:ascii="Times New Roman" w:hAnsi="Times New Roman" w:cs="Times New Roman"/>
          <w:sz w:val="24"/>
          <w:szCs w:val="24"/>
        </w:rPr>
        <w:t>Allen, G.</w:t>
      </w:r>
      <w:r w:rsidR="00B73E05">
        <w:rPr>
          <w:rFonts w:ascii="Times New Roman" w:hAnsi="Times New Roman" w:cs="Times New Roman"/>
          <w:sz w:val="24"/>
          <w:szCs w:val="24"/>
        </w:rPr>
        <w:t xml:space="preserve"> </w:t>
      </w:r>
      <w:r w:rsidRPr="00CE712C">
        <w:rPr>
          <w:rFonts w:ascii="Times New Roman" w:hAnsi="Times New Roman" w:cs="Times New Roman"/>
          <w:sz w:val="24"/>
          <w:szCs w:val="24"/>
        </w:rPr>
        <w:t xml:space="preserve">R. </w:t>
      </w:r>
      <w:r w:rsidR="00A5593A">
        <w:rPr>
          <w:rFonts w:ascii="Times New Roman" w:hAnsi="Times New Roman" w:cs="Times New Roman"/>
          <w:sz w:val="24"/>
          <w:szCs w:val="24"/>
        </w:rPr>
        <w:t>(</w:t>
      </w:r>
      <w:r w:rsidRPr="00CE712C">
        <w:rPr>
          <w:rFonts w:ascii="Times New Roman" w:hAnsi="Times New Roman" w:cs="Times New Roman"/>
          <w:sz w:val="24"/>
          <w:szCs w:val="24"/>
        </w:rPr>
        <w:t>1997</w:t>
      </w:r>
      <w:r w:rsidR="00A5593A">
        <w:rPr>
          <w:rFonts w:ascii="Times New Roman" w:hAnsi="Times New Roman" w:cs="Times New Roman"/>
          <w:sz w:val="24"/>
          <w:szCs w:val="24"/>
        </w:rPr>
        <w:t>).</w:t>
      </w:r>
      <w:r w:rsidRPr="00CE712C">
        <w:rPr>
          <w:rFonts w:ascii="Times New Roman" w:hAnsi="Times New Roman" w:cs="Times New Roman"/>
          <w:sz w:val="24"/>
          <w:szCs w:val="24"/>
        </w:rPr>
        <w:t xml:space="preserve"> </w:t>
      </w:r>
      <w:r w:rsidRPr="00CE712C">
        <w:rPr>
          <w:rFonts w:ascii="Times New Roman" w:hAnsi="Times New Roman" w:cs="Times New Roman"/>
          <w:i/>
          <w:sz w:val="24"/>
          <w:szCs w:val="24"/>
        </w:rPr>
        <w:t xml:space="preserve">Marine Fishes </w:t>
      </w:r>
      <w:r w:rsidRPr="00CE712C">
        <w:rPr>
          <w:rFonts w:ascii="Times New Roman" w:hAnsi="Times New Roman" w:cs="Times New Roman"/>
          <w:i/>
          <w:spacing w:val="-9"/>
          <w:sz w:val="24"/>
          <w:szCs w:val="24"/>
        </w:rPr>
        <w:t xml:space="preserve">of </w:t>
      </w:r>
      <w:r w:rsidRPr="00CE712C">
        <w:rPr>
          <w:rFonts w:ascii="Times New Roman" w:hAnsi="Times New Roman" w:cs="Times New Roman"/>
          <w:i/>
          <w:sz w:val="24"/>
          <w:szCs w:val="24"/>
        </w:rPr>
        <w:t>South East Asia</w:t>
      </w:r>
      <w:r w:rsidRPr="00CE712C">
        <w:rPr>
          <w:rFonts w:ascii="Times New Roman" w:hAnsi="Times New Roman" w:cs="Times New Roman"/>
          <w:sz w:val="24"/>
          <w:szCs w:val="24"/>
        </w:rPr>
        <w:t xml:space="preserve">. </w:t>
      </w:r>
      <w:r w:rsidRPr="00CE712C">
        <w:rPr>
          <w:rFonts w:ascii="Times New Roman" w:hAnsi="Times New Roman" w:cs="Times New Roman"/>
          <w:spacing w:val="-3"/>
          <w:sz w:val="24"/>
          <w:szCs w:val="24"/>
        </w:rPr>
        <w:t xml:space="preserve">Kaleidoscope </w:t>
      </w:r>
      <w:r w:rsidRPr="00CE712C">
        <w:rPr>
          <w:rFonts w:ascii="Times New Roman" w:hAnsi="Times New Roman" w:cs="Times New Roman"/>
          <w:sz w:val="24"/>
          <w:szCs w:val="24"/>
        </w:rPr>
        <w:t>Print and Prepress Periplus Edition, Perth, Western</w:t>
      </w:r>
      <w:r w:rsidRPr="00CE712C">
        <w:rPr>
          <w:rFonts w:ascii="Times New Roman" w:hAnsi="Times New Roman" w:cs="Times New Roman"/>
          <w:spacing w:val="-8"/>
          <w:sz w:val="24"/>
          <w:szCs w:val="24"/>
        </w:rPr>
        <w:t xml:space="preserve"> </w:t>
      </w:r>
      <w:r w:rsidRPr="00CE712C">
        <w:rPr>
          <w:rFonts w:ascii="Times New Roman" w:hAnsi="Times New Roman" w:cs="Times New Roman"/>
          <w:sz w:val="24"/>
          <w:szCs w:val="24"/>
        </w:rPr>
        <w:t>Australia.</w:t>
      </w:r>
    </w:p>
    <w:p w14:paraId="671D46B9" w14:textId="06FA6C32" w:rsidR="00FF7A02" w:rsidRPr="00CE712C" w:rsidRDefault="00FF7A02" w:rsidP="00263721">
      <w:pPr>
        <w:spacing w:before="100" w:beforeAutospacing="1" w:after="100" w:afterAutospacing="1" w:line="480" w:lineRule="auto"/>
        <w:ind w:left="720" w:hanging="720"/>
        <w:jc w:val="both"/>
        <w:rPr>
          <w:rFonts w:ascii="Times New Roman" w:hAnsi="Times New Roman" w:cs="Times New Roman"/>
          <w:sz w:val="24"/>
          <w:szCs w:val="24"/>
        </w:rPr>
      </w:pPr>
      <w:proofErr w:type="spellStart"/>
      <w:r w:rsidRPr="00CE712C">
        <w:rPr>
          <w:rFonts w:ascii="Times New Roman" w:hAnsi="Times New Roman" w:cs="Times New Roman"/>
          <w:sz w:val="24"/>
          <w:szCs w:val="24"/>
        </w:rPr>
        <w:t>Gillanders</w:t>
      </w:r>
      <w:proofErr w:type="spellEnd"/>
      <w:r w:rsidRPr="00CE712C">
        <w:rPr>
          <w:rFonts w:ascii="Times New Roman" w:hAnsi="Times New Roman" w:cs="Times New Roman"/>
          <w:sz w:val="24"/>
          <w:szCs w:val="24"/>
        </w:rPr>
        <w:t>, B.</w:t>
      </w:r>
      <w:r w:rsidR="00B73E05">
        <w:rPr>
          <w:rFonts w:ascii="Times New Roman" w:hAnsi="Times New Roman" w:cs="Times New Roman"/>
          <w:sz w:val="24"/>
          <w:szCs w:val="24"/>
        </w:rPr>
        <w:t xml:space="preserve"> </w:t>
      </w:r>
      <w:r w:rsidRPr="00CE712C">
        <w:rPr>
          <w:rFonts w:ascii="Times New Roman" w:hAnsi="Times New Roman" w:cs="Times New Roman"/>
          <w:sz w:val="24"/>
          <w:szCs w:val="24"/>
        </w:rPr>
        <w:t xml:space="preserve">M. </w:t>
      </w:r>
      <w:r w:rsidR="00A5593A">
        <w:rPr>
          <w:rFonts w:ascii="Times New Roman" w:hAnsi="Times New Roman" w:cs="Times New Roman"/>
          <w:sz w:val="24"/>
          <w:szCs w:val="24"/>
        </w:rPr>
        <w:t>(</w:t>
      </w:r>
      <w:r w:rsidRPr="00CE712C">
        <w:rPr>
          <w:rFonts w:ascii="Times New Roman" w:hAnsi="Times New Roman" w:cs="Times New Roman"/>
          <w:sz w:val="24"/>
          <w:szCs w:val="24"/>
        </w:rPr>
        <w:t>2006</w:t>
      </w:r>
      <w:r w:rsidR="00A5593A">
        <w:rPr>
          <w:rFonts w:ascii="Times New Roman" w:hAnsi="Times New Roman" w:cs="Times New Roman"/>
          <w:sz w:val="24"/>
          <w:szCs w:val="24"/>
        </w:rPr>
        <w:t>).</w:t>
      </w:r>
      <w:r w:rsidRPr="00CE712C">
        <w:rPr>
          <w:rFonts w:ascii="Times New Roman" w:hAnsi="Times New Roman" w:cs="Times New Roman"/>
          <w:sz w:val="24"/>
          <w:szCs w:val="24"/>
        </w:rPr>
        <w:t xml:space="preserve"> Seagrasses, </w:t>
      </w:r>
      <w:r w:rsidRPr="00CE712C">
        <w:rPr>
          <w:rFonts w:ascii="Times New Roman" w:hAnsi="Times New Roman" w:cs="Times New Roman"/>
          <w:spacing w:val="-4"/>
          <w:sz w:val="24"/>
          <w:szCs w:val="24"/>
        </w:rPr>
        <w:t xml:space="preserve">fish </w:t>
      </w:r>
      <w:r w:rsidRPr="00CE712C">
        <w:rPr>
          <w:rFonts w:ascii="Times New Roman" w:hAnsi="Times New Roman" w:cs="Times New Roman"/>
          <w:sz w:val="24"/>
          <w:szCs w:val="24"/>
        </w:rPr>
        <w:t xml:space="preserve">and fisheries. In </w:t>
      </w:r>
      <w:proofErr w:type="spellStart"/>
      <w:r w:rsidRPr="00CE712C">
        <w:rPr>
          <w:rFonts w:ascii="Times New Roman" w:hAnsi="Times New Roman" w:cs="Times New Roman"/>
          <w:sz w:val="24"/>
          <w:szCs w:val="24"/>
        </w:rPr>
        <w:t>Larkum</w:t>
      </w:r>
      <w:proofErr w:type="spellEnd"/>
      <w:r w:rsidRPr="00CE712C">
        <w:rPr>
          <w:rFonts w:ascii="Times New Roman" w:hAnsi="Times New Roman" w:cs="Times New Roman"/>
          <w:sz w:val="24"/>
          <w:szCs w:val="24"/>
        </w:rPr>
        <w:t xml:space="preserve"> </w:t>
      </w:r>
      <w:r w:rsidRPr="00CE712C">
        <w:rPr>
          <w:rFonts w:ascii="Times New Roman" w:hAnsi="Times New Roman" w:cs="Times New Roman"/>
          <w:spacing w:val="-4"/>
          <w:sz w:val="24"/>
          <w:szCs w:val="24"/>
        </w:rPr>
        <w:t xml:space="preserve">AWD, </w:t>
      </w:r>
      <w:r w:rsidRPr="00CE712C">
        <w:rPr>
          <w:rFonts w:ascii="Times New Roman" w:hAnsi="Times New Roman" w:cs="Times New Roman"/>
          <w:sz w:val="24"/>
          <w:szCs w:val="24"/>
        </w:rPr>
        <w:t xml:space="preserve">Orth RJ, Duarte M </w:t>
      </w:r>
      <w:r w:rsidRPr="00CE712C">
        <w:rPr>
          <w:rFonts w:ascii="Times New Roman" w:hAnsi="Times New Roman" w:cs="Times New Roman"/>
          <w:spacing w:val="-4"/>
          <w:sz w:val="24"/>
          <w:szCs w:val="24"/>
        </w:rPr>
        <w:t xml:space="preserve">(eds.). </w:t>
      </w:r>
      <w:r w:rsidRPr="00CE712C">
        <w:rPr>
          <w:rFonts w:ascii="Times New Roman" w:hAnsi="Times New Roman" w:cs="Times New Roman"/>
          <w:i/>
          <w:sz w:val="24"/>
          <w:szCs w:val="24"/>
        </w:rPr>
        <w:t xml:space="preserve">Seagrasses: biology, ecology </w:t>
      </w:r>
      <w:r w:rsidRPr="00CE712C">
        <w:rPr>
          <w:rFonts w:ascii="Times New Roman" w:hAnsi="Times New Roman" w:cs="Times New Roman"/>
          <w:i/>
          <w:spacing w:val="-4"/>
          <w:sz w:val="24"/>
          <w:szCs w:val="24"/>
        </w:rPr>
        <w:t xml:space="preserve">and </w:t>
      </w:r>
      <w:r w:rsidRPr="00CE712C">
        <w:rPr>
          <w:rFonts w:ascii="Times New Roman" w:hAnsi="Times New Roman" w:cs="Times New Roman"/>
          <w:i/>
          <w:sz w:val="24"/>
          <w:szCs w:val="24"/>
        </w:rPr>
        <w:t>conservation</w:t>
      </w:r>
      <w:r w:rsidRPr="00CE712C">
        <w:rPr>
          <w:rFonts w:ascii="Times New Roman" w:hAnsi="Times New Roman" w:cs="Times New Roman"/>
          <w:sz w:val="24"/>
          <w:szCs w:val="24"/>
        </w:rPr>
        <w:t xml:space="preserve">. </w:t>
      </w:r>
      <w:r w:rsidRPr="00CE712C">
        <w:rPr>
          <w:rFonts w:ascii="Times New Roman" w:hAnsi="Times New Roman" w:cs="Times New Roman"/>
          <w:spacing w:val="-3"/>
          <w:sz w:val="24"/>
          <w:szCs w:val="24"/>
        </w:rPr>
        <w:t xml:space="preserve">Springer, </w:t>
      </w:r>
      <w:r w:rsidRPr="00CE712C">
        <w:rPr>
          <w:rFonts w:ascii="Times New Roman" w:hAnsi="Times New Roman" w:cs="Times New Roman"/>
          <w:sz w:val="24"/>
          <w:szCs w:val="24"/>
        </w:rPr>
        <w:t>Netherlands. pp.</w:t>
      </w:r>
      <w:r w:rsidRPr="00CE712C">
        <w:rPr>
          <w:rFonts w:ascii="Times New Roman" w:hAnsi="Times New Roman" w:cs="Times New Roman"/>
          <w:spacing w:val="-1"/>
          <w:sz w:val="24"/>
          <w:szCs w:val="24"/>
        </w:rPr>
        <w:t xml:space="preserve"> </w:t>
      </w:r>
      <w:r w:rsidRPr="00CE712C">
        <w:rPr>
          <w:rFonts w:ascii="Times New Roman" w:hAnsi="Times New Roman" w:cs="Times New Roman"/>
          <w:sz w:val="24"/>
          <w:szCs w:val="24"/>
        </w:rPr>
        <w:t>503-530.</w:t>
      </w:r>
    </w:p>
    <w:p w14:paraId="243314FE" w14:textId="5CAB07DF" w:rsidR="00860B20" w:rsidRDefault="00860B20" w:rsidP="00263721">
      <w:pPr>
        <w:spacing w:before="100" w:beforeAutospacing="1" w:after="100" w:afterAutospacing="1"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Ibrahim, P. S., </w:t>
      </w:r>
      <w:proofErr w:type="spellStart"/>
      <w:r w:rsidR="00A475D9">
        <w:rPr>
          <w:rFonts w:ascii="Times New Roman" w:hAnsi="Times New Roman" w:cs="Times New Roman"/>
          <w:sz w:val="24"/>
          <w:szCs w:val="24"/>
        </w:rPr>
        <w:t>Yalindua</w:t>
      </w:r>
      <w:proofErr w:type="spellEnd"/>
      <w:r w:rsidR="00E14132">
        <w:rPr>
          <w:rFonts w:ascii="Times New Roman" w:hAnsi="Times New Roman" w:cs="Times New Roman"/>
          <w:sz w:val="24"/>
          <w:szCs w:val="24"/>
        </w:rPr>
        <w:t>, F.Y</w:t>
      </w:r>
      <w:r w:rsidR="00A475D9">
        <w:rPr>
          <w:rFonts w:ascii="Times New Roman" w:hAnsi="Times New Roman" w:cs="Times New Roman"/>
          <w:sz w:val="24"/>
          <w:szCs w:val="24"/>
        </w:rPr>
        <w:t xml:space="preserve">., &amp; </w:t>
      </w:r>
      <w:proofErr w:type="spellStart"/>
      <w:r w:rsidR="00A475D9">
        <w:rPr>
          <w:rFonts w:ascii="Times New Roman" w:hAnsi="Times New Roman" w:cs="Times New Roman"/>
          <w:sz w:val="24"/>
          <w:szCs w:val="24"/>
        </w:rPr>
        <w:t>Huwae</w:t>
      </w:r>
      <w:proofErr w:type="spellEnd"/>
      <w:r w:rsidR="00E14132">
        <w:rPr>
          <w:rFonts w:ascii="Times New Roman" w:hAnsi="Times New Roman" w:cs="Times New Roman"/>
          <w:sz w:val="24"/>
          <w:szCs w:val="24"/>
        </w:rPr>
        <w:t>, R</w:t>
      </w:r>
      <w:r w:rsidR="00A475D9">
        <w:rPr>
          <w:rFonts w:ascii="Times New Roman" w:hAnsi="Times New Roman" w:cs="Times New Roman"/>
          <w:sz w:val="24"/>
          <w:szCs w:val="24"/>
        </w:rPr>
        <w:t>.</w:t>
      </w:r>
      <w:r w:rsidR="003F0B08">
        <w:rPr>
          <w:rFonts w:ascii="Times New Roman" w:hAnsi="Times New Roman" w:cs="Times New Roman"/>
          <w:sz w:val="24"/>
          <w:szCs w:val="24"/>
        </w:rPr>
        <w:t xml:space="preserve"> </w:t>
      </w:r>
      <w:proofErr w:type="spellStart"/>
      <w:r w:rsidR="00C308F7" w:rsidRPr="00C308F7">
        <w:rPr>
          <w:rFonts w:ascii="Times New Roman" w:hAnsi="Times New Roman" w:cs="Times New Roman"/>
          <w:sz w:val="24"/>
          <w:szCs w:val="24"/>
        </w:rPr>
        <w:t>Struktur</w:t>
      </w:r>
      <w:proofErr w:type="spellEnd"/>
      <w:r w:rsidR="00C308F7" w:rsidRPr="00C308F7">
        <w:rPr>
          <w:rFonts w:ascii="Times New Roman" w:hAnsi="Times New Roman" w:cs="Times New Roman"/>
          <w:sz w:val="24"/>
          <w:szCs w:val="24"/>
        </w:rPr>
        <w:t xml:space="preserve"> </w:t>
      </w:r>
      <w:proofErr w:type="spellStart"/>
      <w:r w:rsidR="00C308F7" w:rsidRPr="00C308F7">
        <w:rPr>
          <w:rFonts w:ascii="Times New Roman" w:hAnsi="Times New Roman" w:cs="Times New Roman"/>
          <w:sz w:val="24"/>
          <w:szCs w:val="24"/>
        </w:rPr>
        <w:t>Komunitas</w:t>
      </w:r>
      <w:proofErr w:type="spellEnd"/>
      <w:r w:rsidR="00C308F7" w:rsidRPr="00C308F7">
        <w:rPr>
          <w:rFonts w:ascii="Times New Roman" w:hAnsi="Times New Roman" w:cs="Times New Roman"/>
          <w:sz w:val="24"/>
          <w:szCs w:val="24"/>
        </w:rPr>
        <w:t xml:space="preserve"> Ikan </w:t>
      </w:r>
      <w:r w:rsidR="00C308F7">
        <w:rPr>
          <w:rFonts w:ascii="Times New Roman" w:hAnsi="Times New Roman" w:cs="Times New Roman"/>
          <w:sz w:val="24"/>
          <w:szCs w:val="24"/>
        </w:rPr>
        <w:t>d</w:t>
      </w:r>
      <w:r w:rsidR="00C308F7" w:rsidRPr="00C308F7">
        <w:rPr>
          <w:rFonts w:ascii="Times New Roman" w:hAnsi="Times New Roman" w:cs="Times New Roman"/>
          <w:sz w:val="24"/>
          <w:szCs w:val="24"/>
        </w:rPr>
        <w:t xml:space="preserve">i Padang </w:t>
      </w:r>
      <w:proofErr w:type="spellStart"/>
      <w:r w:rsidR="00C308F7" w:rsidRPr="00C308F7">
        <w:rPr>
          <w:rFonts w:ascii="Times New Roman" w:hAnsi="Times New Roman" w:cs="Times New Roman"/>
          <w:sz w:val="24"/>
          <w:szCs w:val="24"/>
        </w:rPr>
        <w:t>Lamun</w:t>
      </w:r>
      <w:proofErr w:type="spellEnd"/>
      <w:r w:rsidR="00C308F7" w:rsidRPr="00C308F7">
        <w:rPr>
          <w:rFonts w:ascii="Times New Roman" w:hAnsi="Times New Roman" w:cs="Times New Roman"/>
          <w:sz w:val="24"/>
          <w:szCs w:val="24"/>
        </w:rPr>
        <w:t xml:space="preserve"> </w:t>
      </w:r>
      <w:proofErr w:type="spellStart"/>
      <w:r w:rsidR="00C308F7" w:rsidRPr="00C308F7">
        <w:rPr>
          <w:rFonts w:ascii="Times New Roman" w:hAnsi="Times New Roman" w:cs="Times New Roman"/>
          <w:sz w:val="24"/>
          <w:szCs w:val="24"/>
        </w:rPr>
        <w:t>Perairan</w:t>
      </w:r>
      <w:proofErr w:type="spellEnd"/>
      <w:r w:rsidR="00C308F7" w:rsidRPr="00C308F7">
        <w:rPr>
          <w:rFonts w:ascii="Times New Roman" w:hAnsi="Times New Roman" w:cs="Times New Roman"/>
          <w:sz w:val="24"/>
          <w:szCs w:val="24"/>
        </w:rPr>
        <w:t xml:space="preserve"> Ternate,</w:t>
      </w:r>
      <w:r w:rsidR="00C308F7">
        <w:rPr>
          <w:rFonts w:ascii="Times New Roman" w:hAnsi="Times New Roman" w:cs="Times New Roman"/>
          <w:sz w:val="24"/>
          <w:szCs w:val="24"/>
        </w:rPr>
        <w:t xml:space="preserve"> </w:t>
      </w:r>
      <w:r w:rsidR="00C308F7" w:rsidRPr="00C308F7">
        <w:rPr>
          <w:rFonts w:ascii="Times New Roman" w:hAnsi="Times New Roman" w:cs="Times New Roman"/>
          <w:sz w:val="24"/>
          <w:szCs w:val="24"/>
        </w:rPr>
        <w:t>Maluku Utara</w:t>
      </w:r>
      <w:r w:rsidR="00C308F7">
        <w:rPr>
          <w:rFonts w:ascii="Times New Roman" w:hAnsi="Times New Roman" w:cs="Times New Roman"/>
          <w:sz w:val="24"/>
          <w:szCs w:val="24"/>
        </w:rPr>
        <w:t xml:space="preserve">. </w:t>
      </w:r>
      <w:proofErr w:type="spellStart"/>
      <w:r w:rsidR="00B322D7" w:rsidRPr="00B322D7">
        <w:rPr>
          <w:rFonts w:ascii="Times New Roman" w:hAnsi="Times New Roman" w:cs="Times New Roman"/>
          <w:i/>
          <w:iCs/>
          <w:sz w:val="24"/>
          <w:szCs w:val="24"/>
        </w:rPr>
        <w:t>Bawal</w:t>
      </w:r>
      <w:proofErr w:type="spellEnd"/>
      <w:r w:rsidR="00B322D7">
        <w:rPr>
          <w:rFonts w:ascii="Times New Roman" w:hAnsi="Times New Roman" w:cs="Times New Roman"/>
          <w:sz w:val="24"/>
          <w:szCs w:val="24"/>
        </w:rPr>
        <w:t xml:space="preserve">, </w:t>
      </w:r>
      <w:r w:rsidR="00B322D7" w:rsidRPr="00B322D7">
        <w:rPr>
          <w:rFonts w:ascii="Times New Roman" w:hAnsi="Times New Roman" w:cs="Times New Roman"/>
          <w:sz w:val="24"/>
          <w:szCs w:val="24"/>
        </w:rPr>
        <w:t>12(1)</w:t>
      </w:r>
      <w:r w:rsidR="00B322D7">
        <w:rPr>
          <w:rFonts w:ascii="Times New Roman" w:hAnsi="Times New Roman" w:cs="Times New Roman"/>
          <w:sz w:val="24"/>
          <w:szCs w:val="24"/>
        </w:rPr>
        <w:t>,</w:t>
      </w:r>
      <w:r w:rsidR="00B322D7" w:rsidRPr="00B322D7">
        <w:rPr>
          <w:rFonts w:ascii="Times New Roman" w:hAnsi="Times New Roman" w:cs="Times New Roman"/>
          <w:sz w:val="24"/>
          <w:szCs w:val="24"/>
        </w:rPr>
        <w:t xml:space="preserve"> 19-29</w:t>
      </w:r>
      <w:r w:rsidR="00B322D7">
        <w:rPr>
          <w:rFonts w:ascii="Times New Roman" w:hAnsi="Times New Roman" w:cs="Times New Roman"/>
          <w:sz w:val="24"/>
          <w:szCs w:val="24"/>
        </w:rPr>
        <w:t>.</w:t>
      </w:r>
    </w:p>
    <w:p w14:paraId="692F222A" w14:textId="7B9F2A9F" w:rsidR="00FF7A02" w:rsidRPr="00CE712C" w:rsidRDefault="00FF7A02" w:rsidP="00263721">
      <w:pPr>
        <w:spacing w:before="100" w:beforeAutospacing="1" w:after="100" w:afterAutospacing="1" w:line="480" w:lineRule="auto"/>
        <w:ind w:left="720" w:hanging="720"/>
        <w:jc w:val="both"/>
        <w:rPr>
          <w:rFonts w:ascii="Times New Roman" w:hAnsi="Times New Roman" w:cs="Times New Roman"/>
          <w:sz w:val="24"/>
          <w:szCs w:val="24"/>
        </w:rPr>
      </w:pPr>
      <w:proofErr w:type="spellStart"/>
      <w:r w:rsidRPr="00CE712C">
        <w:rPr>
          <w:rFonts w:ascii="Times New Roman" w:hAnsi="Times New Roman" w:cs="Times New Roman"/>
          <w:sz w:val="24"/>
          <w:szCs w:val="24"/>
        </w:rPr>
        <w:t>Kiswara</w:t>
      </w:r>
      <w:proofErr w:type="spellEnd"/>
      <w:r w:rsidRPr="00CE712C">
        <w:rPr>
          <w:rFonts w:ascii="Times New Roman" w:hAnsi="Times New Roman" w:cs="Times New Roman"/>
          <w:sz w:val="24"/>
          <w:szCs w:val="24"/>
        </w:rPr>
        <w:t xml:space="preserve">, W., </w:t>
      </w:r>
      <w:proofErr w:type="spellStart"/>
      <w:r w:rsidRPr="00CE712C">
        <w:rPr>
          <w:rFonts w:ascii="Times New Roman" w:hAnsi="Times New Roman" w:cs="Times New Roman"/>
          <w:sz w:val="24"/>
          <w:szCs w:val="24"/>
        </w:rPr>
        <w:t>Moosa</w:t>
      </w:r>
      <w:proofErr w:type="spellEnd"/>
      <w:r w:rsidRPr="00CE712C">
        <w:rPr>
          <w:rFonts w:ascii="Times New Roman" w:hAnsi="Times New Roman" w:cs="Times New Roman"/>
          <w:sz w:val="24"/>
          <w:szCs w:val="24"/>
        </w:rPr>
        <w:t>, M.</w:t>
      </w:r>
      <w:r w:rsidR="00B73E05">
        <w:rPr>
          <w:rFonts w:ascii="Times New Roman" w:hAnsi="Times New Roman" w:cs="Times New Roman"/>
          <w:sz w:val="24"/>
          <w:szCs w:val="24"/>
        </w:rPr>
        <w:t xml:space="preserve"> </w:t>
      </w:r>
      <w:r w:rsidRPr="00CE712C">
        <w:rPr>
          <w:rFonts w:ascii="Times New Roman" w:hAnsi="Times New Roman" w:cs="Times New Roman"/>
          <w:sz w:val="24"/>
          <w:szCs w:val="24"/>
        </w:rPr>
        <w:t xml:space="preserve">K., </w:t>
      </w:r>
      <w:r w:rsidR="00A5593A">
        <w:rPr>
          <w:rFonts w:ascii="Times New Roman" w:hAnsi="Times New Roman" w:cs="Times New Roman"/>
          <w:sz w:val="24"/>
          <w:szCs w:val="24"/>
        </w:rPr>
        <w:t xml:space="preserve">&amp; </w:t>
      </w:r>
      <w:proofErr w:type="spellStart"/>
      <w:r w:rsidRPr="00CE712C">
        <w:rPr>
          <w:rFonts w:ascii="Times New Roman" w:hAnsi="Times New Roman" w:cs="Times New Roman"/>
          <w:sz w:val="24"/>
          <w:szCs w:val="24"/>
        </w:rPr>
        <w:t>Hutomo</w:t>
      </w:r>
      <w:proofErr w:type="spellEnd"/>
      <w:r w:rsidRPr="00CE712C">
        <w:rPr>
          <w:rFonts w:ascii="Times New Roman" w:hAnsi="Times New Roman" w:cs="Times New Roman"/>
          <w:sz w:val="24"/>
          <w:szCs w:val="24"/>
        </w:rPr>
        <w:t xml:space="preserve">, </w:t>
      </w:r>
      <w:r w:rsidRPr="00CE712C">
        <w:rPr>
          <w:rFonts w:ascii="Times New Roman" w:hAnsi="Times New Roman" w:cs="Times New Roman"/>
          <w:spacing w:val="-7"/>
          <w:sz w:val="24"/>
          <w:szCs w:val="24"/>
        </w:rPr>
        <w:t xml:space="preserve">M. </w:t>
      </w:r>
      <w:r w:rsidR="00A5593A">
        <w:rPr>
          <w:rFonts w:ascii="Times New Roman" w:hAnsi="Times New Roman" w:cs="Times New Roman"/>
          <w:spacing w:val="-7"/>
          <w:sz w:val="24"/>
          <w:szCs w:val="24"/>
        </w:rPr>
        <w:t>(</w:t>
      </w:r>
      <w:r w:rsidRPr="00CE712C">
        <w:rPr>
          <w:rFonts w:ascii="Times New Roman" w:hAnsi="Times New Roman" w:cs="Times New Roman"/>
          <w:sz w:val="24"/>
          <w:szCs w:val="24"/>
        </w:rPr>
        <w:t>1994</w:t>
      </w:r>
      <w:r w:rsidR="00A5593A">
        <w:rPr>
          <w:rFonts w:ascii="Times New Roman" w:hAnsi="Times New Roman" w:cs="Times New Roman"/>
          <w:sz w:val="24"/>
          <w:szCs w:val="24"/>
        </w:rPr>
        <w:t>)</w:t>
      </w:r>
      <w:r w:rsidRPr="00CE712C">
        <w:rPr>
          <w:rFonts w:ascii="Times New Roman" w:hAnsi="Times New Roman" w:cs="Times New Roman"/>
          <w:sz w:val="24"/>
          <w:szCs w:val="24"/>
        </w:rPr>
        <w:t xml:space="preserve">. </w:t>
      </w:r>
      <w:proofErr w:type="spellStart"/>
      <w:r w:rsidRPr="00CE712C">
        <w:rPr>
          <w:rFonts w:ascii="Times New Roman" w:hAnsi="Times New Roman" w:cs="Times New Roman"/>
          <w:i/>
          <w:sz w:val="24"/>
          <w:szCs w:val="24"/>
        </w:rPr>
        <w:t>Struktur</w:t>
      </w:r>
      <w:proofErr w:type="spellEnd"/>
      <w:r w:rsidRPr="00CE712C">
        <w:rPr>
          <w:rFonts w:ascii="Times New Roman" w:hAnsi="Times New Roman" w:cs="Times New Roman"/>
          <w:i/>
          <w:sz w:val="24"/>
          <w:szCs w:val="24"/>
        </w:rPr>
        <w:t xml:space="preserve"> </w:t>
      </w:r>
      <w:proofErr w:type="spellStart"/>
      <w:r w:rsidRPr="00CE712C">
        <w:rPr>
          <w:rFonts w:ascii="Times New Roman" w:hAnsi="Times New Roman" w:cs="Times New Roman"/>
          <w:i/>
          <w:sz w:val="24"/>
          <w:szCs w:val="24"/>
        </w:rPr>
        <w:t>komunitas</w:t>
      </w:r>
      <w:proofErr w:type="spellEnd"/>
      <w:r w:rsidRPr="00CE712C">
        <w:rPr>
          <w:rFonts w:ascii="Times New Roman" w:hAnsi="Times New Roman" w:cs="Times New Roman"/>
          <w:i/>
          <w:sz w:val="24"/>
          <w:szCs w:val="24"/>
        </w:rPr>
        <w:t xml:space="preserve"> </w:t>
      </w:r>
      <w:proofErr w:type="spellStart"/>
      <w:r w:rsidRPr="00CE712C">
        <w:rPr>
          <w:rFonts w:ascii="Times New Roman" w:hAnsi="Times New Roman" w:cs="Times New Roman"/>
          <w:i/>
          <w:spacing w:val="-3"/>
          <w:sz w:val="24"/>
          <w:szCs w:val="24"/>
        </w:rPr>
        <w:t>biologi</w:t>
      </w:r>
      <w:proofErr w:type="spellEnd"/>
      <w:r w:rsidRPr="00CE712C">
        <w:rPr>
          <w:rFonts w:ascii="Times New Roman" w:hAnsi="Times New Roman" w:cs="Times New Roman"/>
          <w:i/>
          <w:spacing w:val="-3"/>
          <w:sz w:val="24"/>
          <w:szCs w:val="24"/>
        </w:rPr>
        <w:t xml:space="preserve"> </w:t>
      </w:r>
      <w:proofErr w:type="spellStart"/>
      <w:r w:rsidRPr="00CE712C">
        <w:rPr>
          <w:rFonts w:ascii="Times New Roman" w:hAnsi="Times New Roman" w:cs="Times New Roman"/>
          <w:i/>
          <w:sz w:val="24"/>
          <w:szCs w:val="24"/>
        </w:rPr>
        <w:t>padang</w:t>
      </w:r>
      <w:proofErr w:type="spellEnd"/>
      <w:r w:rsidRPr="00CE712C">
        <w:rPr>
          <w:rFonts w:ascii="Times New Roman" w:hAnsi="Times New Roman" w:cs="Times New Roman"/>
          <w:i/>
          <w:sz w:val="24"/>
          <w:szCs w:val="24"/>
        </w:rPr>
        <w:t xml:space="preserve"> </w:t>
      </w:r>
      <w:proofErr w:type="spellStart"/>
      <w:r w:rsidRPr="00CE712C">
        <w:rPr>
          <w:rFonts w:ascii="Times New Roman" w:hAnsi="Times New Roman" w:cs="Times New Roman"/>
          <w:i/>
          <w:sz w:val="24"/>
          <w:szCs w:val="24"/>
        </w:rPr>
        <w:t>lamun</w:t>
      </w:r>
      <w:proofErr w:type="spellEnd"/>
      <w:r w:rsidRPr="00CE712C">
        <w:rPr>
          <w:rFonts w:ascii="Times New Roman" w:hAnsi="Times New Roman" w:cs="Times New Roman"/>
          <w:i/>
          <w:sz w:val="24"/>
          <w:szCs w:val="24"/>
        </w:rPr>
        <w:t xml:space="preserve"> di </w:t>
      </w:r>
      <w:proofErr w:type="spellStart"/>
      <w:r w:rsidRPr="00CE712C">
        <w:rPr>
          <w:rFonts w:ascii="Times New Roman" w:hAnsi="Times New Roman" w:cs="Times New Roman"/>
          <w:i/>
          <w:sz w:val="24"/>
          <w:szCs w:val="24"/>
        </w:rPr>
        <w:t>pantai</w:t>
      </w:r>
      <w:proofErr w:type="spellEnd"/>
      <w:r w:rsidRPr="00CE712C">
        <w:rPr>
          <w:rFonts w:ascii="Times New Roman" w:hAnsi="Times New Roman" w:cs="Times New Roman"/>
          <w:i/>
          <w:sz w:val="24"/>
          <w:szCs w:val="24"/>
        </w:rPr>
        <w:t xml:space="preserve"> </w:t>
      </w:r>
      <w:proofErr w:type="spellStart"/>
      <w:r w:rsidRPr="00CE712C">
        <w:rPr>
          <w:rFonts w:ascii="Times New Roman" w:hAnsi="Times New Roman" w:cs="Times New Roman"/>
          <w:i/>
          <w:spacing w:val="-3"/>
          <w:sz w:val="24"/>
          <w:szCs w:val="24"/>
        </w:rPr>
        <w:t>selatan</w:t>
      </w:r>
      <w:proofErr w:type="spellEnd"/>
      <w:r w:rsidRPr="00CE712C">
        <w:rPr>
          <w:rFonts w:ascii="Times New Roman" w:hAnsi="Times New Roman" w:cs="Times New Roman"/>
          <w:i/>
          <w:spacing w:val="-3"/>
          <w:sz w:val="24"/>
          <w:szCs w:val="24"/>
        </w:rPr>
        <w:t xml:space="preserve"> </w:t>
      </w:r>
      <w:r w:rsidRPr="00CE712C">
        <w:rPr>
          <w:rFonts w:ascii="Times New Roman" w:hAnsi="Times New Roman" w:cs="Times New Roman"/>
          <w:i/>
          <w:sz w:val="24"/>
          <w:szCs w:val="24"/>
        </w:rPr>
        <w:t xml:space="preserve">Lombok dan </w:t>
      </w:r>
      <w:proofErr w:type="spellStart"/>
      <w:r w:rsidRPr="00CE712C">
        <w:rPr>
          <w:rFonts w:ascii="Times New Roman" w:hAnsi="Times New Roman" w:cs="Times New Roman"/>
          <w:i/>
          <w:spacing w:val="-4"/>
          <w:sz w:val="24"/>
          <w:szCs w:val="24"/>
        </w:rPr>
        <w:t>kondisi</w:t>
      </w:r>
      <w:proofErr w:type="spellEnd"/>
      <w:r w:rsidRPr="00CE712C">
        <w:rPr>
          <w:rFonts w:ascii="Times New Roman" w:hAnsi="Times New Roman" w:cs="Times New Roman"/>
          <w:i/>
          <w:spacing w:val="-4"/>
          <w:sz w:val="24"/>
          <w:szCs w:val="24"/>
        </w:rPr>
        <w:t xml:space="preserve"> </w:t>
      </w:r>
      <w:proofErr w:type="spellStart"/>
      <w:r w:rsidRPr="00CE712C">
        <w:rPr>
          <w:rFonts w:ascii="Times New Roman" w:hAnsi="Times New Roman" w:cs="Times New Roman"/>
          <w:i/>
          <w:sz w:val="24"/>
          <w:szCs w:val="24"/>
        </w:rPr>
        <w:t>lingkungannya</w:t>
      </w:r>
      <w:proofErr w:type="spellEnd"/>
      <w:r w:rsidRPr="00CE712C">
        <w:rPr>
          <w:rFonts w:ascii="Times New Roman" w:hAnsi="Times New Roman" w:cs="Times New Roman"/>
          <w:sz w:val="24"/>
          <w:szCs w:val="24"/>
        </w:rPr>
        <w:t xml:space="preserve">. Pusat </w:t>
      </w:r>
      <w:proofErr w:type="spellStart"/>
      <w:r w:rsidRPr="00CE712C">
        <w:rPr>
          <w:rFonts w:ascii="Times New Roman" w:hAnsi="Times New Roman" w:cs="Times New Roman"/>
          <w:spacing w:val="-3"/>
          <w:sz w:val="24"/>
          <w:szCs w:val="24"/>
        </w:rPr>
        <w:t>Penelitian</w:t>
      </w:r>
      <w:proofErr w:type="spellEnd"/>
      <w:r w:rsidRPr="00CE712C">
        <w:rPr>
          <w:rFonts w:ascii="Times New Roman" w:hAnsi="Times New Roman" w:cs="Times New Roman"/>
          <w:spacing w:val="-3"/>
          <w:sz w:val="24"/>
          <w:szCs w:val="24"/>
        </w:rPr>
        <w:t xml:space="preserve"> </w:t>
      </w:r>
      <w:r w:rsidRPr="00CE712C">
        <w:rPr>
          <w:rFonts w:ascii="Times New Roman" w:hAnsi="Times New Roman" w:cs="Times New Roman"/>
          <w:sz w:val="24"/>
          <w:szCs w:val="24"/>
        </w:rPr>
        <w:t xml:space="preserve">dan </w:t>
      </w:r>
      <w:proofErr w:type="spellStart"/>
      <w:r w:rsidRPr="00CE712C">
        <w:rPr>
          <w:rFonts w:ascii="Times New Roman" w:hAnsi="Times New Roman" w:cs="Times New Roman"/>
          <w:sz w:val="24"/>
          <w:szCs w:val="24"/>
        </w:rPr>
        <w:t>Pengembangan</w:t>
      </w:r>
      <w:proofErr w:type="spellEnd"/>
      <w:r w:rsidRPr="00CE712C">
        <w:rPr>
          <w:rFonts w:ascii="Times New Roman" w:hAnsi="Times New Roman" w:cs="Times New Roman"/>
          <w:sz w:val="24"/>
          <w:szCs w:val="24"/>
        </w:rPr>
        <w:t xml:space="preserve"> </w:t>
      </w:r>
      <w:proofErr w:type="spellStart"/>
      <w:r w:rsidRPr="00CE712C">
        <w:rPr>
          <w:rFonts w:ascii="Times New Roman" w:hAnsi="Times New Roman" w:cs="Times New Roman"/>
          <w:spacing w:val="-3"/>
          <w:sz w:val="24"/>
          <w:szCs w:val="24"/>
        </w:rPr>
        <w:t>Oseanologi</w:t>
      </w:r>
      <w:proofErr w:type="spellEnd"/>
      <w:r w:rsidRPr="00CE712C">
        <w:rPr>
          <w:rFonts w:ascii="Times New Roman" w:hAnsi="Times New Roman" w:cs="Times New Roman"/>
          <w:spacing w:val="-3"/>
          <w:sz w:val="24"/>
          <w:szCs w:val="24"/>
        </w:rPr>
        <w:t xml:space="preserve">- </w:t>
      </w:r>
      <w:r w:rsidRPr="00CE712C">
        <w:rPr>
          <w:rFonts w:ascii="Times New Roman" w:hAnsi="Times New Roman" w:cs="Times New Roman"/>
          <w:sz w:val="24"/>
          <w:szCs w:val="24"/>
        </w:rPr>
        <w:t>LIPI. Jakarta. 15-33</w:t>
      </w:r>
      <w:r w:rsidRPr="00CE712C">
        <w:rPr>
          <w:rFonts w:ascii="Times New Roman" w:hAnsi="Times New Roman" w:cs="Times New Roman"/>
          <w:spacing w:val="-1"/>
          <w:sz w:val="24"/>
          <w:szCs w:val="24"/>
        </w:rPr>
        <w:t xml:space="preserve"> </w:t>
      </w:r>
      <w:proofErr w:type="spellStart"/>
      <w:r w:rsidRPr="00CE712C">
        <w:rPr>
          <w:rFonts w:ascii="Times New Roman" w:hAnsi="Times New Roman" w:cs="Times New Roman"/>
          <w:sz w:val="24"/>
          <w:szCs w:val="24"/>
        </w:rPr>
        <w:t>hlm</w:t>
      </w:r>
      <w:proofErr w:type="spellEnd"/>
      <w:r w:rsidRPr="00CE712C">
        <w:rPr>
          <w:rFonts w:ascii="Times New Roman" w:hAnsi="Times New Roman" w:cs="Times New Roman"/>
          <w:sz w:val="24"/>
          <w:szCs w:val="24"/>
        </w:rPr>
        <w:t>.</w:t>
      </w:r>
    </w:p>
    <w:p w14:paraId="6F8901A8" w14:textId="77777777" w:rsidR="00ED0B45" w:rsidRDefault="00ED0B45" w:rsidP="00263721">
      <w:pPr>
        <w:spacing w:before="100" w:beforeAutospacing="1" w:after="100" w:afterAutospacing="1" w:line="480" w:lineRule="auto"/>
        <w:ind w:left="720" w:hanging="720"/>
        <w:jc w:val="both"/>
        <w:rPr>
          <w:rFonts w:ascii="Times New Roman" w:hAnsi="Times New Roman" w:cs="Times New Roman"/>
          <w:sz w:val="24"/>
          <w:szCs w:val="24"/>
        </w:rPr>
      </w:pPr>
      <w:proofErr w:type="spellStart"/>
      <w:r w:rsidRPr="00CF5A94">
        <w:rPr>
          <w:rFonts w:ascii="Times New Roman" w:hAnsi="Times New Roman" w:cs="Times New Roman"/>
          <w:sz w:val="24"/>
          <w:szCs w:val="24"/>
        </w:rPr>
        <w:t>Kuiter</w:t>
      </w:r>
      <w:proofErr w:type="spellEnd"/>
      <w:r w:rsidRPr="00CF5A94">
        <w:rPr>
          <w:rFonts w:ascii="Times New Roman" w:hAnsi="Times New Roman" w:cs="Times New Roman"/>
          <w:sz w:val="24"/>
          <w:szCs w:val="24"/>
        </w:rPr>
        <w:t xml:space="preserve">, R. H., &amp; </w:t>
      </w:r>
      <w:proofErr w:type="spellStart"/>
      <w:r w:rsidRPr="00CF5A94">
        <w:rPr>
          <w:rFonts w:ascii="Times New Roman" w:hAnsi="Times New Roman" w:cs="Times New Roman"/>
          <w:sz w:val="24"/>
          <w:szCs w:val="24"/>
        </w:rPr>
        <w:t>Tonozuka</w:t>
      </w:r>
      <w:proofErr w:type="spellEnd"/>
      <w:r w:rsidRPr="00CF5A94">
        <w:rPr>
          <w:rFonts w:ascii="Times New Roman" w:hAnsi="Times New Roman" w:cs="Times New Roman"/>
          <w:sz w:val="24"/>
          <w:szCs w:val="24"/>
        </w:rPr>
        <w:t xml:space="preserve">, T. (2001). </w:t>
      </w:r>
      <w:r w:rsidRPr="00CF5A94">
        <w:rPr>
          <w:rFonts w:ascii="Times New Roman" w:hAnsi="Times New Roman" w:cs="Times New Roman"/>
          <w:i/>
          <w:iCs/>
          <w:sz w:val="24"/>
          <w:szCs w:val="24"/>
        </w:rPr>
        <w:t>Pictorial Guide to Indonesian Reef Fishes - Part 3</w:t>
      </w:r>
      <w:r w:rsidRPr="00CF5A94">
        <w:rPr>
          <w:rFonts w:ascii="Times New Roman" w:hAnsi="Times New Roman" w:cs="Times New Roman"/>
          <w:sz w:val="24"/>
          <w:szCs w:val="24"/>
        </w:rPr>
        <w:t>. Jawfishes - Sunfishes,</w:t>
      </w:r>
      <w:r>
        <w:rPr>
          <w:rFonts w:ascii="Times New Roman" w:hAnsi="Times New Roman" w:cs="Times New Roman"/>
          <w:sz w:val="24"/>
          <w:szCs w:val="24"/>
        </w:rPr>
        <w:t xml:space="preserve"> </w:t>
      </w:r>
      <w:proofErr w:type="spellStart"/>
      <w:r w:rsidRPr="00CF5A94">
        <w:rPr>
          <w:rFonts w:ascii="Times New Roman" w:hAnsi="Times New Roman" w:cs="Times New Roman"/>
          <w:sz w:val="24"/>
          <w:szCs w:val="24"/>
        </w:rPr>
        <w:t>Opistognathidae</w:t>
      </w:r>
      <w:proofErr w:type="spellEnd"/>
      <w:r w:rsidRPr="00CF5A94">
        <w:rPr>
          <w:rFonts w:ascii="Times New Roman" w:hAnsi="Times New Roman" w:cs="Times New Roman"/>
          <w:sz w:val="24"/>
          <w:szCs w:val="24"/>
        </w:rPr>
        <w:t xml:space="preserve"> - </w:t>
      </w:r>
      <w:proofErr w:type="spellStart"/>
      <w:r w:rsidRPr="00CF5A94">
        <w:rPr>
          <w:rFonts w:ascii="Times New Roman" w:hAnsi="Times New Roman" w:cs="Times New Roman"/>
          <w:sz w:val="24"/>
          <w:szCs w:val="24"/>
        </w:rPr>
        <w:t>Molidae</w:t>
      </w:r>
      <w:proofErr w:type="spellEnd"/>
      <w:r w:rsidRPr="00CF5A94">
        <w:rPr>
          <w:rFonts w:ascii="Times New Roman" w:hAnsi="Times New Roman" w:cs="Times New Roman"/>
          <w:sz w:val="24"/>
          <w:szCs w:val="24"/>
        </w:rPr>
        <w:t xml:space="preserve">. </w:t>
      </w:r>
      <w:proofErr w:type="spellStart"/>
      <w:r w:rsidRPr="00CF5A94">
        <w:rPr>
          <w:rFonts w:ascii="Times New Roman" w:hAnsi="Times New Roman" w:cs="Times New Roman"/>
          <w:sz w:val="24"/>
          <w:szCs w:val="24"/>
        </w:rPr>
        <w:t>Zoonetics</w:t>
      </w:r>
      <w:proofErr w:type="spellEnd"/>
      <w:r w:rsidRPr="00CF5A94">
        <w:rPr>
          <w:rFonts w:ascii="Times New Roman" w:hAnsi="Times New Roman" w:cs="Times New Roman"/>
          <w:sz w:val="24"/>
          <w:szCs w:val="24"/>
        </w:rPr>
        <w:t>, Australia. p.</w:t>
      </w:r>
      <w:r>
        <w:rPr>
          <w:rFonts w:ascii="Times New Roman" w:hAnsi="Times New Roman" w:cs="Times New Roman"/>
          <w:sz w:val="24"/>
          <w:szCs w:val="24"/>
        </w:rPr>
        <w:t xml:space="preserve"> </w:t>
      </w:r>
      <w:r w:rsidRPr="00CF5A94">
        <w:rPr>
          <w:rFonts w:ascii="Times New Roman" w:hAnsi="Times New Roman" w:cs="Times New Roman"/>
          <w:sz w:val="24"/>
          <w:szCs w:val="24"/>
        </w:rPr>
        <w:t>623-893.</w:t>
      </w:r>
    </w:p>
    <w:p w14:paraId="503E81DE" w14:textId="0232303E" w:rsidR="00FF7A02" w:rsidRPr="00CE712C" w:rsidRDefault="00FF7A02" w:rsidP="00263721">
      <w:pPr>
        <w:spacing w:before="100" w:beforeAutospacing="1" w:after="100" w:afterAutospacing="1" w:line="480" w:lineRule="auto"/>
        <w:ind w:left="720" w:hanging="720"/>
        <w:jc w:val="both"/>
        <w:rPr>
          <w:rFonts w:ascii="Times New Roman" w:hAnsi="Times New Roman" w:cs="Times New Roman"/>
          <w:sz w:val="24"/>
          <w:szCs w:val="24"/>
        </w:rPr>
      </w:pPr>
      <w:proofErr w:type="spellStart"/>
      <w:r w:rsidRPr="00CE712C">
        <w:rPr>
          <w:rFonts w:ascii="Times New Roman" w:hAnsi="Times New Roman" w:cs="Times New Roman"/>
          <w:sz w:val="24"/>
          <w:szCs w:val="24"/>
        </w:rPr>
        <w:t>Latuconsina</w:t>
      </w:r>
      <w:proofErr w:type="spellEnd"/>
      <w:r w:rsidRPr="00CE712C">
        <w:rPr>
          <w:rFonts w:ascii="Times New Roman" w:hAnsi="Times New Roman" w:cs="Times New Roman"/>
          <w:sz w:val="24"/>
          <w:szCs w:val="24"/>
        </w:rPr>
        <w:t xml:space="preserve">, H., </w:t>
      </w:r>
      <w:proofErr w:type="spellStart"/>
      <w:r w:rsidRPr="00CE712C">
        <w:rPr>
          <w:rFonts w:ascii="Times New Roman" w:hAnsi="Times New Roman" w:cs="Times New Roman"/>
          <w:sz w:val="24"/>
          <w:szCs w:val="24"/>
        </w:rPr>
        <w:t>Sangadji</w:t>
      </w:r>
      <w:proofErr w:type="spellEnd"/>
      <w:r w:rsidRPr="00CE712C">
        <w:rPr>
          <w:rFonts w:ascii="Times New Roman" w:hAnsi="Times New Roman" w:cs="Times New Roman"/>
          <w:sz w:val="24"/>
          <w:szCs w:val="24"/>
        </w:rPr>
        <w:t xml:space="preserve">, M., </w:t>
      </w:r>
      <w:r w:rsidR="00B73E05">
        <w:rPr>
          <w:rFonts w:ascii="Times New Roman" w:hAnsi="Times New Roman" w:cs="Times New Roman"/>
          <w:sz w:val="24"/>
          <w:szCs w:val="24"/>
        </w:rPr>
        <w:t xml:space="preserve">&amp; </w:t>
      </w:r>
      <w:proofErr w:type="spellStart"/>
      <w:r w:rsidRPr="00CE712C">
        <w:rPr>
          <w:rFonts w:ascii="Times New Roman" w:hAnsi="Times New Roman" w:cs="Times New Roman"/>
          <w:sz w:val="24"/>
          <w:szCs w:val="24"/>
        </w:rPr>
        <w:t>Sarfan</w:t>
      </w:r>
      <w:proofErr w:type="spellEnd"/>
      <w:r w:rsidRPr="00CE712C">
        <w:rPr>
          <w:rFonts w:ascii="Times New Roman" w:hAnsi="Times New Roman" w:cs="Times New Roman"/>
          <w:sz w:val="24"/>
          <w:szCs w:val="24"/>
        </w:rPr>
        <w:t xml:space="preserve">, L. </w:t>
      </w:r>
      <w:r w:rsidR="00A5593A">
        <w:rPr>
          <w:rFonts w:ascii="Times New Roman" w:hAnsi="Times New Roman" w:cs="Times New Roman"/>
          <w:sz w:val="24"/>
          <w:szCs w:val="24"/>
        </w:rPr>
        <w:t>(</w:t>
      </w:r>
      <w:r w:rsidRPr="00CE712C">
        <w:rPr>
          <w:rFonts w:ascii="Times New Roman" w:hAnsi="Times New Roman" w:cs="Times New Roman"/>
          <w:sz w:val="24"/>
          <w:szCs w:val="24"/>
        </w:rPr>
        <w:t>2014</w:t>
      </w:r>
      <w:r w:rsidR="00A5593A">
        <w:rPr>
          <w:rFonts w:ascii="Times New Roman" w:hAnsi="Times New Roman" w:cs="Times New Roman"/>
          <w:sz w:val="24"/>
          <w:szCs w:val="24"/>
        </w:rPr>
        <w:t>)</w:t>
      </w:r>
      <w:r w:rsidRPr="00CE712C">
        <w:rPr>
          <w:rFonts w:ascii="Times New Roman" w:hAnsi="Times New Roman" w:cs="Times New Roman"/>
          <w:sz w:val="24"/>
          <w:szCs w:val="24"/>
        </w:rPr>
        <w:t xml:space="preserve">. </w:t>
      </w:r>
      <w:proofErr w:type="spellStart"/>
      <w:r w:rsidRPr="00CE712C">
        <w:rPr>
          <w:rFonts w:ascii="Times New Roman" w:hAnsi="Times New Roman" w:cs="Times New Roman"/>
          <w:sz w:val="24"/>
          <w:szCs w:val="24"/>
        </w:rPr>
        <w:t>Struktur</w:t>
      </w:r>
      <w:proofErr w:type="spellEnd"/>
      <w:r w:rsidRPr="00CE712C">
        <w:rPr>
          <w:rFonts w:ascii="Times New Roman" w:hAnsi="Times New Roman" w:cs="Times New Roman"/>
          <w:sz w:val="24"/>
          <w:szCs w:val="24"/>
        </w:rPr>
        <w:t xml:space="preserve"> </w:t>
      </w:r>
      <w:proofErr w:type="spellStart"/>
      <w:r w:rsidRPr="00CE712C">
        <w:rPr>
          <w:rFonts w:ascii="Times New Roman" w:hAnsi="Times New Roman" w:cs="Times New Roman"/>
          <w:sz w:val="24"/>
          <w:szCs w:val="24"/>
        </w:rPr>
        <w:t>Komunitas</w:t>
      </w:r>
      <w:proofErr w:type="spellEnd"/>
      <w:r w:rsidRPr="00CE712C">
        <w:rPr>
          <w:rFonts w:ascii="Times New Roman" w:hAnsi="Times New Roman" w:cs="Times New Roman"/>
          <w:sz w:val="24"/>
          <w:szCs w:val="24"/>
        </w:rPr>
        <w:t xml:space="preserve"> Ikan Padang </w:t>
      </w:r>
      <w:proofErr w:type="spellStart"/>
      <w:r w:rsidRPr="00CE712C">
        <w:rPr>
          <w:rFonts w:ascii="Times New Roman" w:hAnsi="Times New Roman" w:cs="Times New Roman"/>
          <w:sz w:val="24"/>
          <w:szCs w:val="24"/>
        </w:rPr>
        <w:t>Lamun</w:t>
      </w:r>
      <w:proofErr w:type="spellEnd"/>
      <w:r w:rsidRPr="00CE712C">
        <w:rPr>
          <w:rFonts w:ascii="Times New Roman" w:hAnsi="Times New Roman" w:cs="Times New Roman"/>
          <w:sz w:val="24"/>
          <w:szCs w:val="24"/>
        </w:rPr>
        <w:t xml:space="preserve"> di </w:t>
      </w:r>
      <w:proofErr w:type="spellStart"/>
      <w:r w:rsidRPr="00CE712C">
        <w:rPr>
          <w:rFonts w:ascii="Times New Roman" w:hAnsi="Times New Roman" w:cs="Times New Roman"/>
          <w:sz w:val="24"/>
          <w:szCs w:val="24"/>
        </w:rPr>
        <w:t>Perairan</w:t>
      </w:r>
      <w:proofErr w:type="spellEnd"/>
      <w:r w:rsidRPr="00CE712C">
        <w:rPr>
          <w:rFonts w:ascii="Times New Roman" w:hAnsi="Times New Roman" w:cs="Times New Roman"/>
          <w:sz w:val="24"/>
          <w:szCs w:val="24"/>
        </w:rPr>
        <w:t xml:space="preserve"> Pantai Wael </w:t>
      </w:r>
      <w:proofErr w:type="spellStart"/>
      <w:r w:rsidRPr="00CE712C">
        <w:rPr>
          <w:rFonts w:ascii="Times New Roman" w:hAnsi="Times New Roman" w:cs="Times New Roman"/>
          <w:sz w:val="24"/>
          <w:szCs w:val="24"/>
        </w:rPr>
        <w:t>Teluk</w:t>
      </w:r>
      <w:proofErr w:type="spellEnd"/>
      <w:r w:rsidRPr="00CE712C">
        <w:rPr>
          <w:rFonts w:ascii="Times New Roman" w:hAnsi="Times New Roman" w:cs="Times New Roman"/>
          <w:sz w:val="24"/>
          <w:szCs w:val="24"/>
        </w:rPr>
        <w:t xml:space="preserve"> </w:t>
      </w:r>
      <w:proofErr w:type="spellStart"/>
      <w:r w:rsidRPr="00CE712C">
        <w:rPr>
          <w:rFonts w:ascii="Times New Roman" w:hAnsi="Times New Roman" w:cs="Times New Roman"/>
          <w:sz w:val="24"/>
          <w:szCs w:val="24"/>
        </w:rPr>
        <w:t>Kotania</w:t>
      </w:r>
      <w:proofErr w:type="spellEnd"/>
      <w:r w:rsidRPr="00CE712C">
        <w:rPr>
          <w:rFonts w:ascii="Times New Roman" w:hAnsi="Times New Roman" w:cs="Times New Roman"/>
          <w:sz w:val="24"/>
          <w:szCs w:val="24"/>
        </w:rPr>
        <w:t xml:space="preserve"> </w:t>
      </w:r>
      <w:proofErr w:type="spellStart"/>
      <w:r w:rsidRPr="00CE712C">
        <w:rPr>
          <w:rFonts w:ascii="Times New Roman" w:hAnsi="Times New Roman" w:cs="Times New Roman"/>
          <w:sz w:val="24"/>
          <w:szCs w:val="24"/>
        </w:rPr>
        <w:t>Kabupaten</w:t>
      </w:r>
      <w:proofErr w:type="spellEnd"/>
      <w:r w:rsidRPr="00CE712C">
        <w:rPr>
          <w:rFonts w:ascii="Times New Roman" w:hAnsi="Times New Roman" w:cs="Times New Roman"/>
          <w:sz w:val="24"/>
          <w:szCs w:val="24"/>
        </w:rPr>
        <w:t xml:space="preserve"> Seram Bagian Barat. </w:t>
      </w:r>
      <w:proofErr w:type="spellStart"/>
      <w:r w:rsidRPr="00CE712C">
        <w:rPr>
          <w:rFonts w:ascii="Times New Roman" w:hAnsi="Times New Roman" w:cs="Times New Roman"/>
          <w:i/>
          <w:sz w:val="24"/>
          <w:szCs w:val="24"/>
        </w:rPr>
        <w:t>Jurnal</w:t>
      </w:r>
      <w:proofErr w:type="spellEnd"/>
      <w:r w:rsidRPr="00CE712C">
        <w:rPr>
          <w:rFonts w:ascii="Times New Roman" w:hAnsi="Times New Roman" w:cs="Times New Roman"/>
          <w:i/>
          <w:sz w:val="24"/>
          <w:szCs w:val="24"/>
        </w:rPr>
        <w:t xml:space="preserve"> </w:t>
      </w:r>
      <w:proofErr w:type="spellStart"/>
      <w:r w:rsidRPr="00CE712C">
        <w:rPr>
          <w:rFonts w:ascii="Times New Roman" w:hAnsi="Times New Roman" w:cs="Times New Roman"/>
          <w:i/>
          <w:sz w:val="24"/>
          <w:szCs w:val="24"/>
        </w:rPr>
        <w:t>Ilmiah</w:t>
      </w:r>
      <w:proofErr w:type="spellEnd"/>
      <w:r w:rsidRPr="00CE712C">
        <w:rPr>
          <w:rFonts w:ascii="Times New Roman" w:hAnsi="Times New Roman" w:cs="Times New Roman"/>
          <w:i/>
          <w:sz w:val="24"/>
          <w:szCs w:val="24"/>
        </w:rPr>
        <w:t xml:space="preserve"> </w:t>
      </w:r>
      <w:proofErr w:type="spellStart"/>
      <w:r w:rsidRPr="00CE712C">
        <w:rPr>
          <w:rFonts w:ascii="Times New Roman" w:hAnsi="Times New Roman" w:cs="Times New Roman"/>
          <w:i/>
          <w:sz w:val="24"/>
          <w:szCs w:val="24"/>
        </w:rPr>
        <w:t>Agribisnis</w:t>
      </w:r>
      <w:proofErr w:type="spellEnd"/>
      <w:r w:rsidRPr="00CE712C">
        <w:rPr>
          <w:rFonts w:ascii="Times New Roman" w:hAnsi="Times New Roman" w:cs="Times New Roman"/>
          <w:i/>
          <w:sz w:val="24"/>
          <w:szCs w:val="24"/>
        </w:rPr>
        <w:t xml:space="preserve"> dan </w:t>
      </w:r>
      <w:proofErr w:type="spellStart"/>
      <w:r w:rsidRPr="00CE712C">
        <w:rPr>
          <w:rFonts w:ascii="Times New Roman" w:hAnsi="Times New Roman" w:cs="Times New Roman"/>
          <w:i/>
          <w:sz w:val="24"/>
          <w:szCs w:val="24"/>
        </w:rPr>
        <w:t>Perikanan</w:t>
      </w:r>
      <w:proofErr w:type="spellEnd"/>
      <w:r w:rsidRPr="00CE712C">
        <w:rPr>
          <w:rFonts w:ascii="Times New Roman" w:hAnsi="Times New Roman" w:cs="Times New Roman"/>
          <w:i/>
          <w:sz w:val="24"/>
          <w:szCs w:val="24"/>
        </w:rPr>
        <w:t xml:space="preserve"> (</w:t>
      </w:r>
      <w:proofErr w:type="spellStart"/>
      <w:r w:rsidRPr="00CE712C">
        <w:rPr>
          <w:rFonts w:ascii="Times New Roman" w:hAnsi="Times New Roman" w:cs="Times New Roman"/>
          <w:i/>
          <w:sz w:val="24"/>
          <w:szCs w:val="24"/>
        </w:rPr>
        <w:t>Agrikan</w:t>
      </w:r>
      <w:proofErr w:type="spellEnd"/>
      <w:r w:rsidRPr="00CE712C">
        <w:rPr>
          <w:rFonts w:ascii="Times New Roman" w:hAnsi="Times New Roman" w:cs="Times New Roman"/>
          <w:i/>
          <w:sz w:val="24"/>
          <w:szCs w:val="24"/>
        </w:rPr>
        <w:t xml:space="preserve"> Ummu-Ternate). </w:t>
      </w:r>
      <w:r w:rsidRPr="00CE712C">
        <w:rPr>
          <w:rFonts w:ascii="Times New Roman" w:hAnsi="Times New Roman" w:cs="Times New Roman"/>
          <w:sz w:val="24"/>
          <w:szCs w:val="24"/>
        </w:rPr>
        <w:t>Vol. 6 (3).</w:t>
      </w:r>
    </w:p>
    <w:p w14:paraId="09090EF9" w14:textId="3F3047E6" w:rsidR="00FF7A02" w:rsidRPr="00CE712C" w:rsidRDefault="00FF7A02" w:rsidP="00263721">
      <w:pPr>
        <w:spacing w:before="100" w:beforeAutospacing="1" w:after="100" w:afterAutospacing="1" w:line="480" w:lineRule="auto"/>
        <w:ind w:left="720" w:hanging="720"/>
        <w:jc w:val="both"/>
        <w:rPr>
          <w:rFonts w:ascii="Times New Roman" w:hAnsi="Times New Roman" w:cs="Times New Roman"/>
          <w:sz w:val="24"/>
          <w:szCs w:val="24"/>
        </w:rPr>
      </w:pPr>
      <w:proofErr w:type="spellStart"/>
      <w:r w:rsidRPr="00CE712C">
        <w:rPr>
          <w:rFonts w:ascii="Times New Roman" w:hAnsi="Times New Roman" w:cs="Times New Roman"/>
          <w:sz w:val="24"/>
          <w:szCs w:val="24"/>
        </w:rPr>
        <w:t>Lawadjo</w:t>
      </w:r>
      <w:proofErr w:type="spellEnd"/>
      <w:r w:rsidRPr="00CE712C">
        <w:rPr>
          <w:rFonts w:ascii="Times New Roman" w:hAnsi="Times New Roman" w:cs="Times New Roman"/>
          <w:sz w:val="24"/>
          <w:szCs w:val="24"/>
        </w:rPr>
        <w:t>, F.</w:t>
      </w:r>
      <w:r w:rsidR="00B73E05">
        <w:rPr>
          <w:rFonts w:ascii="Times New Roman" w:hAnsi="Times New Roman" w:cs="Times New Roman"/>
          <w:sz w:val="24"/>
          <w:szCs w:val="24"/>
        </w:rPr>
        <w:t xml:space="preserve"> </w:t>
      </w:r>
      <w:r w:rsidRPr="00CE712C">
        <w:rPr>
          <w:rFonts w:ascii="Times New Roman" w:hAnsi="Times New Roman" w:cs="Times New Roman"/>
          <w:sz w:val="24"/>
          <w:szCs w:val="24"/>
        </w:rPr>
        <w:t>W., Ibrahim, P.</w:t>
      </w:r>
      <w:r w:rsidR="00B73E05">
        <w:rPr>
          <w:rFonts w:ascii="Times New Roman" w:hAnsi="Times New Roman" w:cs="Times New Roman"/>
          <w:sz w:val="24"/>
          <w:szCs w:val="24"/>
        </w:rPr>
        <w:t xml:space="preserve"> </w:t>
      </w:r>
      <w:r w:rsidRPr="00CE712C">
        <w:rPr>
          <w:rFonts w:ascii="Times New Roman" w:hAnsi="Times New Roman" w:cs="Times New Roman"/>
          <w:sz w:val="24"/>
          <w:szCs w:val="24"/>
        </w:rPr>
        <w:t xml:space="preserve">S., </w:t>
      </w:r>
      <w:proofErr w:type="spellStart"/>
      <w:r w:rsidRPr="00CE712C">
        <w:rPr>
          <w:rFonts w:ascii="Times New Roman" w:hAnsi="Times New Roman" w:cs="Times New Roman"/>
          <w:sz w:val="24"/>
          <w:szCs w:val="24"/>
        </w:rPr>
        <w:t>Yalindua</w:t>
      </w:r>
      <w:proofErr w:type="spellEnd"/>
      <w:r w:rsidRPr="00CE712C">
        <w:rPr>
          <w:rFonts w:ascii="Times New Roman" w:hAnsi="Times New Roman" w:cs="Times New Roman"/>
          <w:sz w:val="24"/>
          <w:szCs w:val="24"/>
        </w:rPr>
        <w:t>, F.</w:t>
      </w:r>
      <w:r w:rsidR="00B73E05">
        <w:rPr>
          <w:rFonts w:ascii="Times New Roman" w:hAnsi="Times New Roman" w:cs="Times New Roman"/>
          <w:sz w:val="24"/>
          <w:szCs w:val="24"/>
        </w:rPr>
        <w:t xml:space="preserve"> </w:t>
      </w:r>
      <w:r w:rsidRPr="00CE712C">
        <w:rPr>
          <w:rFonts w:ascii="Times New Roman" w:hAnsi="Times New Roman" w:cs="Times New Roman"/>
          <w:sz w:val="24"/>
          <w:szCs w:val="24"/>
        </w:rPr>
        <w:t xml:space="preserve">Y., </w:t>
      </w:r>
      <w:r w:rsidR="00B73E05">
        <w:rPr>
          <w:rFonts w:ascii="Times New Roman" w:hAnsi="Times New Roman" w:cs="Times New Roman"/>
          <w:sz w:val="24"/>
          <w:szCs w:val="24"/>
        </w:rPr>
        <w:t xml:space="preserve">&amp; </w:t>
      </w:r>
      <w:proofErr w:type="spellStart"/>
      <w:r w:rsidRPr="00CE712C">
        <w:rPr>
          <w:rFonts w:ascii="Times New Roman" w:hAnsi="Times New Roman" w:cs="Times New Roman"/>
          <w:sz w:val="24"/>
          <w:szCs w:val="24"/>
        </w:rPr>
        <w:t>Kadim</w:t>
      </w:r>
      <w:proofErr w:type="spellEnd"/>
      <w:r w:rsidRPr="00CE712C">
        <w:rPr>
          <w:rFonts w:ascii="Times New Roman" w:hAnsi="Times New Roman" w:cs="Times New Roman"/>
          <w:sz w:val="24"/>
          <w:szCs w:val="24"/>
        </w:rPr>
        <w:t>, M.</w:t>
      </w:r>
      <w:r w:rsidR="00B73E05">
        <w:rPr>
          <w:rFonts w:ascii="Times New Roman" w:hAnsi="Times New Roman" w:cs="Times New Roman"/>
          <w:sz w:val="24"/>
          <w:szCs w:val="24"/>
        </w:rPr>
        <w:t xml:space="preserve"> </w:t>
      </w:r>
      <w:r w:rsidRPr="00CE712C">
        <w:rPr>
          <w:rFonts w:ascii="Times New Roman" w:hAnsi="Times New Roman" w:cs="Times New Roman"/>
          <w:sz w:val="24"/>
          <w:szCs w:val="24"/>
        </w:rPr>
        <w:t xml:space="preserve">K. </w:t>
      </w:r>
      <w:r w:rsidR="00A5593A">
        <w:rPr>
          <w:rFonts w:ascii="Times New Roman" w:hAnsi="Times New Roman" w:cs="Times New Roman"/>
          <w:sz w:val="24"/>
          <w:szCs w:val="24"/>
        </w:rPr>
        <w:t>(</w:t>
      </w:r>
      <w:r w:rsidRPr="00CE712C">
        <w:rPr>
          <w:rFonts w:ascii="Times New Roman" w:hAnsi="Times New Roman" w:cs="Times New Roman"/>
          <w:sz w:val="24"/>
          <w:szCs w:val="24"/>
        </w:rPr>
        <w:t>2020</w:t>
      </w:r>
      <w:r w:rsidR="00A5593A">
        <w:rPr>
          <w:rFonts w:ascii="Times New Roman" w:hAnsi="Times New Roman" w:cs="Times New Roman"/>
          <w:sz w:val="24"/>
          <w:szCs w:val="24"/>
        </w:rPr>
        <w:t>).</w:t>
      </w:r>
      <w:r w:rsidRPr="00CE712C">
        <w:rPr>
          <w:rFonts w:ascii="Times New Roman" w:hAnsi="Times New Roman" w:cs="Times New Roman"/>
          <w:sz w:val="24"/>
          <w:szCs w:val="24"/>
        </w:rPr>
        <w:t xml:space="preserve"> </w:t>
      </w:r>
      <w:proofErr w:type="spellStart"/>
      <w:r w:rsidRPr="00CE712C">
        <w:rPr>
          <w:rFonts w:ascii="Times New Roman" w:hAnsi="Times New Roman" w:cs="Times New Roman"/>
          <w:sz w:val="24"/>
          <w:szCs w:val="24"/>
        </w:rPr>
        <w:t>Pemantauan</w:t>
      </w:r>
      <w:proofErr w:type="spellEnd"/>
      <w:r w:rsidRPr="00CE712C">
        <w:rPr>
          <w:rFonts w:ascii="Times New Roman" w:hAnsi="Times New Roman" w:cs="Times New Roman"/>
          <w:sz w:val="24"/>
          <w:szCs w:val="24"/>
        </w:rPr>
        <w:t xml:space="preserve"> </w:t>
      </w:r>
      <w:proofErr w:type="spellStart"/>
      <w:r w:rsidRPr="00CE712C">
        <w:rPr>
          <w:rFonts w:ascii="Times New Roman" w:hAnsi="Times New Roman" w:cs="Times New Roman"/>
          <w:sz w:val="24"/>
          <w:szCs w:val="24"/>
        </w:rPr>
        <w:t>Kondisi</w:t>
      </w:r>
      <w:proofErr w:type="spellEnd"/>
      <w:r w:rsidRPr="00CE712C">
        <w:rPr>
          <w:rFonts w:ascii="Times New Roman" w:hAnsi="Times New Roman" w:cs="Times New Roman"/>
          <w:sz w:val="24"/>
          <w:szCs w:val="24"/>
        </w:rPr>
        <w:t xml:space="preserve"> </w:t>
      </w:r>
      <w:proofErr w:type="spellStart"/>
      <w:r w:rsidRPr="00CE712C">
        <w:rPr>
          <w:rFonts w:ascii="Times New Roman" w:hAnsi="Times New Roman" w:cs="Times New Roman"/>
          <w:sz w:val="24"/>
          <w:szCs w:val="24"/>
        </w:rPr>
        <w:t>Lamun</w:t>
      </w:r>
      <w:proofErr w:type="spellEnd"/>
      <w:r w:rsidRPr="00CE712C">
        <w:rPr>
          <w:rFonts w:ascii="Times New Roman" w:hAnsi="Times New Roman" w:cs="Times New Roman"/>
          <w:sz w:val="24"/>
          <w:szCs w:val="24"/>
        </w:rPr>
        <w:t xml:space="preserve"> di </w:t>
      </w:r>
      <w:proofErr w:type="spellStart"/>
      <w:r w:rsidRPr="00CE712C">
        <w:rPr>
          <w:rFonts w:ascii="Times New Roman" w:hAnsi="Times New Roman" w:cs="Times New Roman"/>
          <w:sz w:val="24"/>
          <w:szCs w:val="24"/>
        </w:rPr>
        <w:t>Perairan</w:t>
      </w:r>
      <w:proofErr w:type="spellEnd"/>
      <w:r w:rsidRPr="00CE712C">
        <w:rPr>
          <w:rFonts w:ascii="Times New Roman" w:hAnsi="Times New Roman" w:cs="Times New Roman"/>
          <w:sz w:val="24"/>
          <w:szCs w:val="24"/>
        </w:rPr>
        <w:t xml:space="preserve"> Pantai </w:t>
      </w:r>
      <w:proofErr w:type="spellStart"/>
      <w:r w:rsidRPr="00CE712C">
        <w:rPr>
          <w:rFonts w:ascii="Times New Roman" w:hAnsi="Times New Roman" w:cs="Times New Roman"/>
          <w:sz w:val="24"/>
          <w:szCs w:val="24"/>
        </w:rPr>
        <w:t>Bulo</w:t>
      </w:r>
      <w:proofErr w:type="spellEnd"/>
      <w:r w:rsidRPr="00CE712C">
        <w:rPr>
          <w:rFonts w:ascii="Times New Roman" w:hAnsi="Times New Roman" w:cs="Times New Roman"/>
          <w:sz w:val="24"/>
          <w:szCs w:val="24"/>
        </w:rPr>
        <w:t xml:space="preserve"> </w:t>
      </w:r>
      <w:proofErr w:type="spellStart"/>
      <w:r w:rsidRPr="00CE712C">
        <w:rPr>
          <w:rFonts w:ascii="Times New Roman" w:hAnsi="Times New Roman" w:cs="Times New Roman"/>
          <w:sz w:val="24"/>
          <w:szCs w:val="24"/>
        </w:rPr>
        <w:t>Rerer</w:t>
      </w:r>
      <w:proofErr w:type="spellEnd"/>
      <w:r w:rsidRPr="00CE712C">
        <w:rPr>
          <w:rFonts w:ascii="Times New Roman" w:hAnsi="Times New Roman" w:cs="Times New Roman"/>
          <w:sz w:val="24"/>
          <w:szCs w:val="24"/>
        </w:rPr>
        <w:t xml:space="preserve"> Sulawesi Utara. </w:t>
      </w:r>
      <w:proofErr w:type="spellStart"/>
      <w:r w:rsidRPr="00CE712C">
        <w:rPr>
          <w:rFonts w:ascii="Times New Roman" w:hAnsi="Times New Roman" w:cs="Times New Roman"/>
          <w:i/>
          <w:iCs/>
          <w:sz w:val="24"/>
          <w:szCs w:val="24"/>
        </w:rPr>
        <w:t>Jurnal</w:t>
      </w:r>
      <w:proofErr w:type="spellEnd"/>
      <w:r w:rsidRPr="00CE712C">
        <w:rPr>
          <w:rFonts w:ascii="Times New Roman" w:hAnsi="Times New Roman" w:cs="Times New Roman"/>
          <w:i/>
          <w:iCs/>
          <w:sz w:val="24"/>
          <w:szCs w:val="24"/>
        </w:rPr>
        <w:t xml:space="preserve"> Technopreneur</w:t>
      </w:r>
      <w:r w:rsidRPr="00CE712C">
        <w:rPr>
          <w:rFonts w:ascii="Times New Roman" w:hAnsi="Times New Roman" w:cs="Times New Roman"/>
          <w:sz w:val="24"/>
          <w:szCs w:val="24"/>
        </w:rPr>
        <w:t>, 8(2), 118–121.</w:t>
      </w:r>
    </w:p>
    <w:p w14:paraId="42C3AF91" w14:textId="0AC7D32E" w:rsidR="00ED0B45" w:rsidRDefault="00ED0B45" w:rsidP="00263721">
      <w:pPr>
        <w:spacing w:before="100" w:beforeAutospacing="1" w:after="100" w:afterAutospacing="1" w:line="480" w:lineRule="auto"/>
        <w:ind w:left="720" w:hanging="720"/>
        <w:jc w:val="both"/>
        <w:rPr>
          <w:rFonts w:ascii="Times New Roman" w:hAnsi="Times New Roman" w:cs="Times New Roman"/>
          <w:sz w:val="24"/>
          <w:szCs w:val="24"/>
        </w:rPr>
      </w:pPr>
      <w:r w:rsidRPr="00ED0B45">
        <w:rPr>
          <w:rFonts w:ascii="Times New Roman" w:hAnsi="Times New Roman" w:cs="Times New Roman"/>
          <w:sz w:val="24"/>
          <w:szCs w:val="24"/>
        </w:rPr>
        <w:t xml:space="preserve">Matsuura, K., &amp; Kimura, S. (2003). </w:t>
      </w:r>
      <w:r w:rsidRPr="00ED0B45">
        <w:rPr>
          <w:rFonts w:ascii="Times New Roman" w:hAnsi="Times New Roman" w:cs="Times New Roman"/>
          <w:i/>
          <w:iCs/>
          <w:sz w:val="24"/>
          <w:szCs w:val="24"/>
        </w:rPr>
        <w:t xml:space="preserve">Fishes of </w:t>
      </w:r>
      <w:proofErr w:type="spellStart"/>
      <w:r w:rsidRPr="00ED0B45">
        <w:rPr>
          <w:rFonts w:ascii="Times New Roman" w:hAnsi="Times New Roman" w:cs="Times New Roman"/>
          <w:i/>
          <w:iCs/>
          <w:sz w:val="24"/>
          <w:szCs w:val="24"/>
        </w:rPr>
        <w:t>Bitung</w:t>
      </w:r>
      <w:proofErr w:type="spellEnd"/>
      <w:r w:rsidRPr="00ED0B45">
        <w:rPr>
          <w:rFonts w:ascii="Times New Roman" w:hAnsi="Times New Roman" w:cs="Times New Roman"/>
          <w:i/>
          <w:iCs/>
          <w:sz w:val="24"/>
          <w:szCs w:val="24"/>
        </w:rPr>
        <w:t>: northern tip of Sulawesi, Indonesia</w:t>
      </w:r>
      <w:r w:rsidRPr="00ED0B45">
        <w:rPr>
          <w:rFonts w:ascii="Times New Roman" w:hAnsi="Times New Roman" w:cs="Times New Roman"/>
          <w:sz w:val="24"/>
          <w:szCs w:val="24"/>
        </w:rPr>
        <w:t xml:space="preserve"> (pp. vi, 244 p.).</w:t>
      </w:r>
      <w:r>
        <w:rPr>
          <w:rFonts w:ascii="Times New Roman" w:hAnsi="Times New Roman" w:cs="Times New Roman"/>
          <w:sz w:val="24"/>
          <w:szCs w:val="24"/>
        </w:rPr>
        <w:t xml:space="preserve"> </w:t>
      </w:r>
      <w:r w:rsidRPr="00ED0B45">
        <w:rPr>
          <w:rFonts w:ascii="Times New Roman" w:hAnsi="Times New Roman" w:cs="Times New Roman"/>
          <w:sz w:val="24"/>
          <w:szCs w:val="24"/>
        </w:rPr>
        <w:t>Ocean Research Institute, University of Tokyo. file://catalog.hathitrust.org/Record/008336771</w:t>
      </w:r>
    </w:p>
    <w:p w14:paraId="3B901A75" w14:textId="62932A1E" w:rsidR="00FF7A02" w:rsidRPr="00CE712C" w:rsidRDefault="00FF7A02" w:rsidP="00263721">
      <w:pPr>
        <w:spacing w:before="100" w:beforeAutospacing="1" w:after="100" w:afterAutospacing="1" w:line="480" w:lineRule="auto"/>
        <w:ind w:left="720" w:hanging="720"/>
        <w:jc w:val="both"/>
        <w:rPr>
          <w:rFonts w:ascii="Times New Roman" w:hAnsi="Times New Roman" w:cs="Times New Roman"/>
          <w:sz w:val="24"/>
          <w:szCs w:val="24"/>
        </w:rPr>
      </w:pPr>
      <w:proofErr w:type="spellStart"/>
      <w:r w:rsidRPr="00CE712C">
        <w:rPr>
          <w:rFonts w:ascii="Times New Roman" w:hAnsi="Times New Roman" w:cs="Times New Roman"/>
          <w:sz w:val="24"/>
          <w:szCs w:val="24"/>
        </w:rPr>
        <w:t>Odum</w:t>
      </w:r>
      <w:proofErr w:type="spellEnd"/>
      <w:r w:rsidRPr="00CE712C">
        <w:rPr>
          <w:rFonts w:ascii="Times New Roman" w:hAnsi="Times New Roman" w:cs="Times New Roman"/>
          <w:sz w:val="24"/>
          <w:szCs w:val="24"/>
        </w:rPr>
        <w:t>, E.</w:t>
      </w:r>
      <w:r w:rsidR="00912EA5">
        <w:rPr>
          <w:rFonts w:ascii="Times New Roman" w:hAnsi="Times New Roman" w:cs="Times New Roman"/>
          <w:sz w:val="24"/>
          <w:szCs w:val="24"/>
        </w:rPr>
        <w:t xml:space="preserve"> </w:t>
      </w:r>
      <w:r w:rsidRPr="00CE712C">
        <w:rPr>
          <w:rFonts w:ascii="Times New Roman" w:hAnsi="Times New Roman" w:cs="Times New Roman"/>
          <w:sz w:val="24"/>
          <w:szCs w:val="24"/>
        </w:rPr>
        <w:t xml:space="preserve">P. </w:t>
      </w:r>
      <w:r w:rsidR="00A5593A">
        <w:rPr>
          <w:rFonts w:ascii="Times New Roman" w:hAnsi="Times New Roman" w:cs="Times New Roman"/>
          <w:sz w:val="24"/>
          <w:szCs w:val="24"/>
        </w:rPr>
        <w:t>(</w:t>
      </w:r>
      <w:r w:rsidRPr="00CE712C">
        <w:rPr>
          <w:rFonts w:ascii="Times New Roman" w:hAnsi="Times New Roman" w:cs="Times New Roman"/>
          <w:sz w:val="24"/>
          <w:szCs w:val="24"/>
        </w:rPr>
        <w:t>1993</w:t>
      </w:r>
      <w:r w:rsidR="00A5593A">
        <w:rPr>
          <w:rFonts w:ascii="Times New Roman" w:hAnsi="Times New Roman" w:cs="Times New Roman"/>
          <w:sz w:val="24"/>
          <w:szCs w:val="24"/>
        </w:rPr>
        <w:t>)</w:t>
      </w:r>
      <w:r w:rsidRPr="00CE712C">
        <w:rPr>
          <w:rFonts w:ascii="Times New Roman" w:hAnsi="Times New Roman" w:cs="Times New Roman"/>
          <w:sz w:val="24"/>
          <w:szCs w:val="24"/>
        </w:rPr>
        <w:t xml:space="preserve">. </w:t>
      </w:r>
      <w:r w:rsidRPr="00CE712C">
        <w:rPr>
          <w:rFonts w:ascii="Times New Roman" w:hAnsi="Times New Roman" w:cs="Times New Roman"/>
          <w:i/>
          <w:sz w:val="24"/>
          <w:szCs w:val="24"/>
        </w:rPr>
        <w:t>Dasar-</w:t>
      </w:r>
      <w:proofErr w:type="spellStart"/>
      <w:r w:rsidRPr="00CE712C">
        <w:rPr>
          <w:rFonts w:ascii="Times New Roman" w:hAnsi="Times New Roman" w:cs="Times New Roman"/>
          <w:i/>
          <w:sz w:val="24"/>
          <w:szCs w:val="24"/>
        </w:rPr>
        <w:t>dasar</w:t>
      </w:r>
      <w:proofErr w:type="spellEnd"/>
      <w:r w:rsidRPr="00CE712C">
        <w:rPr>
          <w:rFonts w:ascii="Times New Roman" w:hAnsi="Times New Roman" w:cs="Times New Roman"/>
          <w:i/>
          <w:sz w:val="24"/>
          <w:szCs w:val="24"/>
        </w:rPr>
        <w:t xml:space="preserve"> </w:t>
      </w:r>
      <w:proofErr w:type="spellStart"/>
      <w:r w:rsidRPr="00CE712C">
        <w:rPr>
          <w:rFonts w:ascii="Times New Roman" w:hAnsi="Times New Roman" w:cs="Times New Roman"/>
          <w:i/>
          <w:spacing w:val="-3"/>
          <w:sz w:val="24"/>
          <w:szCs w:val="24"/>
        </w:rPr>
        <w:t>Ekologi</w:t>
      </w:r>
      <w:proofErr w:type="spellEnd"/>
      <w:r w:rsidRPr="00CE712C">
        <w:rPr>
          <w:rFonts w:ascii="Times New Roman" w:hAnsi="Times New Roman" w:cs="Times New Roman"/>
          <w:spacing w:val="-3"/>
          <w:sz w:val="24"/>
          <w:szCs w:val="24"/>
        </w:rPr>
        <w:t xml:space="preserve">. </w:t>
      </w:r>
      <w:proofErr w:type="spellStart"/>
      <w:r w:rsidRPr="00CE712C">
        <w:rPr>
          <w:rFonts w:ascii="Times New Roman" w:hAnsi="Times New Roman" w:cs="Times New Roman"/>
          <w:sz w:val="24"/>
          <w:szCs w:val="24"/>
        </w:rPr>
        <w:t>Terjemahan</w:t>
      </w:r>
      <w:proofErr w:type="spellEnd"/>
      <w:r w:rsidRPr="00CE712C">
        <w:rPr>
          <w:rFonts w:ascii="Times New Roman" w:hAnsi="Times New Roman" w:cs="Times New Roman"/>
          <w:sz w:val="24"/>
          <w:szCs w:val="24"/>
        </w:rPr>
        <w:t xml:space="preserve"> oleh </w:t>
      </w:r>
      <w:proofErr w:type="spellStart"/>
      <w:r w:rsidRPr="00CE712C">
        <w:rPr>
          <w:rFonts w:ascii="Times New Roman" w:hAnsi="Times New Roman" w:cs="Times New Roman"/>
          <w:spacing w:val="-3"/>
          <w:sz w:val="24"/>
          <w:szCs w:val="24"/>
        </w:rPr>
        <w:t>Tjahjono</w:t>
      </w:r>
      <w:proofErr w:type="spellEnd"/>
      <w:r w:rsidRPr="00CE712C">
        <w:rPr>
          <w:rFonts w:ascii="Times New Roman" w:hAnsi="Times New Roman" w:cs="Times New Roman"/>
          <w:spacing w:val="-3"/>
          <w:sz w:val="24"/>
          <w:szCs w:val="24"/>
        </w:rPr>
        <w:t xml:space="preserve"> </w:t>
      </w:r>
      <w:proofErr w:type="spellStart"/>
      <w:r w:rsidRPr="00CE712C">
        <w:rPr>
          <w:rFonts w:ascii="Times New Roman" w:hAnsi="Times New Roman" w:cs="Times New Roman"/>
          <w:sz w:val="24"/>
          <w:szCs w:val="24"/>
        </w:rPr>
        <w:t>Samingan</w:t>
      </w:r>
      <w:proofErr w:type="spellEnd"/>
      <w:r w:rsidRPr="00CE712C">
        <w:rPr>
          <w:rFonts w:ascii="Times New Roman" w:hAnsi="Times New Roman" w:cs="Times New Roman"/>
          <w:sz w:val="24"/>
          <w:szCs w:val="24"/>
        </w:rPr>
        <w:t xml:space="preserve"> </w:t>
      </w:r>
      <w:proofErr w:type="spellStart"/>
      <w:r w:rsidRPr="00CE712C">
        <w:rPr>
          <w:rFonts w:ascii="Times New Roman" w:hAnsi="Times New Roman" w:cs="Times New Roman"/>
          <w:sz w:val="24"/>
          <w:szCs w:val="24"/>
        </w:rPr>
        <w:t>dari</w:t>
      </w:r>
      <w:proofErr w:type="spellEnd"/>
      <w:r w:rsidRPr="00CE712C">
        <w:rPr>
          <w:rFonts w:ascii="Times New Roman" w:hAnsi="Times New Roman" w:cs="Times New Roman"/>
          <w:sz w:val="24"/>
          <w:szCs w:val="24"/>
        </w:rPr>
        <w:t xml:space="preserve"> </w:t>
      </w:r>
      <w:proofErr w:type="spellStart"/>
      <w:r w:rsidRPr="00CE712C">
        <w:rPr>
          <w:rFonts w:ascii="Times New Roman" w:hAnsi="Times New Roman" w:cs="Times New Roman"/>
          <w:spacing w:val="-5"/>
          <w:sz w:val="24"/>
          <w:szCs w:val="24"/>
        </w:rPr>
        <w:t>buku</w:t>
      </w:r>
      <w:proofErr w:type="spellEnd"/>
      <w:r w:rsidRPr="00CE712C">
        <w:rPr>
          <w:rFonts w:ascii="Times New Roman" w:hAnsi="Times New Roman" w:cs="Times New Roman"/>
          <w:spacing w:val="-5"/>
          <w:sz w:val="24"/>
          <w:szCs w:val="24"/>
        </w:rPr>
        <w:t xml:space="preserve"> </w:t>
      </w:r>
      <w:r w:rsidRPr="00CE712C">
        <w:rPr>
          <w:rFonts w:ascii="Times New Roman" w:hAnsi="Times New Roman" w:cs="Times New Roman"/>
          <w:sz w:val="24"/>
          <w:szCs w:val="24"/>
        </w:rPr>
        <w:t xml:space="preserve">Fundamentals of </w:t>
      </w:r>
      <w:r w:rsidRPr="00CE712C">
        <w:rPr>
          <w:rFonts w:ascii="Times New Roman" w:hAnsi="Times New Roman" w:cs="Times New Roman"/>
          <w:spacing w:val="-3"/>
          <w:sz w:val="24"/>
          <w:szCs w:val="24"/>
        </w:rPr>
        <w:t xml:space="preserve">Ecology. </w:t>
      </w:r>
      <w:r w:rsidRPr="00CE712C">
        <w:rPr>
          <w:rFonts w:ascii="Times New Roman" w:hAnsi="Times New Roman" w:cs="Times New Roman"/>
          <w:sz w:val="24"/>
          <w:szCs w:val="24"/>
        </w:rPr>
        <w:t xml:space="preserve">Gadjah </w:t>
      </w:r>
      <w:proofErr w:type="spellStart"/>
      <w:r w:rsidRPr="00CE712C">
        <w:rPr>
          <w:rFonts w:ascii="Times New Roman" w:hAnsi="Times New Roman" w:cs="Times New Roman"/>
          <w:sz w:val="24"/>
          <w:szCs w:val="24"/>
        </w:rPr>
        <w:t>Mada</w:t>
      </w:r>
      <w:proofErr w:type="spellEnd"/>
      <w:r w:rsidRPr="00CE712C">
        <w:rPr>
          <w:rFonts w:ascii="Times New Roman" w:hAnsi="Times New Roman" w:cs="Times New Roman"/>
          <w:sz w:val="24"/>
          <w:szCs w:val="24"/>
        </w:rPr>
        <w:t xml:space="preserve"> University </w:t>
      </w:r>
      <w:r w:rsidRPr="00CE712C">
        <w:rPr>
          <w:rFonts w:ascii="Times New Roman" w:hAnsi="Times New Roman" w:cs="Times New Roman"/>
          <w:spacing w:val="-4"/>
          <w:sz w:val="24"/>
          <w:szCs w:val="24"/>
        </w:rPr>
        <w:t xml:space="preserve">Press. </w:t>
      </w:r>
      <w:r w:rsidRPr="00CE712C">
        <w:rPr>
          <w:rFonts w:ascii="Times New Roman" w:hAnsi="Times New Roman" w:cs="Times New Roman"/>
          <w:sz w:val="24"/>
          <w:szCs w:val="24"/>
        </w:rPr>
        <w:t>Yogyakarta.</w:t>
      </w:r>
    </w:p>
    <w:p w14:paraId="7F176E44" w14:textId="0857E67D" w:rsidR="002F0733" w:rsidRDefault="002F0733" w:rsidP="00263721">
      <w:pPr>
        <w:spacing w:before="100" w:beforeAutospacing="1" w:after="100" w:afterAutospacing="1" w:line="480" w:lineRule="auto"/>
        <w:ind w:left="720" w:hanging="720"/>
        <w:jc w:val="both"/>
        <w:rPr>
          <w:rFonts w:ascii="Times New Roman" w:hAnsi="Times New Roman" w:cs="Times New Roman"/>
          <w:sz w:val="24"/>
          <w:szCs w:val="24"/>
        </w:rPr>
      </w:pPr>
      <w:proofErr w:type="spellStart"/>
      <w:r w:rsidRPr="002F0733">
        <w:rPr>
          <w:rFonts w:ascii="Times New Roman" w:hAnsi="Times New Roman" w:cs="Times New Roman"/>
          <w:sz w:val="24"/>
          <w:szCs w:val="24"/>
        </w:rPr>
        <w:t>Peristiwady</w:t>
      </w:r>
      <w:proofErr w:type="spellEnd"/>
      <w:r w:rsidRPr="002F0733">
        <w:rPr>
          <w:rFonts w:ascii="Times New Roman" w:hAnsi="Times New Roman" w:cs="Times New Roman"/>
          <w:sz w:val="24"/>
          <w:szCs w:val="24"/>
        </w:rPr>
        <w:t xml:space="preserve">, T. (2006). </w:t>
      </w:r>
      <w:r w:rsidRPr="002F0733">
        <w:rPr>
          <w:rFonts w:ascii="Times New Roman" w:hAnsi="Times New Roman" w:cs="Times New Roman"/>
          <w:i/>
          <w:iCs/>
          <w:sz w:val="24"/>
          <w:szCs w:val="24"/>
        </w:rPr>
        <w:t xml:space="preserve">Ikan-ikan </w:t>
      </w:r>
      <w:proofErr w:type="spellStart"/>
      <w:r w:rsidRPr="002F0733">
        <w:rPr>
          <w:rFonts w:ascii="Times New Roman" w:hAnsi="Times New Roman" w:cs="Times New Roman"/>
          <w:i/>
          <w:iCs/>
          <w:sz w:val="24"/>
          <w:szCs w:val="24"/>
        </w:rPr>
        <w:t>laut</w:t>
      </w:r>
      <w:proofErr w:type="spellEnd"/>
      <w:r w:rsidRPr="002F0733">
        <w:rPr>
          <w:rFonts w:ascii="Times New Roman" w:hAnsi="Times New Roman" w:cs="Times New Roman"/>
          <w:i/>
          <w:iCs/>
          <w:sz w:val="24"/>
          <w:szCs w:val="24"/>
        </w:rPr>
        <w:t xml:space="preserve"> </w:t>
      </w:r>
      <w:proofErr w:type="spellStart"/>
      <w:r w:rsidRPr="002F0733">
        <w:rPr>
          <w:rFonts w:ascii="Times New Roman" w:hAnsi="Times New Roman" w:cs="Times New Roman"/>
          <w:i/>
          <w:iCs/>
          <w:sz w:val="24"/>
          <w:szCs w:val="24"/>
        </w:rPr>
        <w:t>ekonomis</w:t>
      </w:r>
      <w:proofErr w:type="spellEnd"/>
      <w:r w:rsidRPr="002F0733">
        <w:rPr>
          <w:rFonts w:ascii="Times New Roman" w:hAnsi="Times New Roman" w:cs="Times New Roman"/>
          <w:i/>
          <w:iCs/>
          <w:sz w:val="24"/>
          <w:szCs w:val="24"/>
        </w:rPr>
        <w:t xml:space="preserve"> </w:t>
      </w:r>
      <w:proofErr w:type="spellStart"/>
      <w:r w:rsidRPr="002F0733">
        <w:rPr>
          <w:rFonts w:ascii="Times New Roman" w:hAnsi="Times New Roman" w:cs="Times New Roman"/>
          <w:i/>
          <w:iCs/>
          <w:sz w:val="24"/>
          <w:szCs w:val="24"/>
        </w:rPr>
        <w:t>penting</w:t>
      </w:r>
      <w:proofErr w:type="spellEnd"/>
      <w:r w:rsidRPr="002F0733">
        <w:rPr>
          <w:rFonts w:ascii="Times New Roman" w:hAnsi="Times New Roman" w:cs="Times New Roman"/>
          <w:i/>
          <w:iCs/>
          <w:sz w:val="24"/>
          <w:szCs w:val="24"/>
        </w:rPr>
        <w:t xml:space="preserve"> di Indonesia</w:t>
      </w:r>
      <w:r w:rsidRPr="002F0733">
        <w:rPr>
          <w:rFonts w:ascii="Times New Roman" w:hAnsi="Times New Roman" w:cs="Times New Roman"/>
          <w:sz w:val="24"/>
          <w:szCs w:val="24"/>
        </w:rPr>
        <w:t>. LIPI Press. Jakarta.</w:t>
      </w:r>
    </w:p>
    <w:p w14:paraId="2253D698" w14:textId="4B0E4FC7" w:rsidR="00FF7A02" w:rsidRPr="00CE712C" w:rsidRDefault="00FF7A02" w:rsidP="00263721">
      <w:pPr>
        <w:spacing w:before="100" w:beforeAutospacing="1" w:after="100" w:afterAutospacing="1" w:line="480" w:lineRule="auto"/>
        <w:ind w:left="720" w:hanging="720"/>
        <w:jc w:val="both"/>
        <w:rPr>
          <w:rFonts w:ascii="Times New Roman" w:hAnsi="Times New Roman" w:cs="Times New Roman"/>
          <w:sz w:val="24"/>
          <w:szCs w:val="24"/>
        </w:rPr>
      </w:pPr>
      <w:proofErr w:type="spellStart"/>
      <w:r w:rsidRPr="00CE712C">
        <w:rPr>
          <w:rFonts w:ascii="Times New Roman" w:hAnsi="Times New Roman" w:cs="Times New Roman"/>
          <w:sz w:val="24"/>
          <w:szCs w:val="24"/>
        </w:rPr>
        <w:t>Rappe</w:t>
      </w:r>
      <w:proofErr w:type="spellEnd"/>
      <w:r w:rsidRPr="00CE712C">
        <w:rPr>
          <w:rFonts w:ascii="Times New Roman" w:hAnsi="Times New Roman" w:cs="Times New Roman"/>
          <w:sz w:val="24"/>
          <w:szCs w:val="24"/>
        </w:rPr>
        <w:t xml:space="preserve">, R. A. </w:t>
      </w:r>
      <w:r w:rsidR="00A5593A">
        <w:rPr>
          <w:rFonts w:ascii="Times New Roman" w:hAnsi="Times New Roman" w:cs="Times New Roman"/>
          <w:sz w:val="24"/>
          <w:szCs w:val="24"/>
        </w:rPr>
        <w:t>(</w:t>
      </w:r>
      <w:r w:rsidRPr="00CE712C">
        <w:rPr>
          <w:rFonts w:ascii="Times New Roman" w:hAnsi="Times New Roman" w:cs="Times New Roman"/>
          <w:sz w:val="24"/>
          <w:szCs w:val="24"/>
        </w:rPr>
        <w:t>2010</w:t>
      </w:r>
      <w:r w:rsidR="00A5593A">
        <w:rPr>
          <w:rFonts w:ascii="Times New Roman" w:hAnsi="Times New Roman" w:cs="Times New Roman"/>
          <w:sz w:val="24"/>
          <w:szCs w:val="24"/>
        </w:rPr>
        <w:t>)</w:t>
      </w:r>
      <w:r w:rsidRPr="00CE712C">
        <w:rPr>
          <w:rFonts w:ascii="Times New Roman" w:hAnsi="Times New Roman" w:cs="Times New Roman"/>
          <w:sz w:val="24"/>
          <w:szCs w:val="24"/>
        </w:rPr>
        <w:t xml:space="preserve">. </w:t>
      </w:r>
      <w:proofErr w:type="spellStart"/>
      <w:r w:rsidRPr="00CE712C">
        <w:rPr>
          <w:rFonts w:ascii="Times New Roman" w:hAnsi="Times New Roman" w:cs="Times New Roman"/>
          <w:spacing w:val="-3"/>
          <w:sz w:val="24"/>
          <w:szCs w:val="24"/>
        </w:rPr>
        <w:t>Struktur</w:t>
      </w:r>
      <w:proofErr w:type="spellEnd"/>
      <w:r w:rsidRPr="00CE712C">
        <w:rPr>
          <w:rFonts w:ascii="Times New Roman" w:hAnsi="Times New Roman" w:cs="Times New Roman"/>
          <w:spacing w:val="-3"/>
          <w:sz w:val="24"/>
          <w:szCs w:val="24"/>
        </w:rPr>
        <w:t xml:space="preserve"> </w:t>
      </w:r>
      <w:proofErr w:type="spellStart"/>
      <w:r w:rsidRPr="00CE712C">
        <w:rPr>
          <w:rFonts w:ascii="Times New Roman" w:hAnsi="Times New Roman" w:cs="Times New Roman"/>
          <w:sz w:val="24"/>
          <w:szCs w:val="24"/>
        </w:rPr>
        <w:t>Komunitas</w:t>
      </w:r>
      <w:proofErr w:type="spellEnd"/>
      <w:r w:rsidRPr="00CE712C">
        <w:rPr>
          <w:rFonts w:ascii="Times New Roman" w:hAnsi="Times New Roman" w:cs="Times New Roman"/>
          <w:sz w:val="24"/>
          <w:szCs w:val="24"/>
        </w:rPr>
        <w:t xml:space="preserve"> Ikan Pada </w:t>
      </w:r>
      <w:r w:rsidRPr="00CE712C">
        <w:rPr>
          <w:rFonts w:ascii="Times New Roman" w:hAnsi="Times New Roman" w:cs="Times New Roman"/>
          <w:spacing w:val="-4"/>
          <w:sz w:val="24"/>
          <w:szCs w:val="24"/>
        </w:rPr>
        <w:t xml:space="preserve">Padang </w:t>
      </w:r>
      <w:proofErr w:type="spellStart"/>
      <w:r w:rsidRPr="00CE712C">
        <w:rPr>
          <w:rFonts w:ascii="Times New Roman" w:hAnsi="Times New Roman" w:cs="Times New Roman"/>
          <w:sz w:val="24"/>
          <w:szCs w:val="24"/>
        </w:rPr>
        <w:t>Lamun</w:t>
      </w:r>
      <w:proofErr w:type="spellEnd"/>
      <w:r w:rsidRPr="00CE712C">
        <w:rPr>
          <w:rFonts w:ascii="Times New Roman" w:hAnsi="Times New Roman" w:cs="Times New Roman"/>
          <w:sz w:val="24"/>
          <w:szCs w:val="24"/>
        </w:rPr>
        <w:t xml:space="preserve"> Yang </w:t>
      </w:r>
      <w:proofErr w:type="spellStart"/>
      <w:r w:rsidRPr="00CE712C">
        <w:rPr>
          <w:rFonts w:ascii="Times New Roman" w:hAnsi="Times New Roman" w:cs="Times New Roman"/>
          <w:sz w:val="24"/>
          <w:szCs w:val="24"/>
        </w:rPr>
        <w:t>Berbeda</w:t>
      </w:r>
      <w:proofErr w:type="spellEnd"/>
      <w:r w:rsidRPr="00CE712C">
        <w:rPr>
          <w:rFonts w:ascii="Times New Roman" w:hAnsi="Times New Roman" w:cs="Times New Roman"/>
          <w:sz w:val="24"/>
          <w:szCs w:val="24"/>
        </w:rPr>
        <w:t xml:space="preserve"> Di </w:t>
      </w:r>
      <w:proofErr w:type="spellStart"/>
      <w:r w:rsidRPr="00CE712C">
        <w:rPr>
          <w:rFonts w:ascii="Times New Roman" w:hAnsi="Times New Roman" w:cs="Times New Roman"/>
          <w:spacing w:val="-4"/>
          <w:sz w:val="24"/>
          <w:szCs w:val="24"/>
        </w:rPr>
        <w:t>Pulau</w:t>
      </w:r>
      <w:proofErr w:type="spellEnd"/>
      <w:r w:rsidRPr="00CE712C">
        <w:rPr>
          <w:rFonts w:ascii="Times New Roman" w:hAnsi="Times New Roman" w:cs="Times New Roman"/>
          <w:spacing w:val="-4"/>
          <w:sz w:val="24"/>
          <w:szCs w:val="24"/>
        </w:rPr>
        <w:t xml:space="preserve"> </w:t>
      </w:r>
      <w:proofErr w:type="spellStart"/>
      <w:r w:rsidRPr="00CE712C">
        <w:rPr>
          <w:rFonts w:ascii="Times New Roman" w:hAnsi="Times New Roman" w:cs="Times New Roman"/>
          <w:spacing w:val="-4"/>
          <w:sz w:val="24"/>
          <w:szCs w:val="24"/>
        </w:rPr>
        <w:t>Barrang</w:t>
      </w:r>
      <w:proofErr w:type="spellEnd"/>
      <w:r w:rsidRPr="00CE712C">
        <w:rPr>
          <w:rFonts w:ascii="Times New Roman" w:hAnsi="Times New Roman" w:cs="Times New Roman"/>
          <w:spacing w:val="-4"/>
          <w:sz w:val="24"/>
          <w:szCs w:val="24"/>
        </w:rPr>
        <w:t xml:space="preserve"> </w:t>
      </w:r>
      <w:proofErr w:type="spellStart"/>
      <w:r w:rsidRPr="00CE712C">
        <w:rPr>
          <w:rFonts w:ascii="Times New Roman" w:hAnsi="Times New Roman" w:cs="Times New Roman"/>
          <w:sz w:val="24"/>
          <w:szCs w:val="24"/>
        </w:rPr>
        <w:t>Lompo</w:t>
      </w:r>
      <w:proofErr w:type="spellEnd"/>
      <w:r w:rsidRPr="00CE712C">
        <w:rPr>
          <w:rFonts w:ascii="Times New Roman" w:hAnsi="Times New Roman" w:cs="Times New Roman"/>
          <w:sz w:val="24"/>
          <w:szCs w:val="24"/>
        </w:rPr>
        <w:t xml:space="preserve">. </w:t>
      </w:r>
      <w:proofErr w:type="spellStart"/>
      <w:r w:rsidRPr="00CE712C">
        <w:rPr>
          <w:rFonts w:ascii="Times New Roman" w:hAnsi="Times New Roman" w:cs="Times New Roman"/>
          <w:i/>
          <w:sz w:val="24"/>
          <w:szCs w:val="24"/>
        </w:rPr>
        <w:t>Jurnal</w:t>
      </w:r>
      <w:proofErr w:type="spellEnd"/>
      <w:r w:rsidRPr="00CE712C">
        <w:rPr>
          <w:rFonts w:ascii="Times New Roman" w:hAnsi="Times New Roman" w:cs="Times New Roman"/>
          <w:i/>
          <w:sz w:val="24"/>
          <w:szCs w:val="24"/>
        </w:rPr>
        <w:t xml:space="preserve"> </w:t>
      </w:r>
      <w:proofErr w:type="spellStart"/>
      <w:r w:rsidRPr="00CE712C">
        <w:rPr>
          <w:rFonts w:ascii="Times New Roman" w:hAnsi="Times New Roman" w:cs="Times New Roman"/>
          <w:i/>
          <w:sz w:val="24"/>
          <w:szCs w:val="24"/>
        </w:rPr>
        <w:t>Ilmu</w:t>
      </w:r>
      <w:proofErr w:type="spellEnd"/>
      <w:r w:rsidRPr="00CE712C">
        <w:rPr>
          <w:rFonts w:ascii="Times New Roman" w:hAnsi="Times New Roman" w:cs="Times New Roman"/>
          <w:i/>
          <w:sz w:val="24"/>
          <w:szCs w:val="24"/>
        </w:rPr>
        <w:t xml:space="preserve"> dan </w:t>
      </w:r>
      <w:proofErr w:type="spellStart"/>
      <w:r w:rsidRPr="00CE712C">
        <w:rPr>
          <w:rFonts w:ascii="Times New Roman" w:hAnsi="Times New Roman" w:cs="Times New Roman"/>
          <w:i/>
          <w:sz w:val="24"/>
          <w:szCs w:val="24"/>
        </w:rPr>
        <w:t>Teknologi</w:t>
      </w:r>
      <w:proofErr w:type="spellEnd"/>
      <w:r w:rsidRPr="00CE712C">
        <w:rPr>
          <w:rFonts w:ascii="Times New Roman" w:hAnsi="Times New Roman" w:cs="Times New Roman"/>
          <w:i/>
          <w:sz w:val="24"/>
          <w:szCs w:val="24"/>
        </w:rPr>
        <w:t xml:space="preserve"> </w:t>
      </w:r>
      <w:proofErr w:type="spellStart"/>
      <w:r w:rsidRPr="00CE712C">
        <w:rPr>
          <w:rFonts w:ascii="Times New Roman" w:hAnsi="Times New Roman" w:cs="Times New Roman"/>
          <w:i/>
          <w:sz w:val="24"/>
          <w:szCs w:val="24"/>
        </w:rPr>
        <w:t>Kelautan</w:t>
      </w:r>
      <w:proofErr w:type="spellEnd"/>
      <w:r w:rsidRPr="00CE712C">
        <w:rPr>
          <w:rFonts w:ascii="Times New Roman" w:hAnsi="Times New Roman" w:cs="Times New Roman"/>
          <w:i/>
          <w:sz w:val="24"/>
          <w:szCs w:val="24"/>
        </w:rPr>
        <w:t xml:space="preserve"> </w:t>
      </w:r>
      <w:proofErr w:type="spellStart"/>
      <w:r w:rsidRPr="00CE712C">
        <w:rPr>
          <w:rFonts w:ascii="Times New Roman" w:hAnsi="Times New Roman" w:cs="Times New Roman"/>
          <w:i/>
          <w:sz w:val="24"/>
          <w:szCs w:val="24"/>
        </w:rPr>
        <w:t>Tropis</w:t>
      </w:r>
      <w:proofErr w:type="spellEnd"/>
      <w:r w:rsidR="005424D2">
        <w:rPr>
          <w:rFonts w:ascii="Times New Roman" w:hAnsi="Times New Roman" w:cs="Times New Roman"/>
          <w:i/>
          <w:sz w:val="24"/>
          <w:szCs w:val="24"/>
        </w:rPr>
        <w:t xml:space="preserve">, </w:t>
      </w:r>
      <w:r w:rsidRPr="00CE712C">
        <w:rPr>
          <w:rFonts w:ascii="Times New Roman" w:hAnsi="Times New Roman" w:cs="Times New Roman"/>
          <w:sz w:val="24"/>
          <w:szCs w:val="24"/>
        </w:rPr>
        <w:t>2(2)</w:t>
      </w:r>
      <w:r w:rsidR="00807776">
        <w:rPr>
          <w:rFonts w:ascii="Times New Roman" w:hAnsi="Times New Roman" w:cs="Times New Roman"/>
          <w:sz w:val="24"/>
          <w:szCs w:val="24"/>
        </w:rPr>
        <w:t xml:space="preserve">, </w:t>
      </w:r>
      <w:r w:rsidRPr="00CE712C">
        <w:rPr>
          <w:rFonts w:ascii="Times New Roman" w:hAnsi="Times New Roman" w:cs="Times New Roman"/>
          <w:sz w:val="24"/>
          <w:szCs w:val="24"/>
        </w:rPr>
        <w:t>62-73</w:t>
      </w:r>
      <w:r w:rsidR="005424D2">
        <w:rPr>
          <w:rFonts w:ascii="Times New Roman" w:hAnsi="Times New Roman" w:cs="Times New Roman"/>
          <w:sz w:val="24"/>
          <w:szCs w:val="24"/>
        </w:rPr>
        <w:t>.</w:t>
      </w:r>
    </w:p>
    <w:p w14:paraId="055C41C4" w14:textId="1280D8FB" w:rsidR="00FF7A02" w:rsidRPr="00CE712C" w:rsidRDefault="00FF7A02" w:rsidP="00263721">
      <w:pPr>
        <w:spacing w:before="100" w:beforeAutospacing="1" w:after="100" w:afterAutospacing="1" w:line="480" w:lineRule="auto"/>
        <w:ind w:left="720" w:hanging="720"/>
        <w:jc w:val="both"/>
        <w:rPr>
          <w:rFonts w:ascii="Times New Roman" w:hAnsi="Times New Roman" w:cs="Times New Roman"/>
          <w:sz w:val="24"/>
          <w:szCs w:val="24"/>
        </w:rPr>
      </w:pPr>
      <w:proofErr w:type="spellStart"/>
      <w:r w:rsidRPr="00CE712C">
        <w:rPr>
          <w:rFonts w:ascii="Times New Roman" w:hAnsi="Times New Roman" w:cs="Times New Roman"/>
          <w:sz w:val="24"/>
          <w:szCs w:val="24"/>
        </w:rPr>
        <w:lastRenderedPageBreak/>
        <w:t>Rahmawati</w:t>
      </w:r>
      <w:proofErr w:type="spellEnd"/>
      <w:r w:rsidRPr="00CE712C">
        <w:rPr>
          <w:rFonts w:ascii="Times New Roman" w:hAnsi="Times New Roman" w:cs="Times New Roman"/>
          <w:sz w:val="24"/>
          <w:szCs w:val="24"/>
        </w:rPr>
        <w:t xml:space="preserve">, S., Fahmi., </w:t>
      </w:r>
      <w:r w:rsidR="00912EA5">
        <w:rPr>
          <w:rFonts w:ascii="Times New Roman" w:hAnsi="Times New Roman" w:cs="Times New Roman"/>
          <w:sz w:val="24"/>
          <w:szCs w:val="24"/>
        </w:rPr>
        <w:t xml:space="preserve">&amp; </w:t>
      </w:r>
      <w:r w:rsidRPr="00CE712C">
        <w:rPr>
          <w:rFonts w:ascii="Times New Roman" w:hAnsi="Times New Roman" w:cs="Times New Roman"/>
          <w:sz w:val="24"/>
          <w:szCs w:val="24"/>
        </w:rPr>
        <w:t>Deny, S.</w:t>
      </w:r>
      <w:r w:rsidR="00912EA5">
        <w:rPr>
          <w:rFonts w:ascii="Times New Roman" w:hAnsi="Times New Roman" w:cs="Times New Roman"/>
          <w:sz w:val="24"/>
          <w:szCs w:val="24"/>
        </w:rPr>
        <w:t xml:space="preserve"> </w:t>
      </w:r>
      <w:r w:rsidRPr="00CE712C">
        <w:rPr>
          <w:rFonts w:ascii="Times New Roman" w:hAnsi="Times New Roman" w:cs="Times New Roman"/>
          <w:sz w:val="24"/>
          <w:szCs w:val="24"/>
        </w:rPr>
        <w:t xml:space="preserve">Y. </w:t>
      </w:r>
      <w:r w:rsidR="00A5593A">
        <w:rPr>
          <w:rFonts w:ascii="Times New Roman" w:hAnsi="Times New Roman" w:cs="Times New Roman"/>
          <w:sz w:val="24"/>
          <w:szCs w:val="24"/>
        </w:rPr>
        <w:t>(</w:t>
      </w:r>
      <w:r w:rsidRPr="00CE712C">
        <w:rPr>
          <w:rFonts w:ascii="Times New Roman" w:hAnsi="Times New Roman" w:cs="Times New Roman"/>
          <w:sz w:val="24"/>
          <w:szCs w:val="24"/>
        </w:rPr>
        <w:t>2012</w:t>
      </w:r>
      <w:r w:rsidR="00A5593A">
        <w:rPr>
          <w:rFonts w:ascii="Times New Roman" w:hAnsi="Times New Roman" w:cs="Times New Roman"/>
          <w:sz w:val="24"/>
          <w:szCs w:val="24"/>
        </w:rPr>
        <w:t>)</w:t>
      </w:r>
      <w:r w:rsidRPr="00CE712C">
        <w:rPr>
          <w:rFonts w:ascii="Times New Roman" w:hAnsi="Times New Roman" w:cs="Times New Roman"/>
          <w:sz w:val="24"/>
          <w:szCs w:val="24"/>
        </w:rPr>
        <w:t xml:space="preserve">. </w:t>
      </w:r>
      <w:proofErr w:type="spellStart"/>
      <w:r w:rsidRPr="00CE712C">
        <w:rPr>
          <w:rFonts w:ascii="Times New Roman" w:hAnsi="Times New Roman" w:cs="Times New Roman"/>
          <w:sz w:val="24"/>
          <w:szCs w:val="24"/>
        </w:rPr>
        <w:t>Komunitas</w:t>
      </w:r>
      <w:proofErr w:type="spellEnd"/>
      <w:r w:rsidRPr="00CE712C">
        <w:rPr>
          <w:rFonts w:ascii="Times New Roman" w:hAnsi="Times New Roman" w:cs="Times New Roman"/>
          <w:sz w:val="24"/>
          <w:szCs w:val="24"/>
        </w:rPr>
        <w:t xml:space="preserve"> </w:t>
      </w:r>
      <w:proofErr w:type="spellStart"/>
      <w:r w:rsidRPr="00CE712C">
        <w:rPr>
          <w:rFonts w:ascii="Times New Roman" w:hAnsi="Times New Roman" w:cs="Times New Roman"/>
          <w:sz w:val="24"/>
          <w:szCs w:val="24"/>
        </w:rPr>
        <w:t>padang</w:t>
      </w:r>
      <w:proofErr w:type="spellEnd"/>
      <w:r w:rsidRPr="00CE712C">
        <w:rPr>
          <w:rFonts w:ascii="Times New Roman" w:hAnsi="Times New Roman" w:cs="Times New Roman"/>
          <w:sz w:val="24"/>
          <w:szCs w:val="24"/>
        </w:rPr>
        <w:t xml:space="preserve"> </w:t>
      </w:r>
      <w:proofErr w:type="spellStart"/>
      <w:r w:rsidRPr="00CE712C">
        <w:rPr>
          <w:rFonts w:ascii="Times New Roman" w:hAnsi="Times New Roman" w:cs="Times New Roman"/>
          <w:sz w:val="24"/>
          <w:szCs w:val="24"/>
        </w:rPr>
        <w:t>lamun</w:t>
      </w:r>
      <w:proofErr w:type="spellEnd"/>
      <w:r w:rsidRPr="00CE712C">
        <w:rPr>
          <w:rFonts w:ascii="Times New Roman" w:hAnsi="Times New Roman" w:cs="Times New Roman"/>
          <w:sz w:val="24"/>
          <w:szCs w:val="24"/>
        </w:rPr>
        <w:t xml:space="preserve"> dan ikan di </w:t>
      </w:r>
      <w:proofErr w:type="spellStart"/>
      <w:r w:rsidRPr="00CE712C">
        <w:rPr>
          <w:rFonts w:ascii="Times New Roman" w:hAnsi="Times New Roman" w:cs="Times New Roman"/>
          <w:sz w:val="24"/>
          <w:szCs w:val="24"/>
        </w:rPr>
        <w:t>perairan</w:t>
      </w:r>
      <w:proofErr w:type="spellEnd"/>
      <w:r w:rsidRPr="00CE712C">
        <w:rPr>
          <w:rFonts w:ascii="Times New Roman" w:hAnsi="Times New Roman" w:cs="Times New Roman"/>
          <w:sz w:val="24"/>
          <w:szCs w:val="24"/>
        </w:rPr>
        <w:t xml:space="preserve"> Kendari Sulawesi Tenggara. </w:t>
      </w:r>
      <w:proofErr w:type="spellStart"/>
      <w:r w:rsidRPr="00CE712C">
        <w:rPr>
          <w:rFonts w:ascii="Times New Roman" w:hAnsi="Times New Roman" w:cs="Times New Roman"/>
          <w:i/>
          <w:sz w:val="24"/>
          <w:szCs w:val="24"/>
        </w:rPr>
        <w:t>Jurnal</w:t>
      </w:r>
      <w:proofErr w:type="spellEnd"/>
      <w:r w:rsidRPr="00CE712C">
        <w:rPr>
          <w:rFonts w:ascii="Times New Roman" w:hAnsi="Times New Roman" w:cs="Times New Roman"/>
          <w:i/>
          <w:sz w:val="24"/>
          <w:szCs w:val="24"/>
        </w:rPr>
        <w:t xml:space="preserve"> </w:t>
      </w:r>
      <w:proofErr w:type="spellStart"/>
      <w:r w:rsidRPr="00CE712C">
        <w:rPr>
          <w:rFonts w:ascii="Times New Roman" w:hAnsi="Times New Roman" w:cs="Times New Roman"/>
          <w:i/>
          <w:sz w:val="24"/>
          <w:szCs w:val="24"/>
        </w:rPr>
        <w:t>Ilmu</w:t>
      </w:r>
      <w:proofErr w:type="spellEnd"/>
      <w:r w:rsidRPr="00CE712C">
        <w:rPr>
          <w:rFonts w:ascii="Times New Roman" w:hAnsi="Times New Roman" w:cs="Times New Roman"/>
          <w:i/>
          <w:sz w:val="24"/>
          <w:szCs w:val="24"/>
        </w:rPr>
        <w:t xml:space="preserve"> </w:t>
      </w:r>
      <w:proofErr w:type="spellStart"/>
      <w:r w:rsidRPr="00CE712C">
        <w:rPr>
          <w:rFonts w:ascii="Times New Roman" w:hAnsi="Times New Roman" w:cs="Times New Roman"/>
          <w:i/>
          <w:sz w:val="24"/>
          <w:szCs w:val="24"/>
        </w:rPr>
        <w:t>Kelautan</w:t>
      </w:r>
      <w:proofErr w:type="spellEnd"/>
      <w:r w:rsidRPr="00CE712C">
        <w:rPr>
          <w:rFonts w:ascii="Times New Roman" w:hAnsi="Times New Roman" w:cs="Times New Roman"/>
          <w:sz w:val="24"/>
          <w:szCs w:val="24"/>
        </w:rPr>
        <w:t>,</w:t>
      </w:r>
      <w:r w:rsidRPr="00CE712C">
        <w:rPr>
          <w:rFonts w:ascii="Times New Roman" w:hAnsi="Times New Roman" w:cs="Times New Roman"/>
          <w:spacing w:val="-1"/>
          <w:sz w:val="24"/>
          <w:szCs w:val="24"/>
        </w:rPr>
        <w:t xml:space="preserve"> </w:t>
      </w:r>
      <w:r w:rsidRPr="00CE712C">
        <w:rPr>
          <w:rFonts w:ascii="Times New Roman" w:hAnsi="Times New Roman" w:cs="Times New Roman"/>
          <w:sz w:val="24"/>
          <w:szCs w:val="24"/>
        </w:rPr>
        <w:t>17(4)</w:t>
      </w:r>
      <w:r w:rsidR="00807776">
        <w:rPr>
          <w:rFonts w:ascii="Times New Roman" w:hAnsi="Times New Roman" w:cs="Times New Roman"/>
          <w:sz w:val="24"/>
          <w:szCs w:val="24"/>
        </w:rPr>
        <w:t xml:space="preserve">, </w:t>
      </w:r>
      <w:r w:rsidRPr="00CE712C">
        <w:rPr>
          <w:rFonts w:ascii="Times New Roman" w:hAnsi="Times New Roman" w:cs="Times New Roman"/>
          <w:sz w:val="24"/>
          <w:szCs w:val="24"/>
        </w:rPr>
        <w:t>190-198.</w:t>
      </w:r>
    </w:p>
    <w:p w14:paraId="3F53A6B0" w14:textId="0617CC77" w:rsidR="00FF7A02" w:rsidRPr="00CE712C" w:rsidRDefault="00FF7A02" w:rsidP="00263721">
      <w:pPr>
        <w:spacing w:before="100" w:beforeAutospacing="1" w:after="100" w:afterAutospacing="1" w:line="480" w:lineRule="auto"/>
        <w:ind w:left="720" w:hanging="720"/>
        <w:jc w:val="both"/>
        <w:rPr>
          <w:rFonts w:ascii="Times New Roman" w:hAnsi="Times New Roman" w:cs="Times New Roman"/>
          <w:sz w:val="24"/>
          <w:szCs w:val="24"/>
        </w:rPr>
      </w:pPr>
      <w:proofErr w:type="spellStart"/>
      <w:r w:rsidRPr="00CE712C">
        <w:rPr>
          <w:rFonts w:ascii="Times New Roman" w:hAnsi="Times New Roman" w:cs="Times New Roman"/>
          <w:sz w:val="24"/>
          <w:szCs w:val="24"/>
        </w:rPr>
        <w:t>Riniatsih</w:t>
      </w:r>
      <w:proofErr w:type="spellEnd"/>
      <w:r w:rsidRPr="00CE712C">
        <w:rPr>
          <w:rFonts w:ascii="Times New Roman" w:hAnsi="Times New Roman" w:cs="Times New Roman"/>
          <w:sz w:val="24"/>
          <w:szCs w:val="24"/>
        </w:rPr>
        <w:t xml:space="preserve">, I. </w:t>
      </w:r>
      <w:r w:rsidR="00A5593A">
        <w:rPr>
          <w:rFonts w:ascii="Times New Roman" w:hAnsi="Times New Roman" w:cs="Times New Roman"/>
          <w:sz w:val="24"/>
          <w:szCs w:val="24"/>
        </w:rPr>
        <w:t>(</w:t>
      </w:r>
      <w:r w:rsidRPr="00CE712C">
        <w:rPr>
          <w:rFonts w:ascii="Times New Roman" w:hAnsi="Times New Roman" w:cs="Times New Roman"/>
          <w:sz w:val="24"/>
          <w:szCs w:val="24"/>
        </w:rPr>
        <w:t>2016</w:t>
      </w:r>
      <w:r w:rsidR="00A5593A">
        <w:rPr>
          <w:rFonts w:ascii="Times New Roman" w:hAnsi="Times New Roman" w:cs="Times New Roman"/>
          <w:sz w:val="24"/>
          <w:szCs w:val="24"/>
        </w:rPr>
        <w:t>)</w:t>
      </w:r>
      <w:r w:rsidRPr="00CE712C">
        <w:rPr>
          <w:rFonts w:ascii="Times New Roman" w:hAnsi="Times New Roman" w:cs="Times New Roman"/>
          <w:sz w:val="24"/>
          <w:szCs w:val="24"/>
        </w:rPr>
        <w:t xml:space="preserve">. </w:t>
      </w:r>
      <w:proofErr w:type="spellStart"/>
      <w:r w:rsidRPr="00CE712C">
        <w:rPr>
          <w:rFonts w:ascii="Times New Roman" w:hAnsi="Times New Roman" w:cs="Times New Roman"/>
          <w:sz w:val="24"/>
          <w:szCs w:val="24"/>
        </w:rPr>
        <w:t>Struktur</w:t>
      </w:r>
      <w:proofErr w:type="spellEnd"/>
      <w:r w:rsidRPr="00CE712C">
        <w:rPr>
          <w:rFonts w:ascii="Times New Roman" w:hAnsi="Times New Roman" w:cs="Times New Roman"/>
          <w:sz w:val="24"/>
          <w:szCs w:val="24"/>
        </w:rPr>
        <w:t xml:space="preserve"> </w:t>
      </w:r>
      <w:proofErr w:type="spellStart"/>
      <w:r w:rsidRPr="00CE712C">
        <w:rPr>
          <w:rFonts w:ascii="Times New Roman" w:hAnsi="Times New Roman" w:cs="Times New Roman"/>
          <w:sz w:val="24"/>
          <w:szCs w:val="24"/>
        </w:rPr>
        <w:t>Komunitas</w:t>
      </w:r>
      <w:proofErr w:type="spellEnd"/>
      <w:r w:rsidRPr="00CE712C">
        <w:rPr>
          <w:rFonts w:ascii="Times New Roman" w:hAnsi="Times New Roman" w:cs="Times New Roman"/>
          <w:sz w:val="24"/>
          <w:szCs w:val="24"/>
        </w:rPr>
        <w:t xml:space="preserve"> Larva Ikan pada </w:t>
      </w:r>
      <w:proofErr w:type="spellStart"/>
      <w:r w:rsidRPr="00CE712C">
        <w:rPr>
          <w:rFonts w:ascii="Times New Roman" w:hAnsi="Times New Roman" w:cs="Times New Roman"/>
          <w:spacing w:val="-3"/>
          <w:sz w:val="24"/>
          <w:szCs w:val="24"/>
        </w:rPr>
        <w:t>Ekosistem</w:t>
      </w:r>
      <w:proofErr w:type="spellEnd"/>
      <w:r w:rsidRPr="00CE712C">
        <w:rPr>
          <w:rFonts w:ascii="Times New Roman" w:hAnsi="Times New Roman" w:cs="Times New Roman"/>
          <w:spacing w:val="-3"/>
          <w:sz w:val="24"/>
          <w:szCs w:val="24"/>
        </w:rPr>
        <w:t xml:space="preserve"> </w:t>
      </w:r>
      <w:r w:rsidRPr="00CE712C">
        <w:rPr>
          <w:rFonts w:ascii="Times New Roman" w:hAnsi="Times New Roman" w:cs="Times New Roman"/>
          <w:sz w:val="24"/>
          <w:szCs w:val="24"/>
        </w:rPr>
        <w:t xml:space="preserve">Padang </w:t>
      </w:r>
      <w:proofErr w:type="spellStart"/>
      <w:r w:rsidRPr="00CE712C">
        <w:rPr>
          <w:rFonts w:ascii="Times New Roman" w:hAnsi="Times New Roman" w:cs="Times New Roman"/>
          <w:sz w:val="24"/>
          <w:szCs w:val="24"/>
        </w:rPr>
        <w:t>Lamun</w:t>
      </w:r>
      <w:proofErr w:type="spellEnd"/>
      <w:r w:rsidRPr="00CE712C">
        <w:rPr>
          <w:rFonts w:ascii="Times New Roman" w:hAnsi="Times New Roman" w:cs="Times New Roman"/>
          <w:sz w:val="24"/>
          <w:szCs w:val="24"/>
        </w:rPr>
        <w:t xml:space="preserve"> di </w:t>
      </w:r>
      <w:proofErr w:type="spellStart"/>
      <w:r w:rsidRPr="00CE712C">
        <w:rPr>
          <w:rFonts w:ascii="Times New Roman" w:hAnsi="Times New Roman" w:cs="Times New Roman"/>
          <w:sz w:val="24"/>
          <w:szCs w:val="24"/>
        </w:rPr>
        <w:t>Perairan</w:t>
      </w:r>
      <w:proofErr w:type="spellEnd"/>
      <w:r w:rsidRPr="00CE712C">
        <w:rPr>
          <w:rFonts w:ascii="Times New Roman" w:hAnsi="Times New Roman" w:cs="Times New Roman"/>
          <w:sz w:val="24"/>
          <w:szCs w:val="24"/>
        </w:rPr>
        <w:t xml:space="preserve"> </w:t>
      </w:r>
      <w:proofErr w:type="spellStart"/>
      <w:r w:rsidRPr="00CE712C">
        <w:rPr>
          <w:rFonts w:ascii="Times New Roman" w:hAnsi="Times New Roman" w:cs="Times New Roman"/>
          <w:sz w:val="24"/>
          <w:szCs w:val="24"/>
        </w:rPr>
        <w:t>Jepara</w:t>
      </w:r>
      <w:proofErr w:type="spellEnd"/>
      <w:r w:rsidRPr="00CE712C">
        <w:rPr>
          <w:rFonts w:ascii="Times New Roman" w:hAnsi="Times New Roman" w:cs="Times New Roman"/>
          <w:sz w:val="24"/>
          <w:szCs w:val="24"/>
        </w:rPr>
        <w:t xml:space="preserve">. </w:t>
      </w:r>
      <w:proofErr w:type="spellStart"/>
      <w:r w:rsidRPr="00CE712C">
        <w:rPr>
          <w:rFonts w:ascii="Times New Roman" w:hAnsi="Times New Roman" w:cs="Times New Roman"/>
          <w:i/>
          <w:sz w:val="24"/>
          <w:szCs w:val="24"/>
        </w:rPr>
        <w:t>Jurnal</w:t>
      </w:r>
      <w:proofErr w:type="spellEnd"/>
      <w:r w:rsidRPr="00CE712C">
        <w:rPr>
          <w:rFonts w:ascii="Times New Roman" w:hAnsi="Times New Roman" w:cs="Times New Roman"/>
          <w:i/>
          <w:sz w:val="24"/>
          <w:szCs w:val="24"/>
        </w:rPr>
        <w:t xml:space="preserve"> </w:t>
      </w:r>
      <w:proofErr w:type="spellStart"/>
      <w:r w:rsidRPr="00CE712C">
        <w:rPr>
          <w:rFonts w:ascii="Times New Roman" w:hAnsi="Times New Roman" w:cs="Times New Roman"/>
          <w:i/>
          <w:sz w:val="24"/>
          <w:szCs w:val="24"/>
        </w:rPr>
        <w:t>Kelautan</w:t>
      </w:r>
      <w:proofErr w:type="spellEnd"/>
      <w:r w:rsidRPr="00CE712C">
        <w:rPr>
          <w:rFonts w:ascii="Times New Roman" w:hAnsi="Times New Roman" w:cs="Times New Roman"/>
          <w:i/>
          <w:sz w:val="24"/>
          <w:szCs w:val="24"/>
        </w:rPr>
        <w:t xml:space="preserve"> </w:t>
      </w:r>
      <w:proofErr w:type="spellStart"/>
      <w:r w:rsidRPr="00CE712C">
        <w:rPr>
          <w:rFonts w:ascii="Times New Roman" w:hAnsi="Times New Roman" w:cs="Times New Roman"/>
          <w:i/>
          <w:sz w:val="24"/>
          <w:szCs w:val="24"/>
        </w:rPr>
        <w:t>Tropis</w:t>
      </w:r>
      <w:proofErr w:type="spellEnd"/>
      <w:r w:rsidRPr="00CE712C">
        <w:rPr>
          <w:rFonts w:ascii="Times New Roman" w:hAnsi="Times New Roman" w:cs="Times New Roman"/>
          <w:sz w:val="24"/>
          <w:szCs w:val="24"/>
        </w:rPr>
        <w:t>. Vol.</w:t>
      </w:r>
      <w:r w:rsidRPr="00CE712C">
        <w:rPr>
          <w:rFonts w:ascii="Times New Roman" w:hAnsi="Times New Roman" w:cs="Times New Roman"/>
          <w:spacing w:val="-1"/>
          <w:sz w:val="24"/>
          <w:szCs w:val="24"/>
        </w:rPr>
        <w:t xml:space="preserve"> </w:t>
      </w:r>
      <w:r w:rsidRPr="00CE712C">
        <w:rPr>
          <w:rFonts w:ascii="Times New Roman" w:hAnsi="Times New Roman" w:cs="Times New Roman"/>
          <w:sz w:val="24"/>
          <w:szCs w:val="24"/>
        </w:rPr>
        <w:t>19(1).</w:t>
      </w:r>
    </w:p>
    <w:p w14:paraId="244F614B" w14:textId="2158C810" w:rsidR="00A44041" w:rsidRDefault="00A44041" w:rsidP="00263721">
      <w:pPr>
        <w:spacing w:before="100" w:beforeAutospacing="1" w:after="100" w:afterAutospacing="1" w:line="480" w:lineRule="auto"/>
        <w:ind w:left="720" w:hanging="720"/>
        <w:jc w:val="both"/>
        <w:rPr>
          <w:rFonts w:ascii="Times New Roman" w:hAnsi="Times New Roman" w:cs="Times New Roman"/>
          <w:sz w:val="24"/>
          <w:szCs w:val="24"/>
        </w:rPr>
      </w:pPr>
      <w:r w:rsidRPr="00A44041">
        <w:rPr>
          <w:rFonts w:ascii="Times New Roman" w:hAnsi="Times New Roman" w:cs="Times New Roman"/>
          <w:sz w:val="24"/>
          <w:szCs w:val="24"/>
        </w:rPr>
        <w:t>Rocha, L. (2013). Review of reef fishes of the East Indies.</w:t>
      </w:r>
      <w:r>
        <w:rPr>
          <w:rFonts w:ascii="Times New Roman" w:hAnsi="Times New Roman" w:cs="Times New Roman"/>
          <w:sz w:val="24"/>
          <w:szCs w:val="24"/>
        </w:rPr>
        <w:t xml:space="preserve"> </w:t>
      </w:r>
      <w:r w:rsidRPr="00A44041">
        <w:rPr>
          <w:rFonts w:ascii="Times New Roman" w:hAnsi="Times New Roman" w:cs="Times New Roman"/>
          <w:sz w:val="24"/>
          <w:szCs w:val="24"/>
        </w:rPr>
        <w:t xml:space="preserve">Volumes I–III. </w:t>
      </w:r>
      <w:proofErr w:type="spellStart"/>
      <w:r w:rsidRPr="004176D7">
        <w:rPr>
          <w:rFonts w:ascii="Times New Roman" w:hAnsi="Times New Roman" w:cs="Times New Roman"/>
          <w:i/>
          <w:iCs/>
          <w:sz w:val="24"/>
          <w:szCs w:val="24"/>
        </w:rPr>
        <w:t>Copeia</w:t>
      </w:r>
      <w:proofErr w:type="spellEnd"/>
      <w:r w:rsidRPr="00A44041">
        <w:rPr>
          <w:rFonts w:ascii="Times New Roman" w:hAnsi="Times New Roman" w:cs="Times New Roman"/>
          <w:sz w:val="24"/>
          <w:szCs w:val="24"/>
        </w:rPr>
        <w:t>, 2013, 567–571. https://doi.org/10.1643/OT-13-010</w:t>
      </w:r>
    </w:p>
    <w:p w14:paraId="072E8768" w14:textId="5F964E86" w:rsidR="00FF7A02" w:rsidRPr="00CE712C" w:rsidRDefault="00FF7A02" w:rsidP="00263721">
      <w:pPr>
        <w:spacing w:before="100" w:beforeAutospacing="1" w:after="100" w:afterAutospacing="1" w:line="480" w:lineRule="auto"/>
        <w:ind w:left="720" w:hanging="720"/>
        <w:jc w:val="both"/>
        <w:rPr>
          <w:rFonts w:ascii="Times New Roman" w:hAnsi="Times New Roman" w:cs="Times New Roman"/>
          <w:sz w:val="24"/>
          <w:szCs w:val="24"/>
        </w:rPr>
      </w:pPr>
      <w:proofErr w:type="spellStart"/>
      <w:r w:rsidRPr="00CE712C">
        <w:rPr>
          <w:rFonts w:ascii="Times New Roman" w:hAnsi="Times New Roman" w:cs="Times New Roman"/>
          <w:sz w:val="24"/>
          <w:szCs w:val="24"/>
        </w:rPr>
        <w:t>Setyobudiandi</w:t>
      </w:r>
      <w:proofErr w:type="spellEnd"/>
      <w:r w:rsidRPr="00CE712C">
        <w:rPr>
          <w:rFonts w:ascii="Times New Roman" w:hAnsi="Times New Roman" w:cs="Times New Roman"/>
          <w:sz w:val="24"/>
          <w:szCs w:val="24"/>
        </w:rPr>
        <w:t xml:space="preserve">, I., </w:t>
      </w:r>
      <w:proofErr w:type="spellStart"/>
      <w:r w:rsidRPr="00CE712C">
        <w:rPr>
          <w:rFonts w:ascii="Times New Roman" w:hAnsi="Times New Roman" w:cs="Times New Roman"/>
          <w:sz w:val="24"/>
          <w:szCs w:val="24"/>
        </w:rPr>
        <w:t>Sulistiono</w:t>
      </w:r>
      <w:proofErr w:type="spellEnd"/>
      <w:r w:rsidRPr="00CE712C">
        <w:rPr>
          <w:rFonts w:ascii="Times New Roman" w:hAnsi="Times New Roman" w:cs="Times New Roman"/>
          <w:sz w:val="24"/>
          <w:szCs w:val="24"/>
        </w:rPr>
        <w:t xml:space="preserve">., </w:t>
      </w:r>
      <w:proofErr w:type="spellStart"/>
      <w:r w:rsidRPr="00CE712C">
        <w:rPr>
          <w:rFonts w:ascii="Times New Roman" w:hAnsi="Times New Roman" w:cs="Times New Roman"/>
          <w:sz w:val="24"/>
          <w:szCs w:val="24"/>
        </w:rPr>
        <w:t>Yulianda</w:t>
      </w:r>
      <w:proofErr w:type="spellEnd"/>
      <w:r w:rsidRPr="00CE712C">
        <w:rPr>
          <w:rFonts w:ascii="Times New Roman" w:hAnsi="Times New Roman" w:cs="Times New Roman"/>
          <w:sz w:val="24"/>
          <w:szCs w:val="24"/>
        </w:rPr>
        <w:t xml:space="preserve">, F., </w:t>
      </w:r>
      <w:proofErr w:type="spellStart"/>
      <w:r w:rsidRPr="00CE712C">
        <w:rPr>
          <w:rFonts w:ascii="Times New Roman" w:hAnsi="Times New Roman" w:cs="Times New Roman"/>
          <w:sz w:val="24"/>
          <w:szCs w:val="24"/>
        </w:rPr>
        <w:t>Kusmana</w:t>
      </w:r>
      <w:proofErr w:type="spellEnd"/>
      <w:r w:rsidRPr="00CE712C">
        <w:rPr>
          <w:rFonts w:ascii="Times New Roman" w:hAnsi="Times New Roman" w:cs="Times New Roman"/>
          <w:sz w:val="24"/>
          <w:szCs w:val="24"/>
        </w:rPr>
        <w:t xml:space="preserve">, C., </w:t>
      </w:r>
      <w:proofErr w:type="spellStart"/>
      <w:r w:rsidRPr="00CE712C">
        <w:rPr>
          <w:rFonts w:ascii="Times New Roman" w:hAnsi="Times New Roman" w:cs="Times New Roman"/>
          <w:sz w:val="24"/>
          <w:szCs w:val="24"/>
        </w:rPr>
        <w:t>Hariyadi</w:t>
      </w:r>
      <w:proofErr w:type="spellEnd"/>
      <w:r w:rsidRPr="00CE712C">
        <w:rPr>
          <w:rFonts w:ascii="Times New Roman" w:hAnsi="Times New Roman" w:cs="Times New Roman"/>
          <w:sz w:val="24"/>
          <w:szCs w:val="24"/>
        </w:rPr>
        <w:t xml:space="preserve">, S., Damar, A., </w:t>
      </w:r>
      <w:proofErr w:type="spellStart"/>
      <w:r w:rsidRPr="00CE712C">
        <w:rPr>
          <w:rFonts w:ascii="Times New Roman" w:hAnsi="Times New Roman" w:cs="Times New Roman"/>
          <w:sz w:val="24"/>
          <w:szCs w:val="24"/>
        </w:rPr>
        <w:t>Sembiring</w:t>
      </w:r>
      <w:proofErr w:type="spellEnd"/>
      <w:r w:rsidRPr="00CE712C">
        <w:rPr>
          <w:rFonts w:ascii="Times New Roman" w:hAnsi="Times New Roman" w:cs="Times New Roman"/>
          <w:sz w:val="24"/>
          <w:szCs w:val="24"/>
        </w:rPr>
        <w:t xml:space="preserve">, A., </w:t>
      </w:r>
      <w:r w:rsidR="00912EA5">
        <w:rPr>
          <w:rFonts w:ascii="Times New Roman" w:hAnsi="Times New Roman" w:cs="Times New Roman"/>
          <w:sz w:val="24"/>
          <w:szCs w:val="24"/>
        </w:rPr>
        <w:t xml:space="preserve">&amp; </w:t>
      </w:r>
      <w:proofErr w:type="spellStart"/>
      <w:r w:rsidRPr="00CE712C">
        <w:rPr>
          <w:rFonts w:ascii="Times New Roman" w:hAnsi="Times New Roman" w:cs="Times New Roman"/>
          <w:sz w:val="24"/>
          <w:szCs w:val="24"/>
        </w:rPr>
        <w:t>Bahtiar</w:t>
      </w:r>
      <w:proofErr w:type="spellEnd"/>
      <w:r w:rsidRPr="00CE712C">
        <w:rPr>
          <w:rFonts w:ascii="Times New Roman" w:hAnsi="Times New Roman" w:cs="Times New Roman"/>
          <w:sz w:val="24"/>
          <w:szCs w:val="24"/>
        </w:rPr>
        <w:t xml:space="preserve">. </w:t>
      </w:r>
      <w:r w:rsidR="00A5593A">
        <w:rPr>
          <w:rFonts w:ascii="Times New Roman" w:hAnsi="Times New Roman" w:cs="Times New Roman"/>
          <w:sz w:val="24"/>
          <w:szCs w:val="24"/>
        </w:rPr>
        <w:t>(</w:t>
      </w:r>
      <w:r w:rsidRPr="00CE712C">
        <w:rPr>
          <w:rFonts w:ascii="Times New Roman" w:hAnsi="Times New Roman" w:cs="Times New Roman"/>
          <w:sz w:val="24"/>
          <w:szCs w:val="24"/>
        </w:rPr>
        <w:t>2009</w:t>
      </w:r>
      <w:r w:rsidR="00A5593A">
        <w:rPr>
          <w:rFonts w:ascii="Times New Roman" w:hAnsi="Times New Roman" w:cs="Times New Roman"/>
          <w:sz w:val="24"/>
          <w:szCs w:val="24"/>
        </w:rPr>
        <w:t>)</w:t>
      </w:r>
      <w:r w:rsidRPr="00CE712C">
        <w:rPr>
          <w:rFonts w:ascii="Times New Roman" w:hAnsi="Times New Roman" w:cs="Times New Roman"/>
          <w:sz w:val="24"/>
          <w:szCs w:val="24"/>
        </w:rPr>
        <w:t xml:space="preserve">. </w:t>
      </w:r>
      <w:r w:rsidRPr="00CE712C">
        <w:rPr>
          <w:rFonts w:ascii="Times New Roman" w:hAnsi="Times New Roman" w:cs="Times New Roman"/>
          <w:i/>
          <w:sz w:val="24"/>
          <w:szCs w:val="24"/>
        </w:rPr>
        <w:t xml:space="preserve">Sampling dan </w:t>
      </w:r>
      <w:proofErr w:type="spellStart"/>
      <w:r w:rsidRPr="00CE712C">
        <w:rPr>
          <w:rFonts w:ascii="Times New Roman" w:hAnsi="Times New Roman" w:cs="Times New Roman"/>
          <w:i/>
          <w:spacing w:val="-3"/>
          <w:sz w:val="24"/>
          <w:szCs w:val="24"/>
        </w:rPr>
        <w:t>Analisis</w:t>
      </w:r>
      <w:proofErr w:type="spellEnd"/>
      <w:r w:rsidRPr="00CE712C">
        <w:rPr>
          <w:rFonts w:ascii="Times New Roman" w:hAnsi="Times New Roman" w:cs="Times New Roman"/>
          <w:i/>
          <w:spacing w:val="-3"/>
          <w:sz w:val="24"/>
          <w:szCs w:val="24"/>
        </w:rPr>
        <w:t xml:space="preserve"> </w:t>
      </w:r>
      <w:r w:rsidRPr="00CE712C">
        <w:rPr>
          <w:rFonts w:ascii="Times New Roman" w:hAnsi="Times New Roman" w:cs="Times New Roman"/>
          <w:i/>
          <w:sz w:val="24"/>
          <w:szCs w:val="24"/>
        </w:rPr>
        <w:t xml:space="preserve">Data </w:t>
      </w:r>
      <w:proofErr w:type="spellStart"/>
      <w:r w:rsidRPr="00CE712C">
        <w:rPr>
          <w:rFonts w:ascii="Times New Roman" w:hAnsi="Times New Roman" w:cs="Times New Roman"/>
          <w:i/>
          <w:sz w:val="24"/>
          <w:szCs w:val="24"/>
        </w:rPr>
        <w:t>Perikanan</w:t>
      </w:r>
      <w:proofErr w:type="spellEnd"/>
      <w:r w:rsidRPr="00CE712C">
        <w:rPr>
          <w:rFonts w:ascii="Times New Roman" w:hAnsi="Times New Roman" w:cs="Times New Roman"/>
          <w:i/>
          <w:sz w:val="24"/>
          <w:szCs w:val="24"/>
        </w:rPr>
        <w:t xml:space="preserve"> dan </w:t>
      </w:r>
      <w:proofErr w:type="spellStart"/>
      <w:r w:rsidRPr="00CE712C">
        <w:rPr>
          <w:rFonts w:ascii="Times New Roman" w:hAnsi="Times New Roman" w:cs="Times New Roman"/>
          <w:i/>
          <w:spacing w:val="-3"/>
          <w:sz w:val="24"/>
          <w:szCs w:val="24"/>
        </w:rPr>
        <w:t>Kelautan</w:t>
      </w:r>
      <w:proofErr w:type="spellEnd"/>
      <w:r w:rsidRPr="00CE712C">
        <w:rPr>
          <w:rFonts w:ascii="Times New Roman" w:hAnsi="Times New Roman" w:cs="Times New Roman"/>
          <w:i/>
          <w:spacing w:val="-3"/>
          <w:sz w:val="24"/>
          <w:szCs w:val="24"/>
        </w:rPr>
        <w:t xml:space="preserve">; </w:t>
      </w:r>
      <w:proofErr w:type="spellStart"/>
      <w:r w:rsidRPr="00CE712C">
        <w:rPr>
          <w:rFonts w:ascii="Times New Roman" w:hAnsi="Times New Roman" w:cs="Times New Roman"/>
          <w:i/>
          <w:sz w:val="24"/>
          <w:szCs w:val="24"/>
        </w:rPr>
        <w:t>Terapan</w:t>
      </w:r>
      <w:proofErr w:type="spellEnd"/>
      <w:r w:rsidRPr="00CE712C">
        <w:rPr>
          <w:rFonts w:ascii="Times New Roman" w:hAnsi="Times New Roman" w:cs="Times New Roman"/>
          <w:i/>
          <w:sz w:val="24"/>
          <w:szCs w:val="24"/>
        </w:rPr>
        <w:t xml:space="preserve"> </w:t>
      </w:r>
      <w:proofErr w:type="spellStart"/>
      <w:r w:rsidRPr="00CE712C">
        <w:rPr>
          <w:rFonts w:ascii="Times New Roman" w:hAnsi="Times New Roman" w:cs="Times New Roman"/>
          <w:i/>
          <w:sz w:val="24"/>
          <w:szCs w:val="24"/>
        </w:rPr>
        <w:t>Metode</w:t>
      </w:r>
      <w:proofErr w:type="spellEnd"/>
      <w:r w:rsidRPr="00CE712C">
        <w:rPr>
          <w:rFonts w:ascii="Times New Roman" w:hAnsi="Times New Roman" w:cs="Times New Roman"/>
          <w:i/>
          <w:sz w:val="24"/>
          <w:szCs w:val="24"/>
        </w:rPr>
        <w:t xml:space="preserve"> </w:t>
      </w:r>
      <w:proofErr w:type="spellStart"/>
      <w:r w:rsidRPr="00CE712C">
        <w:rPr>
          <w:rFonts w:ascii="Times New Roman" w:hAnsi="Times New Roman" w:cs="Times New Roman"/>
          <w:i/>
          <w:sz w:val="24"/>
          <w:szCs w:val="24"/>
        </w:rPr>
        <w:t>Pengambilan</w:t>
      </w:r>
      <w:proofErr w:type="spellEnd"/>
      <w:r w:rsidRPr="00CE712C">
        <w:rPr>
          <w:rFonts w:ascii="Times New Roman" w:hAnsi="Times New Roman" w:cs="Times New Roman"/>
          <w:i/>
          <w:sz w:val="24"/>
          <w:szCs w:val="24"/>
        </w:rPr>
        <w:t xml:space="preserve"> </w:t>
      </w:r>
      <w:proofErr w:type="spellStart"/>
      <w:r w:rsidRPr="00CE712C">
        <w:rPr>
          <w:rFonts w:ascii="Times New Roman" w:hAnsi="Times New Roman" w:cs="Times New Roman"/>
          <w:i/>
          <w:sz w:val="24"/>
          <w:szCs w:val="24"/>
        </w:rPr>
        <w:t>Contoh</w:t>
      </w:r>
      <w:proofErr w:type="spellEnd"/>
      <w:r w:rsidRPr="00CE712C">
        <w:rPr>
          <w:rFonts w:ascii="Times New Roman" w:hAnsi="Times New Roman" w:cs="Times New Roman"/>
          <w:i/>
          <w:sz w:val="24"/>
          <w:szCs w:val="24"/>
        </w:rPr>
        <w:t xml:space="preserve"> di Wilayah </w:t>
      </w:r>
      <w:proofErr w:type="spellStart"/>
      <w:r w:rsidRPr="00CE712C">
        <w:rPr>
          <w:rFonts w:ascii="Times New Roman" w:hAnsi="Times New Roman" w:cs="Times New Roman"/>
          <w:i/>
          <w:sz w:val="24"/>
          <w:szCs w:val="24"/>
        </w:rPr>
        <w:t>Pesisir</w:t>
      </w:r>
      <w:proofErr w:type="spellEnd"/>
      <w:r w:rsidRPr="00CE712C">
        <w:rPr>
          <w:rFonts w:ascii="Times New Roman" w:hAnsi="Times New Roman" w:cs="Times New Roman"/>
          <w:i/>
          <w:sz w:val="24"/>
          <w:szCs w:val="24"/>
        </w:rPr>
        <w:t xml:space="preserve"> </w:t>
      </w:r>
      <w:r w:rsidRPr="00CE712C">
        <w:rPr>
          <w:rFonts w:ascii="Times New Roman" w:hAnsi="Times New Roman" w:cs="Times New Roman"/>
          <w:i/>
          <w:spacing w:val="-4"/>
          <w:sz w:val="24"/>
          <w:szCs w:val="24"/>
        </w:rPr>
        <w:t xml:space="preserve">dan </w:t>
      </w:r>
      <w:proofErr w:type="spellStart"/>
      <w:r w:rsidRPr="00CE712C">
        <w:rPr>
          <w:rFonts w:ascii="Times New Roman" w:hAnsi="Times New Roman" w:cs="Times New Roman"/>
          <w:i/>
          <w:sz w:val="24"/>
          <w:szCs w:val="24"/>
        </w:rPr>
        <w:t>Laut</w:t>
      </w:r>
      <w:proofErr w:type="spellEnd"/>
      <w:r w:rsidRPr="00CE712C">
        <w:rPr>
          <w:rFonts w:ascii="Times New Roman" w:hAnsi="Times New Roman" w:cs="Times New Roman"/>
          <w:sz w:val="24"/>
          <w:szCs w:val="24"/>
        </w:rPr>
        <w:t xml:space="preserve">. Bogor: </w:t>
      </w:r>
      <w:proofErr w:type="spellStart"/>
      <w:r w:rsidRPr="00CE712C">
        <w:rPr>
          <w:rFonts w:ascii="Times New Roman" w:hAnsi="Times New Roman" w:cs="Times New Roman"/>
          <w:sz w:val="24"/>
          <w:szCs w:val="24"/>
        </w:rPr>
        <w:t>Fakultas</w:t>
      </w:r>
      <w:proofErr w:type="spellEnd"/>
      <w:r w:rsidRPr="00CE712C">
        <w:rPr>
          <w:rFonts w:ascii="Times New Roman" w:hAnsi="Times New Roman" w:cs="Times New Roman"/>
          <w:sz w:val="24"/>
          <w:szCs w:val="24"/>
        </w:rPr>
        <w:t xml:space="preserve"> </w:t>
      </w:r>
      <w:proofErr w:type="spellStart"/>
      <w:r w:rsidRPr="00CE712C">
        <w:rPr>
          <w:rFonts w:ascii="Times New Roman" w:hAnsi="Times New Roman" w:cs="Times New Roman"/>
          <w:sz w:val="24"/>
          <w:szCs w:val="24"/>
        </w:rPr>
        <w:t>Perikanan</w:t>
      </w:r>
      <w:proofErr w:type="spellEnd"/>
      <w:r w:rsidRPr="00CE712C">
        <w:rPr>
          <w:rFonts w:ascii="Times New Roman" w:hAnsi="Times New Roman" w:cs="Times New Roman"/>
          <w:sz w:val="24"/>
          <w:szCs w:val="24"/>
        </w:rPr>
        <w:t xml:space="preserve"> dan </w:t>
      </w:r>
      <w:proofErr w:type="spellStart"/>
      <w:r w:rsidRPr="00CE712C">
        <w:rPr>
          <w:rFonts w:ascii="Times New Roman" w:hAnsi="Times New Roman" w:cs="Times New Roman"/>
          <w:sz w:val="24"/>
          <w:szCs w:val="24"/>
        </w:rPr>
        <w:t>Ilmu</w:t>
      </w:r>
      <w:proofErr w:type="spellEnd"/>
      <w:r w:rsidRPr="00CE712C">
        <w:rPr>
          <w:rFonts w:ascii="Times New Roman" w:hAnsi="Times New Roman" w:cs="Times New Roman"/>
          <w:sz w:val="24"/>
          <w:szCs w:val="24"/>
        </w:rPr>
        <w:t xml:space="preserve"> </w:t>
      </w:r>
      <w:proofErr w:type="spellStart"/>
      <w:r w:rsidRPr="00CE712C">
        <w:rPr>
          <w:rFonts w:ascii="Times New Roman" w:hAnsi="Times New Roman" w:cs="Times New Roman"/>
          <w:sz w:val="24"/>
          <w:szCs w:val="24"/>
        </w:rPr>
        <w:t>Kelautan</w:t>
      </w:r>
      <w:proofErr w:type="spellEnd"/>
      <w:r w:rsidRPr="00CE712C">
        <w:rPr>
          <w:rFonts w:ascii="Times New Roman" w:hAnsi="Times New Roman" w:cs="Times New Roman"/>
          <w:sz w:val="24"/>
          <w:szCs w:val="24"/>
        </w:rPr>
        <w:t xml:space="preserve"> IPB. 312 pp. </w:t>
      </w:r>
      <w:proofErr w:type="spellStart"/>
      <w:r w:rsidRPr="00CE712C">
        <w:rPr>
          <w:rFonts w:ascii="Times New Roman" w:hAnsi="Times New Roman" w:cs="Times New Roman"/>
          <w:sz w:val="24"/>
          <w:szCs w:val="24"/>
        </w:rPr>
        <w:t>Sugiyono</w:t>
      </w:r>
      <w:proofErr w:type="spellEnd"/>
      <w:r w:rsidRPr="00CE712C">
        <w:rPr>
          <w:rFonts w:ascii="Times New Roman" w:hAnsi="Times New Roman" w:cs="Times New Roman"/>
          <w:sz w:val="24"/>
          <w:szCs w:val="24"/>
        </w:rPr>
        <w:t xml:space="preserve">. 2007. </w:t>
      </w:r>
      <w:proofErr w:type="spellStart"/>
      <w:r w:rsidRPr="00CE712C">
        <w:rPr>
          <w:rFonts w:ascii="Times New Roman" w:hAnsi="Times New Roman" w:cs="Times New Roman"/>
          <w:sz w:val="24"/>
          <w:szCs w:val="24"/>
        </w:rPr>
        <w:t>Statistika</w:t>
      </w:r>
      <w:proofErr w:type="spellEnd"/>
      <w:r w:rsidRPr="00CE712C">
        <w:rPr>
          <w:rFonts w:ascii="Times New Roman" w:hAnsi="Times New Roman" w:cs="Times New Roman"/>
          <w:sz w:val="24"/>
          <w:szCs w:val="24"/>
        </w:rPr>
        <w:t xml:space="preserve"> </w:t>
      </w:r>
      <w:proofErr w:type="spellStart"/>
      <w:r w:rsidRPr="00CE712C">
        <w:rPr>
          <w:rFonts w:ascii="Times New Roman" w:hAnsi="Times New Roman" w:cs="Times New Roman"/>
          <w:spacing w:val="-4"/>
          <w:sz w:val="24"/>
          <w:szCs w:val="24"/>
        </w:rPr>
        <w:t>untuk</w:t>
      </w:r>
      <w:proofErr w:type="spellEnd"/>
      <w:r w:rsidRPr="00CE712C">
        <w:rPr>
          <w:rFonts w:ascii="Times New Roman" w:hAnsi="Times New Roman" w:cs="Times New Roman"/>
          <w:spacing w:val="52"/>
          <w:sz w:val="24"/>
          <w:szCs w:val="24"/>
        </w:rPr>
        <w:t xml:space="preserve"> </w:t>
      </w:r>
      <w:proofErr w:type="spellStart"/>
      <w:r w:rsidRPr="00CE712C">
        <w:rPr>
          <w:rFonts w:ascii="Times New Roman" w:hAnsi="Times New Roman" w:cs="Times New Roman"/>
          <w:sz w:val="24"/>
          <w:szCs w:val="24"/>
        </w:rPr>
        <w:t>Penelitian</w:t>
      </w:r>
      <w:proofErr w:type="spellEnd"/>
      <w:r w:rsidRPr="00CE712C">
        <w:rPr>
          <w:rFonts w:ascii="Times New Roman" w:hAnsi="Times New Roman" w:cs="Times New Roman"/>
          <w:sz w:val="24"/>
          <w:szCs w:val="24"/>
        </w:rPr>
        <w:t xml:space="preserve">. Bandung: </w:t>
      </w:r>
      <w:r w:rsidRPr="00CE712C">
        <w:rPr>
          <w:rFonts w:ascii="Times New Roman" w:hAnsi="Times New Roman" w:cs="Times New Roman"/>
          <w:spacing w:val="-6"/>
          <w:sz w:val="24"/>
          <w:szCs w:val="24"/>
        </w:rPr>
        <w:t xml:space="preserve">CV </w:t>
      </w:r>
      <w:proofErr w:type="spellStart"/>
      <w:r w:rsidRPr="00CE712C">
        <w:rPr>
          <w:rFonts w:ascii="Times New Roman" w:hAnsi="Times New Roman" w:cs="Times New Roman"/>
          <w:sz w:val="24"/>
          <w:szCs w:val="24"/>
        </w:rPr>
        <w:t>Alfabeta</w:t>
      </w:r>
      <w:proofErr w:type="spellEnd"/>
      <w:r w:rsidRPr="00CE712C">
        <w:rPr>
          <w:rFonts w:ascii="Times New Roman" w:hAnsi="Times New Roman" w:cs="Times New Roman"/>
          <w:sz w:val="24"/>
          <w:szCs w:val="24"/>
        </w:rPr>
        <w:t>.</w:t>
      </w:r>
    </w:p>
    <w:p w14:paraId="2AD3E56C" w14:textId="5EA7C3ED" w:rsidR="00261211" w:rsidRDefault="00261211" w:rsidP="00263721">
      <w:pPr>
        <w:spacing w:before="100" w:beforeAutospacing="1" w:after="100" w:afterAutospacing="1"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Taufik</w:t>
      </w:r>
      <w:proofErr w:type="spellEnd"/>
      <w:r>
        <w:rPr>
          <w:rFonts w:ascii="Times New Roman" w:hAnsi="Times New Roman" w:cs="Times New Roman"/>
          <w:sz w:val="24"/>
          <w:szCs w:val="24"/>
        </w:rPr>
        <w:t xml:space="preserve">, M., Amri, K., &amp; </w:t>
      </w:r>
      <w:proofErr w:type="spellStart"/>
      <w:r>
        <w:rPr>
          <w:rFonts w:ascii="Times New Roman" w:hAnsi="Times New Roman" w:cs="Times New Roman"/>
          <w:sz w:val="24"/>
          <w:szCs w:val="24"/>
        </w:rPr>
        <w:t>Priatna</w:t>
      </w:r>
      <w:proofErr w:type="spellEnd"/>
      <w:r>
        <w:rPr>
          <w:rFonts w:ascii="Times New Roman" w:hAnsi="Times New Roman" w:cs="Times New Roman"/>
          <w:sz w:val="24"/>
          <w:szCs w:val="24"/>
        </w:rPr>
        <w:t xml:space="preserve">, A, (2020). </w:t>
      </w:r>
      <w:proofErr w:type="spellStart"/>
      <w:r w:rsidR="002A476E" w:rsidRPr="002A476E">
        <w:rPr>
          <w:rFonts w:ascii="Times New Roman" w:hAnsi="Times New Roman" w:cs="Times New Roman"/>
          <w:sz w:val="24"/>
          <w:szCs w:val="24"/>
        </w:rPr>
        <w:t>Distribusi</w:t>
      </w:r>
      <w:proofErr w:type="spellEnd"/>
      <w:r w:rsidR="002A476E" w:rsidRPr="002A476E">
        <w:rPr>
          <w:rFonts w:ascii="Times New Roman" w:hAnsi="Times New Roman" w:cs="Times New Roman"/>
          <w:sz w:val="24"/>
          <w:szCs w:val="24"/>
        </w:rPr>
        <w:t xml:space="preserve"> </w:t>
      </w:r>
      <w:r w:rsidR="002A476E">
        <w:rPr>
          <w:rFonts w:ascii="Times New Roman" w:hAnsi="Times New Roman" w:cs="Times New Roman"/>
          <w:sz w:val="24"/>
          <w:szCs w:val="24"/>
        </w:rPr>
        <w:t>d</w:t>
      </w:r>
      <w:r w:rsidR="002A476E" w:rsidRPr="002A476E">
        <w:rPr>
          <w:rFonts w:ascii="Times New Roman" w:hAnsi="Times New Roman" w:cs="Times New Roman"/>
          <w:sz w:val="24"/>
          <w:szCs w:val="24"/>
        </w:rPr>
        <w:t xml:space="preserve">an </w:t>
      </w:r>
      <w:proofErr w:type="spellStart"/>
      <w:r w:rsidR="002A476E" w:rsidRPr="002A476E">
        <w:rPr>
          <w:rFonts w:ascii="Times New Roman" w:hAnsi="Times New Roman" w:cs="Times New Roman"/>
          <w:sz w:val="24"/>
          <w:szCs w:val="24"/>
        </w:rPr>
        <w:t>Kelimpahan</w:t>
      </w:r>
      <w:proofErr w:type="spellEnd"/>
      <w:r w:rsidR="002A476E" w:rsidRPr="002A476E">
        <w:rPr>
          <w:rFonts w:ascii="Times New Roman" w:hAnsi="Times New Roman" w:cs="Times New Roman"/>
          <w:sz w:val="24"/>
          <w:szCs w:val="24"/>
        </w:rPr>
        <w:t xml:space="preserve"> Larva Ikan </w:t>
      </w:r>
      <w:r w:rsidR="002A476E">
        <w:rPr>
          <w:rFonts w:ascii="Times New Roman" w:hAnsi="Times New Roman" w:cs="Times New Roman"/>
          <w:sz w:val="24"/>
          <w:szCs w:val="24"/>
        </w:rPr>
        <w:t>d</w:t>
      </w:r>
      <w:r w:rsidR="002A476E" w:rsidRPr="002A476E">
        <w:rPr>
          <w:rFonts w:ascii="Times New Roman" w:hAnsi="Times New Roman" w:cs="Times New Roman"/>
          <w:sz w:val="24"/>
          <w:szCs w:val="24"/>
        </w:rPr>
        <w:t xml:space="preserve">i </w:t>
      </w:r>
      <w:proofErr w:type="spellStart"/>
      <w:r w:rsidR="002A476E" w:rsidRPr="002A476E">
        <w:rPr>
          <w:rFonts w:ascii="Times New Roman" w:hAnsi="Times New Roman" w:cs="Times New Roman"/>
          <w:sz w:val="24"/>
          <w:szCs w:val="24"/>
        </w:rPr>
        <w:t>Perairan</w:t>
      </w:r>
      <w:proofErr w:type="spellEnd"/>
      <w:r w:rsidR="002A476E" w:rsidRPr="002A476E">
        <w:rPr>
          <w:rFonts w:ascii="Times New Roman" w:hAnsi="Times New Roman" w:cs="Times New Roman"/>
          <w:sz w:val="24"/>
          <w:szCs w:val="24"/>
        </w:rPr>
        <w:t xml:space="preserve"> </w:t>
      </w:r>
      <w:proofErr w:type="spellStart"/>
      <w:r w:rsidR="002A476E" w:rsidRPr="002A476E">
        <w:rPr>
          <w:rFonts w:ascii="Times New Roman" w:hAnsi="Times New Roman" w:cs="Times New Roman"/>
          <w:sz w:val="24"/>
          <w:szCs w:val="24"/>
        </w:rPr>
        <w:t>Selat</w:t>
      </w:r>
      <w:proofErr w:type="spellEnd"/>
      <w:r w:rsidR="002A476E" w:rsidRPr="002A476E">
        <w:rPr>
          <w:rFonts w:ascii="Times New Roman" w:hAnsi="Times New Roman" w:cs="Times New Roman"/>
          <w:sz w:val="24"/>
          <w:szCs w:val="24"/>
        </w:rPr>
        <w:t xml:space="preserve"> </w:t>
      </w:r>
      <w:r w:rsidR="002A476E">
        <w:rPr>
          <w:rFonts w:ascii="Times New Roman" w:hAnsi="Times New Roman" w:cs="Times New Roman"/>
          <w:sz w:val="24"/>
          <w:szCs w:val="24"/>
        </w:rPr>
        <w:t>d</w:t>
      </w:r>
      <w:r w:rsidR="002A476E" w:rsidRPr="002A476E">
        <w:rPr>
          <w:rFonts w:ascii="Times New Roman" w:hAnsi="Times New Roman" w:cs="Times New Roman"/>
          <w:sz w:val="24"/>
          <w:szCs w:val="24"/>
        </w:rPr>
        <w:t>an</w:t>
      </w:r>
      <w:r w:rsidR="002A476E">
        <w:rPr>
          <w:rFonts w:ascii="Times New Roman" w:hAnsi="Times New Roman" w:cs="Times New Roman"/>
          <w:sz w:val="24"/>
          <w:szCs w:val="24"/>
        </w:rPr>
        <w:t xml:space="preserve"> </w:t>
      </w:r>
      <w:proofErr w:type="spellStart"/>
      <w:r w:rsidR="002A476E" w:rsidRPr="002A476E">
        <w:rPr>
          <w:rFonts w:ascii="Times New Roman" w:hAnsi="Times New Roman" w:cs="Times New Roman"/>
          <w:sz w:val="24"/>
          <w:szCs w:val="24"/>
        </w:rPr>
        <w:t>Estuariabengkalis</w:t>
      </w:r>
      <w:proofErr w:type="spellEnd"/>
      <w:r w:rsidR="002A476E" w:rsidRPr="002A476E">
        <w:rPr>
          <w:rFonts w:ascii="Times New Roman" w:hAnsi="Times New Roman" w:cs="Times New Roman"/>
          <w:sz w:val="24"/>
          <w:szCs w:val="24"/>
        </w:rPr>
        <w:t xml:space="preserve"> </w:t>
      </w:r>
      <w:proofErr w:type="spellStart"/>
      <w:r w:rsidR="002A476E" w:rsidRPr="002A476E">
        <w:rPr>
          <w:rFonts w:ascii="Times New Roman" w:hAnsi="Times New Roman" w:cs="Times New Roman"/>
          <w:sz w:val="24"/>
          <w:szCs w:val="24"/>
        </w:rPr>
        <w:t>Berdasarkan</w:t>
      </w:r>
      <w:proofErr w:type="spellEnd"/>
      <w:r w:rsidR="002A476E" w:rsidRPr="002A476E">
        <w:rPr>
          <w:rFonts w:ascii="Times New Roman" w:hAnsi="Times New Roman" w:cs="Times New Roman"/>
          <w:sz w:val="24"/>
          <w:szCs w:val="24"/>
        </w:rPr>
        <w:t xml:space="preserve"> </w:t>
      </w:r>
      <w:proofErr w:type="spellStart"/>
      <w:r w:rsidR="002A476E" w:rsidRPr="002A476E">
        <w:rPr>
          <w:rFonts w:ascii="Times New Roman" w:hAnsi="Times New Roman" w:cs="Times New Roman"/>
          <w:sz w:val="24"/>
          <w:szCs w:val="24"/>
        </w:rPr>
        <w:t>Fase</w:t>
      </w:r>
      <w:proofErr w:type="spellEnd"/>
      <w:r w:rsidR="002A476E" w:rsidRPr="002A476E">
        <w:rPr>
          <w:rFonts w:ascii="Times New Roman" w:hAnsi="Times New Roman" w:cs="Times New Roman"/>
          <w:sz w:val="24"/>
          <w:szCs w:val="24"/>
        </w:rPr>
        <w:t xml:space="preserve"> </w:t>
      </w:r>
      <w:proofErr w:type="spellStart"/>
      <w:r w:rsidR="002A476E" w:rsidRPr="002A476E">
        <w:rPr>
          <w:rFonts w:ascii="Times New Roman" w:hAnsi="Times New Roman" w:cs="Times New Roman"/>
          <w:sz w:val="24"/>
          <w:szCs w:val="24"/>
        </w:rPr>
        <w:t>Bulan</w:t>
      </w:r>
      <w:proofErr w:type="spellEnd"/>
      <w:r w:rsidR="002A476E" w:rsidRPr="002A476E">
        <w:rPr>
          <w:rFonts w:ascii="Times New Roman" w:hAnsi="Times New Roman" w:cs="Times New Roman"/>
          <w:sz w:val="24"/>
          <w:szCs w:val="24"/>
        </w:rPr>
        <w:t xml:space="preserve"> </w:t>
      </w:r>
      <w:proofErr w:type="spellStart"/>
      <w:r w:rsidR="002A476E" w:rsidRPr="002A476E">
        <w:rPr>
          <w:rFonts w:ascii="Times New Roman" w:hAnsi="Times New Roman" w:cs="Times New Roman"/>
          <w:sz w:val="24"/>
          <w:szCs w:val="24"/>
        </w:rPr>
        <w:t>Gelapdan</w:t>
      </w:r>
      <w:proofErr w:type="spellEnd"/>
      <w:r w:rsidR="002A476E" w:rsidRPr="002A476E">
        <w:rPr>
          <w:rFonts w:ascii="Times New Roman" w:hAnsi="Times New Roman" w:cs="Times New Roman"/>
          <w:sz w:val="24"/>
          <w:szCs w:val="24"/>
        </w:rPr>
        <w:t xml:space="preserve"> </w:t>
      </w:r>
      <w:proofErr w:type="spellStart"/>
      <w:r w:rsidR="002A476E" w:rsidRPr="002A476E">
        <w:rPr>
          <w:rFonts w:ascii="Times New Roman" w:hAnsi="Times New Roman" w:cs="Times New Roman"/>
          <w:sz w:val="24"/>
          <w:szCs w:val="24"/>
        </w:rPr>
        <w:t>Bulan</w:t>
      </w:r>
      <w:proofErr w:type="spellEnd"/>
      <w:r w:rsidR="002A476E">
        <w:rPr>
          <w:rFonts w:ascii="Times New Roman" w:hAnsi="Times New Roman" w:cs="Times New Roman"/>
          <w:sz w:val="24"/>
          <w:szCs w:val="24"/>
        </w:rPr>
        <w:t xml:space="preserve"> </w:t>
      </w:r>
      <w:proofErr w:type="spellStart"/>
      <w:r w:rsidR="002A476E" w:rsidRPr="002A476E">
        <w:rPr>
          <w:rFonts w:ascii="Times New Roman" w:hAnsi="Times New Roman" w:cs="Times New Roman"/>
          <w:sz w:val="24"/>
          <w:szCs w:val="24"/>
        </w:rPr>
        <w:t>Terang</w:t>
      </w:r>
      <w:proofErr w:type="spellEnd"/>
      <w:r w:rsidR="002A476E">
        <w:rPr>
          <w:rFonts w:ascii="Times New Roman" w:hAnsi="Times New Roman" w:cs="Times New Roman"/>
          <w:sz w:val="24"/>
          <w:szCs w:val="24"/>
        </w:rPr>
        <w:t xml:space="preserve">. </w:t>
      </w:r>
      <w:r w:rsidR="002A476E" w:rsidRPr="002A476E">
        <w:rPr>
          <w:rFonts w:ascii="Times New Roman" w:hAnsi="Times New Roman" w:cs="Times New Roman"/>
          <w:i/>
          <w:iCs/>
          <w:sz w:val="24"/>
          <w:szCs w:val="24"/>
        </w:rPr>
        <w:t>BAWA</w:t>
      </w:r>
      <w:r w:rsidR="002A476E">
        <w:rPr>
          <w:rFonts w:ascii="Times New Roman" w:hAnsi="Times New Roman" w:cs="Times New Roman"/>
          <w:i/>
          <w:iCs/>
          <w:sz w:val="24"/>
          <w:szCs w:val="24"/>
        </w:rPr>
        <w:t>L</w:t>
      </w:r>
      <w:r w:rsidR="002A476E">
        <w:rPr>
          <w:rFonts w:ascii="Times New Roman" w:hAnsi="Times New Roman" w:cs="Times New Roman"/>
          <w:sz w:val="24"/>
          <w:szCs w:val="24"/>
        </w:rPr>
        <w:t>,</w:t>
      </w:r>
      <w:r w:rsidR="002A476E" w:rsidRPr="002A476E">
        <w:rPr>
          <w:rFonts w:ascii="Times New Roman" w:hAnsi="Times New Roman" w:cs="Times New Roman"/>
          <w:sz w:val="24"/>
          <w:szCs w:val="24"/>
        </w:rPr>
        <w:t xml:space="preserve"> 12(2)</w:t>
      </w:r>
      <w:r w:rsidR="002A476E">
        <w:rPr>
          <w:rFonts w:ascii="Times New Roman" w:hAnsi="Times New Roman" w:cs="Times New Roman"/>
          <w:sz w:val="24"/>
          <w:szCs w:val="24"/>
        </w:rPr>
        <w:t>,</w:t>
      </w:r>
      <w:r w:rsidR="002A476E" w:rsidRPr="002A476E">
        <w:rPr>
          <w:rFonts w:ascii="Times New Roman" w:hAnsi="Times New Roman" w:cs="Times New Roman"/>
          <w:sz w:val="24"/>
          <w:szCs w:val="24"/>
        </w:rPr>
        <w:t xml:space="preserve"> 61-68</w:t>
      </w:r>
    </w:p>
    <w:p w14:paraId="1F0D4F9D" w14:textId="251ED4BC" w:rsidR="00FF7A02" w:rsidRPr="00CE712C" w:rsidRDefault="00FF7A02" w:rsidP="00263721">
      <w:pPr>
        <w:spacing w:before="100" w:beforeAutospacing="1" w:after="100" w:afterAutospacing="1" w:line="480" w:lineRule="auto"/>
        <w:ind w:left="720" w:hanging="720"/>
        <w:jc w:val="both"/>
        <w:rPr>
          <w:rFonts w:ascii="Times New Roman" w:hAnsi="Times New Roman" w:cs="Times New Roman"/>
          <w:sz w:val="24"/>
          <w:szCs w:val="24"/>
        </w:rPr>
      </w:pPr>
      <w:proofErr w:type="spellStart"/>
      <w:r w:rsidRPr="00CE712C">
        <w:rPr>
          <w:rFonts w:ascii="Times New Roman" w:hAnsi="Times New Roman" w:cs="Times New Roman"/>
          <w:sz w:val="24"/>
          <w:szCs w:val="24"/>
        </w:rPr>
        <w:t>Triandiza</w:t>
      </w:r>
      <w:proofErr w:type="spellEnd"/>
      <w:r w:rsidRPr="00CE712C">
        <w:rPr>
          <w:rFonts w:ascii="Times New Roman" w:hAnsi="Times New Roman" w:cs="Times New Roman"/>
          <w:sz w:val="24"/>
          <w:szCs w:val="24"/>
        </w:rPr>
        <w:t xml:space="preserve">, T. </w:t>
      </w:r>
      <w:r w:rsidR="00A5593A">
        <w:rPr>
          <w:rFonts w:ascii="Times New Roman" w:hAnsi="Times New Roman" w:cs="Times New Roman"/>
          <w:sz w:val="24"/>
          <w:szCs w:val="24"/>
        </w:rPr>
        <w:t>(</w:t>
      </w:r>
      <w:r w:rsidRPr="00CE712C">
        <w:rPr>
          <w:rFonts w:ascii="Times New Roman" w:hAnsi="Times New Roman" w:cs="Times New Roman"/>
          <w:sz w:val="24"/>
          <w:szCs w:val="24"/>
        </w:rPr>
        <w:t>2011</w:t>
      </w:r>
      <w:r w:rsidR="00A5593A">
        <w:rPr>
          <w:rFonts w:ascii="Times New Roman" w:hAnsi="Times New Roman" w:cs="Times New Roman"/>
          <w:sz w:val="24"/>
          <w:szCs w:val="24"/>
        </w:rPr>
        <w:t>)</w:t>
      </w:r>
      <w:r w:rsidRPr="00CE712C">
        <w:rPr>
          <w:rFonts w:ascii="Times New Roman" w:hAnsi="Times New Roman" w:cs="Times New Roman"/>
          <w:sz w:val="24"/>
          <w:szCs w:val="24"/>
        </w:rPr>
        <w:t xml:space="preserve">. </w:t>
      </w:r>
      <w:proofErr w:type="spellStart"/>
      <w:r w:rsidRPr="00CE712C">
        <w:rPr>
          <w:rFonts w:ascii="Times New Roman" w:hAnsi="Times New Roman" w:cs="Times New Roman"/>
          <w:sz w:val="24"/>
          <w:szCs w:val="24"/>
        </w:rPr>
        <w:t>Diversitas</w:t>
      </w:r>
      <w:proofErr w:type="spellEnd"/>
      <w:r w:rsidRPr="00CE712C">
        <w:rPr>
          <w:rFonts w:ascii="Times New Roman" w:hAnsi="Times New Roman" w:cs="Times New Roman"/>
          <w:sz w:val="24"/>
          <w:szCs w:val="24"/>
        </w:rPr>
        <w:t xml:space="preserve"> Ikan Pada </w:t>
      </w:r>
      <w:proofErr w:type="spellStart"/>
      <w:r w:rsidRPr="00CE712C">
        <w:rPr>
          <w:rFonts w:ascii="Times New Roman" w:hAnsi="Times New Roman" w:cs="Times New Roman"/>
          <w:sz w:val="24"/>
          <w:szCs w:val="24"/>
        </w:rPr>
        <w:t>Komunitas</w:t>
      </w:r>
      <w:proofErr w:type="spellEnd"/>
      <w:r w:rsidRPr="00CE712C">
        <w:rPr>
          <w:rFonts w:ascii="Times New Roman" w:hAnsi="Times New Roman" w:cs="Times New Roman"/>
          <w:sz w:val="24"/>
          <w:szCs w:val="24"/>
        </w:rPr>
        <w:t xml:space="preserve"> Padang </w:t>
      </w:r>
      <w:proofErr w:type="spellStart"/>
      <w:r w:rsidRPr="00CE712C">
        <w:rPr>
          <w:rFonts w:ascii="Times New Roman" w:hAnsi="Times New Roman" w:cs="Times New Roman"/>
          <w:sz w:val="24"/>
          <w:szCs w:val="24"/>
        </w:rPr>
        <w:t>Lamun</w:t>
      </w:r>
      <w:proofErr w:type="spellEnd"/>
      <w:r w:rsidRPr="00CE712C">
        <w:rPr>
          <w:rFonts w:ascii="Times New Roman" w:hAnsi="Times New Roman" w:cs="Times New Roman"/>
          <w:sz w:val="24"/>
          <w:szCs w:val="24"/>
        </w:rPr>
        <w:t xml:space="preserve"> Di </w:t>
      </w:r>
      <w:proofErr w:type="spellStart"/>
      <w:r w:rsidRPr="00CE712C">
        <w:rPr>
          <w:rFonts w:ascii="Times New Roman" w:hAnsi="Times New Roman" w:cs="Times New Roman"/>
          <w:sz w:val="24"/>
          <w:szCs w:val="24"/>
        </w:rPr>
        <w:t>Pesisir</w:t>
      </w:r>
      <w:proofErr w:type="spellEnd"/>
      <w:r w:rsidRPr="00CE712C">
        <w:rPr>
          <w:rFonts w:ascii="Times New Roman" w:hAnsi="Times New Roman" w:cs="Times New Roman"/>
          <w:sz w:val="24"/>
          <w:szCs w:val="24"/>
        </w:rPr>
        <w:t xml:space="preserve"> </w:t>
      </w:r>
      <w:proofErr w:type="spellStart"/>
      <w:r w:rsidRPr="00CE712C">
        <w:rPr>
          <w:rFonts w:ascii="Times New Roman" w:hAnsi="Times New Roman" w:cs="Times New Roman"/>
          <w:sz w:val="24"/>
          <w:szCs w:val="24"/>
        </w:rPr>
        <w:t>Perairan</w:t>
      </w:r>
      <w:proofErr w:type="spellEnd"/>
      <w:r w:rsidRPr="00CE712C">
        <w:rPr>
          <w:rFonts w:ascii="Times New Roman" w:hAnsi="Times New Roman" w:cs="Times New Roman"/>
          <w:sz w:val="24"/>
          <w:szCs w:val="24"/>
        </w:rPr>
        <w:t xml:space="preserve"> </w:t>
      </w:r>
      <w:proofErr w:type="spellStart"/>
      <w:r w:rsidRPr="00CE712C">
        <w:rPr>
          <w:rFonts w:ascii="Times New Roman" w:hAnsi="Times New Roman" w:cs="Times New Roman"/>
          <w:sz w:val="24"/>
          <w:szCs w:val="24"/>
        </w:rPr>
        <w:t>Pulau</w:t>
      </w:r>
      <w:proofErr w:type="spellEnd"/>
      <w:r w:rsidRPr="00CE712C">
        <w:rPr>
          <w:rFonts w:ascii="Times New Roman" w:hAnsi="Times New Roman" w:cs="Times New Roman"/>
          <w:sz w:val="24"/>
          <w:szCs w:val="24"/>
        </w:rPr>
        <w:t xml:space="preserve"> Kei </w:t>
      </w:r>
      <w:proofErr w:type="spellStart"/>
      <w:r w:rsidRPr="00CE712C">
        <w:rPr>
          <w:rFonts w:ascii="Times New Roman" w:hAnsi="Times New Roman" w:cs="Times New Roman"/>
          <w:sz w:val="24"/>
          <w:szCs w:val="24"/>
        </w:rPr>
        <w:t>Besar</w:t>
      </w:r>
      <w:proofErr w:type="spellEnd"/>
      <w:r w:rsidRPr="00CE712C">
        <w:rPr>
          <w:rFonts w:ascii="Times New Roman" w:hAnsi="Times New Roman" w:cs="Times New Roman"/>
          <w:sz w:val="24"/>
          <w:szCs w:val="24"/>
        </w:rPr>
        <w:t xml:space="preserve">, Maluku Tenggara. </w:t>
      </w:r>
      <w:r w:rsidRPr="00CE712C">
        <w:rPr>
          <w:rFonts w:ascii="Times New Roman" w:hAnsi="Times New Roman" w:cs="Times New Roman"/>
          <w:i/>
          <w:iCs/>
          <w:sz w:val="24"/>
          <w:szCs w:val="24"/>
        </w:rPr>
        <w:t xml:space="preserve">Seminar Nasional </w:t>
      </w:r>
      <w:proofErr w:type="spellStart"/>
      <w:r w:rsidRPr="00CE712C">
        <w:rPr>
          <w:rFonts w:ascii="Times New Roman" w:hAnsi="Times New Roman" w:cs="Times New Roman"/>
          <w:i/>
          <w:iCs/>
          <w:sz w:val="24"/>
          <w:szCs w:val="24"/>
        </w:rPr>
        <w:t>Sains</w:t>
      </w:r>
      <w:proofErr w:type="spellEnd"/>
      <w:r w:rsidRPr="00CE712C">
        <w:rPr>
          <w:rFonts w:ascii="Times New Roman" w:hAnsi="Times New Roman" w:cs="Times New Roman"/>
          <w:i/>
          <w:iCs/>
          <w:spacing w:val="49"/>
          <w:sz w:val="24"/>
          <w:szCs w:val="24"/>
        </w:rPr>
        <w:t xml:space="preserve"> </w:t>
      </w:r>
      <w:r w:rsidRPr="00CE712C">
        <w:rPr>
          <w:rFonts w:ascii="Times New Roman" w:hAnsi="Times New Roman" w:cs="Times New Roman"/>
          <w:i/>
          <w:iCs/>
          <w:sz w:val="24"/>
          <w:szCs w:val="24"/>
        </w:rPr>
        <w:t xml:space="preserve">&amp; </w:t>
      </w:r>
      <w:proofErr w:type="spellStart"/>
      <w:r w:rsidRPr="00CE712C">
        <w:rPr>
          <w:rFonts w:ascii="Times New Roman" w:hAnsi="Times New Roman" w:cs="Times New Roman"/>
          <w:i/>
          <w:iCs/>
          <w:sz w:val="24"/>
          <w:szCs w:val="24"/>
        </w:rPr>
        <w:t>Teknologi</w:t>
      </w:r>
      <w:proofErr w:type="spellEnd"/>
      <w:r w:rsidRPr="00CE712C">
        <w:rPr>
          <w:rFonts w:ascii="Times New Roman" w:hAnsi="Times New Roman" w:cs="Times New Roman"/>
          <w:i/>
          <w:iCs/>
          <w:sz w:val="24"/>
          <w:szCs w:val="24"/>
        </w:rPr>
        <w:t xml:space="preserve"> V</w:t>
      </w:r>
      <w:r w:rsidRPr="00CE712C">
        <w:rPr>
          <w:rFonts w:ascii="Times New Roman" w:hAnsi="Times New Roman" w:cs="Times New Roman"/>
          <w:sz w:val="24"/>
          <w:szCs w:val="24"/>
        </w:rPr>
        <w:t xml:space="preserve">, Lampung </w:t>
      </w:r>
      <w:r w:rsidRPr="00CE712C">
        <w:rPr>
          <w:rFonts w:ascii="Times New Roman" w:hAnsi="Times New Roman" w:cs="Times New Roman"/>
          <w:spacing w:val="-3"/>
          <w:sz w:val="24"/>
          <w:szCs w:val="24"/>
        </w:rPr>
        <w:t xml:space="preserve">19-20 </w:t>
      </w:r>
      <w:r w:rsidRPr="00CE712C">
        <w:rPr>
          <w:rFonts w:ascii="Times New Roman" w:hAnsi="Times New Roman" w:cs="Times New Roman"/>
          <w:sz w:val="24"/>
          <w:szCs w:val="24"/>
        </w:rPr>
        <w:t>November 2013.</w:t>
      </w:r>
    </w:p>
    <w:p w14:paraId="47066EBA" w14:textId="5169220D" w:rsidR="00CF75AE" w:rsidRDefault="00CF75AE" w:rsidP="00263721">
      <w:pPr>
        <w:spacing w:before="100" w:beforeAutospacing="1" w:after="100" w:afterAutospacing="1" w:line="480" w:lineRule="auto"/>
        <w:ind w:left="720" w:hanging="720"/>
        <w:jc w:val="both"/>
        <w:rPr>
          <w:rFonts w:ascii="Times New Roman" w:hAnsi="Times New Roman" w:cs="Times New Roman"/>
          <w:sz w:val="24"/>
          <w:szCs w:val="24"/>
        </w:rPr>
      </w:pPr>
      <w:r w:rsidRPr="00CF75AE">
        <w:rPr>
          <w:rFonts w:ascii="Times New Roman" w:hAnsi="Times New Roman" w:cs="Times New Roman"/>
          <w:sz w:val="24"/>
          <w:szCs w:val="24"/>
        </w:rPr>
        <w:t xml:space="preserve">White, W., Last, P., </w:t>
      </w:r>
      <w:proofErr w:type="spellStart"/>
      <w:r w:rsidRPr="00CF75AE">
        <w:rPr>
          <w:rFonts w:ascii="Times New Roman" w:hAnsi="Times New Roman" w:cs="Times New Roman"/>
          <w:sz w:val="24"/>
          <w:szCs w:val="24"/>
        </w:rPr>
        <w:t>Dharmadi</w:t>
      </w:r>
      <w:proofErr w:type="spellEnd"/>
      <w:r w:rsidRPr="00CF75AE">
        <w:rPr>
          <w:rFonts w:ascii="Times New Roman" w:hAnsi="Times New Roman" w:cs="Times New Roman"/>
          <w:sz w:val="24"/>
          <w:szCs w:val="24"/>
        </w:rPr>
        <w:t xml:space="preserve">, D., Faizah, R., U. </w:t>
      </w:r>
      <w:proofErr w:type="spellStart"/>
      <w:r w:rsidRPr="00CF75AE">
        <w:rPr>
          <w:rFonts w:ascii="Times New Roman" w:hAnsi="Times New Roman" w:cs="Times New Roman"/>
          <w:sz w:val="24"/>
          <w:szCs w:val="24"/>
        </w:rPr>
        <w:t>Chodrijah</w:t>
      </w:r>
      <w:proofErr w:type="spellEnd"/>
      <w:r w:rsidRPr="00CF75AE">
        <w:rPr>
          <w:rFonts w:ascii="Times New Roman" w:hAnsi="Times New Roman" w:cs="Times New Roman"/>
          <w:sz w:val="24"/>
          <w:szCs w:val="24"/>
        </w:rPr>
        <w:t>,</w:t>
      </w:r>
      <w:r>
        <w:rPr>
          <w:rFonts w:ascii="Times New Roman" w:hAnsi="Times New Roman" w:cs="Times New Roman"/>
          <w:sz w:val="24"/>
          <w:szCs w:val="24"/>
        </w:rPr>
        <w:t xml:space="preserve"> </w:t>
      </w:r>
      <w:r w:rsidRPr="00CF75AE">
        <w:rPr>
          <w:rFonts w:ascii="Times New Roman" w:hAnsi="Times New Roman" w:cs="Times New Roman"/>
          <w:sz w:val="24"/>
          <w:szCs w:val="24"/>
        </w:rPr>
        <w:t xml:space="preserve">Iskandar, B., </w:t>
      </w:r>
      <w:proofErr w:type="spellStart"/>
      <w:r w:rsidRPr="00CF75AE">
        <w:rPr>
          <w:rFonts w:ascii="Times New Roman" w:hAnsi="Times New Roman" w:cs="Times New Roman"/>
          <w:sz w:val="24"/>
          <w:szCs w:val="24"/>
        </w:rPr>
        <w:t>Pogonoski</w:t>
      </w:r>
      <w:proofErr w:type="spellEnd"/>
      <w:r w:rsidRPr="00CF75AE">
        <w:rPr>
          <w:rFonts w:ascii="Times New Roman" w:hAnsi="Times New Roman" w:cs="Times New Roman"/>
          <w:sz w:val="24"/>
          <w:szCs w:val="24"/>
        </w:rPr>
        <w:t xml:space="preserve">, J., &amp; </w:t>
      </w:r>
      <w:proofErr w:type="spellStart"/>
      <w:r w:rsidRPr="00CF75AE">
        <w:rPr>
          <w:rFonts w:ascii="Times New Roman" w:hAnsi="Times New Roman" w:cs="Times New Roman"/>
          <w:sz w:val="24"/>
          <w:szCs w:val="24"/>
        </w:rPr>
        <w:t>Blaber</w:t>
      </w:r>
      <w:proofErr w:type="spellEnd"/>
      <w:r w:rsidRPr="00CF75AE">
        <w:rPr>
          <w:rFonts w:ascii="Times New Roman" w:hAnsi="Times New Roman" w:cs="Times New Roman"/>
          <w:sz w:val="24"/>
          <w:szCs w:val="24"/>
        </w:rPr>
        <w:t xml:space="preserve">, S. (2013). </w:t>
      </w:r>
      <w:r w:rsidRPr="00CF75AE">
        <w:rPr>
          <w:rFonts w:ascii="Times New Roman" w:hAnsi="Times New Roman" w:cs="Times New Roman"/>
          <w:i/>
          <w:iCs/>
          <w:sz w:val="24"/>
          <w:szCs w:val="24"/>
        </w:rPr>
        <w:t>Market fishes of Indonesia</w:t>
      </w:r>
      <w:r w:rsidRPr="00CF75AE">
        <w:rPr>
          <w:rFonts w:ascii="Times New Roman" w:hAnsi="Times New Roman" w:cs="Times New Roman"/>
          <w:sz w:val="24"/>
          <w:szCs w:val="24"/>
        </w:rPr>
        <w:t>.</w:t>
      </w:r>
    </w:p>
    <w:p w14:paraId="51607B39" w14:textId="14F646CA" w:rsidR="00BF615A" w:rsidRPr="00CE712C" w:rsidRDefault="00FF7A02" w:rsidP="00263721">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CE712C">
        <w:rPr>
          <w:rFonts w:ascii="Times New Roman" w:hAnsi="Times New Roman" w:cs="Times New Roman"/>
          <w:sz w:val="24"/>
          <w:szCs w:val="24"/>
        </w:rPr>
        <w:t>Yalindua</w:t>
      </w:r>
      <w:proofErr w:type="spellEnd"/>
      <w:r w:rsidRPr="00CE712C">
        <w:rPr>
          <w:rFonts w:ascii="Times New Roman" w:hAnsi="Times New Roman" w:cs="Times New Roman"/>
          <w:sz w:val="24"/>
          <w:szCs w:val="24"/>
        </w:rPr>
        <w:t>, F.</w:t>
      </w:r>
      <w:r w:rsidR="00912EA5">
        <w:rPr>
          <w:rFonts w:ascii="Times New Roman" w:hAnsi="Times New Roman" w:cs="Times New Roman"/>
          <w:sz w:val="24"/>
          <w:szCs w:val="24"/>
        </w:rPr>
        <w:t xml:space="preserve"> </w:t>
      </w:r>
      <w:r w:rsidRPr="00CE712C">
        <w:rPr>
          <w:rFonts w:ascii="Times New Roman" w:hAnsi="Times New Roman" w:cs="Times New Roman"/>
          <w:sz w:val="24"/>
          <w:szCs w:val="24"/>
        </w:rPr>
        <w:t>Y., Ibrahim, P.</w:t>
      </w:r>
      <w:r w:rsidR="00912EA5">
        <w:rPr>
          <w:rFonts w:ascii="Times New Roman" w:hAnsi="Times New Roman" w:cs="Times New Roman"/>
          <w:sz w:val="24"/>
          <w:szCs w:val="24"/>
        </w:rPr>
        <w:t xml:space="preserve"> </w:t>
      </w:r>
      <w:r w:rsidRPr="00CE712C">
        <w:rPr>
          <w:rFonts w:ascii="Times New Roman" w:hAnsi="Times New Roman" w:cs="Times New Roman"/>
          <w:sz w:val="24"/>
          <w:szCs w:val="24"/>
        </w:rPr>
        <w:t xml:space="preserve">S., </w:t>
      </w:r>
      <w:r w:rsidR="00A5593A">
        <w:rPr>
          <w:rFonts w:ascii="Times New Roman" w:hAnsi="Times New Roman" w:cs="Times New Roman"/>
          <w:sz w:val="24"/>
          <w:szCs w:val="24"/>
        </w:rPr>
        <w:t xml:space="preserve">&amp; </w:t>
      </w:r>
      <w:proofErr w:type="spellStart"/>
      <w:r w:rsidRPr="00CE712C">
        <w:rPr>
          <w:rFonts w:ascii="Times New Roman" w:hAnsi="Times New Roman" w:cs="Times New Roman"/>
          <w:sz w:val="24"/>
          <w:szCs w:val="24"/>
        </w:rPr>
        <w:t>Manik</w:t>
      </w:r>
      <w:proofErr w:type="spellEnd"/>
      <w:r w:rsidRPr="00CE712C">
        <w:rPr>
          <w:rFonts w:ascii="Times New Roman" w:hAnsi="Times New Roman" w:cs="Times New Roman"/>
          <w:sz w:val="24"/>
          <w:szCs w:val="24"/>
        </w:rPr>
        <w:t>,</w:t>
      </w:r>
      <w:r w:rsidR="00A5593A">
        <w:rPr>
          <w:rFonts w:ascii="Times New Roman" w:hAnsi="Times New Roman" w:cs="Times New Roman"/>
          <w:sz w:val="24"/>
          <w:szCs w:val="24"/>
        </w:rPr>
        <w:t xml:space="preserve"> </w:t>
      </w:r>
      <w:r w:rsidRPr="00CE712C">
        <w:rPr>
          <w:rFonts w:ascii="Times New Roman" w:hAnsi="Times New Roman" w:cs="Times New Roman"/>
          <w:sz w:val="24"/>
          <w:szCs w:val="24"/>
        </w:rPr>
        <w:t xml:space="preserve">N. </w:t>
      </w:r>
      <w:r w:rsidR="00A5593A">
        <w:rPr>
          <w:rFonts w:ascii="Times New Roman" w:hAnsi="Times New Roman" w:cs="Times New Roman"/>
          <w:sz w:val="24"/>
          <w:szCs w:val="24"/>
        </w:rPr>
        <w:t>(</w:t>
      </w:r>
      <w:r w:rsidRPr="00CE712C">
        <w:rPr>
          <w:rFonts w:ascii="Times New Roman" w:hAnsi="Times New Roman" w:cs="Times New Roman"/>
          <w:sz w:val="24"/>
          <w:szCs w:val="24"/>
        </w:rPr>
        <w:t>2020</w:t>
      </w:r>
      <w:r w:rsidR="00A5593A">
        <w:rPr>
          <w:rFonts w:ascii="Times New Roman" w:hAnsi="Times New Roman" w:cs="Times New Roman"/>
          <w:sz w:val="24"/>
          <w:szCs w:val="24"/>
        </w:rPr>
        <w:t>).</w:t>
      </w:r>
      <w:r w:rsidRPr="00CE712C">
        <w:rPr>
          <w:rFonts w:ascii="Times New Roman" w:hAnsi="Times New Roman" w:cs="Times New Roman"/>
          <w:sz w:val="24"/>
          <w:szCs w:val="24"/>
        </w:rPr>
        <w:t xml:space="preserve"> </w:t>
      </w:r>
      <w:proofErr w:type="spellStart"/>
      <w:r w:rsidRPr="00CE712C">
        <w:rPr>
          <w:rFonts w:ascii="Times New Roman" w:hAnsi="Times New Roman" w:cs="Times New Roman"/>
          <w:sz w:val="24"/>
          <w:szCs w:val="24"/>
        </w:rPr>
        <w:t>Diversitas</w:t>
      </w:r>
      <w:proofErr w:type="spellEnd"/>
      <w:r w:rsidRPr="00CE712C">
        <w:rPr>
          <w:rFonts w:ascii="Times New Roman" w:hAnsi="Times New Roman" w:cs="Times New Roman"/>
          <w:sz w:val="24"/>
          <w:szCs w:val="24"/>
        </w:rPr>
        <w:t xml:space="preserve"> Ikan pada </w:t>
      </w:r>
      <w:proofErr w:type="spellStart"/>
      <w:r w:rsidRPr="00CE712C">
        <w:rPr>
          <w:rFonts w:ascii="Times New Roman" w:hAnsi="Times New Roman" w:cs="Times New Roman"/>
          <w:sz w:val="24"/>
          <w:szCs w:val="24"/>
        </w:rPr>
        <w:t>Komunitas</w:t>
      </w:r>
      <w:proofErr w:type="spellEnd"/>
      <w:r w:rsidRPr="00CE712C">
        <w:rPr>
          <w:rFonts w:ascii="Times New Roman" w:hAnsi="Times New Roman" w:cs="Times New Roman"/>
          <w:sz w:val="24"/>
          <w:szCs w:val="24"/>
        </w:rPr>
        <w:t xml:space="preserve"> Padang </w:t>
      </w:r>
      <w:proofErr w:type="spellStart"/>
      <w:r w:rsidRPr="00CE712C">
        <w:rPr>
          <w:rFonts w:ascii="Times New Roman" w:hAnsi="Times New Roman" w:cs="Times New Roman"/>
          <w:sz w:val="24"/>
          <w:szCs w:val="24"/>
        </w:rPr>
        <w:t>Lamun</w:t>
      </w:r>
      <w:proofErr w:type="spellEnd"/>
      <w:r w:rsidRPr="00CE712C">
        <w:rPr>
          <w:rFonts w:ascii="Times New Roman" w:hAnsi="Times New Roman" w:cs="Times New Roman"/>
          <w:sz w:val="24"/>
          <w:szCs w:val="24"/>
        </w:rPr>
        <w:t xml:space="preserve"> di Pantai </w:t>
      </w:r>
      <w:proofErr w:type="spellStart"/>
      <w:r w:rsidRPr="00CE712C">
        <w:rPr>
          <w:rFonts w:ascii="Times New Roman" w:hAnsi="Times New Roman" w:cs="Times New Roman"/>
          <w:sz w:val="24"/>
          <w:szCs w:val="24"/>
        </w:rPr>
        <w:t>Kema</w:t>
      </w:r>
      <w:proofErr w:type="spellEnd"/>
      <w:r w:rsidRPr="00CE712C">
        <w:rPr>
          <w:rFonts w:ascii="Times New Roman" w:hAnsi="Times New Roman" w:cs="Times New Roman"/>
          <w:sz w:val="24"/>
          <w:szCs w:val="24"/>
        </w:rPr>
        <w:t xml:space="preserve">, Sulawesi Utara. </w:t>
      </w:r>
      <w:proofErr w:type="spellStart"/>
      <w:r w:rsidRPr="00CE712C">
        <w:rPr>
          <w:rFonts w:ascii="Times New Roman" w:hAnsi="Times New Roman" w:cs="Times New Roman"/>
          <w:i/>
          <w:iCs/>
          <w:sz w:val="24"/>
          <w:szCs w:val="24"/>
        </w:rPr>
        <w:t>Jurnal</w:t>
      </w:r>
      <w:proofErr w:type="spellEnd"/>
      <w:r w:rsidRPr="00CE712C">
        <w:rPr>
          <w:rFonts w:ascii="Times New Roman" w:hAnsi="Times New Roman" w:cs="Times New Roman"/>
          <w:i/>
          <w:iCs/>
          <w:sz w:val="24"/>
          <w:szCs w:val="24"/>
        </w:rPr>
        <w:t xml:space="preserve"> </w:t>
      </w:r>
      <w:proofErr w:type="spellStart"/>
      <w:r w:rsidRPr="00CE712C">
        <w:rPr>
          <w:rFonts w:ascii="Times New Roman" w:hAnsi="Times New Roman" w:cs="Times New Roman"/>
          <w:i/>
          <w:iCs/>
          <w:sz w:val="24"/>
          <w:szCs w:val="24"/>
        </w:rPr>
        <w:t>Enggano</w:t>
      </w:r>
      <w:proofErr w:type="spellEnd"/>
      <w:r w:rsidRPr="00CE712C">
        <w:rPr>
          <w:rFonts w:ascii="Times New Roman" w:hAnsi="Times New Roman" w:cs="Times New Roman"/>
          <w:sz w:val="24"/>
          <w:szCs w:val="24"/>
        </w:rPr>
        <w:t>, 5</w:t>
      </w:r>
      <w:r w:rsidR="00807776">
        <w:rPr>
          <w:rFonts w:ascii="Times New Roman" w:hAnsi="Times New Roman" w:cs="Times New Roman"/>
          <w:sz w:val="24"/>
          <w:szCs w:val="24"/>
        </w:rPr>
        <w:t>(</w:t>
      </w:r>
      <w:r w:rsidRPr="00CE712C">
        <w:rPr>
          <w:rFonts w:ascii="Times New Roman" w:hAnsi="Times New Roman" w:cs="Times New Roman"/>
          <w:sz w:val="24"/>
          <w:szCs w:val="24"/>
        </w:rPr>
        <w:t>3</w:t>
      </w:r>
      <w:r w:rsidR="00807776">
        <w:rPr>
          <w:rFonts w:ascii="Times New Roman" w:hAnsi="Times New Roman" w:cs="Times New Roman"/>
          <w:sz w:val="24"/>
          <w:szCs w:val="24"/>
        </w:rPr>
        <w:t>),</w:t>
      </w:r>
      <w:r w:rsidRPr="00CE712C">
        <w:rPr>
          <w:rFonts w:ascii="Times New Roman" w:hAnsi="Times New Roman" w:cs="Times New Roman"/>
          <w:sz w:val="24"/>
          <w:szCs w:val="24"/>
        </w:rPr>
        <w:t xml:space="preserve"> 377-391.</w:t>
      </w:r>
      <w:r w:rsidRPr="00CE712C">
        <w:rPr>
          <w:rFonts w:ascii="Times New Roman" w:eastAsia="Times New Roman" w:hAnsi="Times New Roman" w:cs="Times New Roman"/>
          <w:sz w:val="24"/>
          <w:szCs w:val="24"/>
        </w:rPr>
        <w:t xml:space="preserve"> </w:t>
      </w:r>
    </w:p>
    <w:sectPr w:rsidR="00BF615A" w:rsidRPr="00CE712C" w:rsidSect="00FD47AE">
      <w:headerReference w:type="default" r:id="rId8"/>
      <w:headerReference w:type="first" r:id="rId9"/>
      <w:footerReference w:type="first" r:id="rId10"/>
      <w:pgSz w:w="11909" w:h="16834" w:code="9"/>
      <w:pgMar w:top="1418" w:right="1418"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39064" w14:textId="77777777" w:rsidR="00F126E7" w:rsidRDefault="00F126E7">
      <w:pPr>
        <w:spacing w:after="0" w:line="240" w:lineRule="auto"/>
      </w:pPr>
      <w:r>
        <w:separator/>
      </w:r>
    </w:p>
  </w:endnote>
  <w:endnote w:type="continuationSeparator" w:id="0">
    <w:p w14:paraId="2C4126E8" w14:textId="77777777" w:rsidR="00F126E7" w:rsidRDefault="00F12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A5187" w14:textId="77777777" w:rsidR="00CB4F2C" w:rsidRPr="00834C8C" w:rsidRDefault="00D11C58" w:rsidP="00CB4F2C">
    <w:pPr>
      <w:pStyle w:val="Footer"/>
      <w:rPr>
        <w:sz w:val="20"/>
        <w:szCs w:val="20"/>
      </w:rPr>
    </w:pPr>
    <w:r w:rsidRPr="00834C8C">
      <w:rPr>
        <w:noProof/>
        <w:sz w:val="20"/>
        <w:szCs w:val="20"/>
        <w:lang w:val="en-US"/>
      </w:rPr>
      <mc:AlternateContent>
        <mc:Choice Requires="wps">
          <w:drawing>
            <wp:inline distT="0" distB="0" distL="0" distR="0" wp14:anchorId="340EC3D8" wp14:editId="357BF42F">
              <wp:extent cx="6120130" cy="0"/>
              <wp:effectExtent l="9525" t="9525" r="13970" b="9525"/>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1D327F0" id="_x0000_t32" coordsize="21600,21600" o:spt="32" o:oned="t" path="m,l21600,21600e" filled="f">
              <v:path arrowok="t" fillok="f" o:connecttype="none"/>
              <o:lock v:ext="edit" shapetype="t"/>
            </v:shapetype>
            <v:shape id="Straight Arrow Connector 12" o:spid="_x0000_s1026" type="#_x0000_t32" style="width:481.9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" strokeweight="1pt">
              <w10:anchorlock/>
            </v:shape>
          </w:pict>
        </mc:Fallback>
      </mc:AlternateContent>
    </w:r>
  </w:p>
  <w:p w14:paraId="45567B83" w14:textId="77777777" w:rsidR="00CB4F2C" w:rsidRPr="00CB4F2C" w:rsidRDefault="00D11C58" w:rsidP="00CB4F2C">
    <w:pPr>
      <w:pStyle w:val="Footer"/>
      <w:tabs>
        <w:tab w:val="right" w:pos="9639"/>
      </w:tabs>
      <w:rPr>
        <w:rFonts w:ascii="Calibri" w:hAnsi="Calibri" w:cs="Calibri"/>
        <w:i/>
        <w:sz w:val="20"/>
        <w:szCs w:val="20"/>
      </w:rPr>
    </w:pPr>
    <w:r w:rsidRPr="00834C8C">
      <w:rPr>
        <w:rFonts w:ascii="Calibri" w:hAnsi="Calibri" w:cs="Calibri"/>
        <w:sz w:val="20"/>
        <w:szCs w:val="20"/>
      </w:rPr>
      <w:fldChar w:fldCharType="begin"/>
    </w:r>
    <w:r w:rsidRPr="00834C8C">
      <w:rPr>
        <w:rFonts w:ascii="Calibri" w:hAnsi="Calibri" w:cs="Calibri"/>
        <w:sz w:val="20"/>
        <w:szCs w:val="20"/>
      </w:rPr>
      <w:instrText xml:space="preserve"> PAGE   \* MERGEFORMAT </w:instrText>
    </w:r>
    <w:r w:rsidRPr="00834C8C">
      <w:rPr>
        <w:rFonts w:ascii="Calibri" w:hAnsi="Calibri" w:cs="Calibri"/>
        <w:sz w:val="20"/>
        <w:szCs w:val="20"/>
      </w:rPr>
      <w:fldChar w:fldCharType="separate"/>
    </w:r>
    <w:r>
      <w:rPr>
        <w:rFonts w:ascii="Calibri" w:hAnsi="Calibri" w:cs="Calibri"/>
        <w:noProof/>
        <w:sz w:val="20"/>
        <w:szCs w:val="20"/>
      </w:rPr>
      <w:t>10</w:t>
    </w:r>
    <w:r w:rsidRPr="00834C8C">
      <w:rPr>
        <w:rFonts w:ascii="Calibri" w:hAnsi="Calibri" w:cs="Calibri"/>
        <w:noProof/>
        <w:sz w:val="20"/>
        <w:szCs w:val="20"/>
      </w:rPr>
      <w:fldChar w:fldCharType="end"/>
    </w:r>
    <w:r>
      <w:rPr>
        <w:rFonts w:ascii="Calibri" w:hAnsi="Calibri" w:cs="Calibri"/>
        <w:noProof/>
        <w:sz w:val="20"/>
        <w:szCs w:val="20"/>
      </w:rPr>
      <w:tab/>
    </w:r>
    <w:r>
      <w:rPr>
        <w:rFonts w:ascii="Calibri" w:hAnsi="Calibri" w:cs="Calibri"/>
        <w:i/>
        <w:sz w:val="20"/>
        <w:szCs w:val="20"/>
        <w:lang w:val="en-US"/>
      </w:rPr>
      <w:t>Running Title</w:t>
    </w:r>
    <w:r w:rsidRPr="00CB4F2C">
      <w:rPr>
        <w:rFonts w:ascii="Calibri" w:hAnsi="Calibri" w:cs="Calibri"/>
        <w:i/>
        <w:sz w:val="20"/>
        <w:szCs w:val="20"/>
      </w:rPr>
      <w:t>.... (</w:t>
    </w:r>
    <w:r>
      <w:rPr>
        <w:rFonts w:ascii="Calibri" w:hAnsi="Calibri" w:cs="Calibri"/>
        <w:i/>
        <w:sz w:val="20"/>
        <w:szCs w:val="20"/>
        <w:lang w:val="en-US"/>
      </w:rPr>
      <w:t>First author et al.</w:t>
    </w:r>
    <w:r w:rsidRPr="00CB4F2C">
      <w:rPr>
        <w:rFonts w:ascii="Calibri" w:hAnsi="Calibri" w:cs="Calibri"/>
        <w:i/>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5FCBD" w14:textId="77777777" w:rsidR="00F126E7" w:rsidRDefault="00F126E7">
      <w:pPr>
        <w:spacing w:after="0" w:line="240" w:lineRule="auto"/>
      </w:pPr>
      <w:r>
        <w:separator/>
      </w:r>
    </w:p>
  </w:footnote>
  <w:footnote w:type="continuationSeparator" w:id="0">
    <w:p w14:paraId="69553039" w14:textId="77777777" w:rsidR="00F126E7" w:rsidRDefault="00F126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0C97A" w14:textId="77777777" w:rsidR="00CB4F2C" w:rsidRPr="00093713" w:rsidRDefault="00F126E7" w:rsidP="000937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87DB5" w14:textId="77777777" w:rsidR="00CB4F2C" w:rsidRDefault="00F126E7" w:rsidP="00CB4F2C">
    <w:pPr>
      <w:spacing w:after="0" w:line="240" w:lineRule="auto"/>
      <w:ind w:right="284"/>
      <w:rPr>
        <w:rFonts w:ascii="Cambria" w:hAnsi="Cambria" w:cs="Calibri"/>
        <w:b/>
        <w:sz w:val="20"/>
        <w:szCs w:val="20"/>
      </w:rPr>
    </w:pPr>
  </w:p>
  <w:p w14:paraId="64AB4568" w14:textId="77777777" w:rsidR="00CB4F2C" w:rsidRDefault="00D11C58" w:rsidP="00CB4F2C">
    <w:pPr>
      <w:tabs>
        <w:tab w:val="right" w:pos="9498"/>
      </w:tabs>
      <w:spacing w:after="0" w:line="240" w:lineRule="auto"/>
      <w:rPr>
        <w:rFonts w:cs="Times New Roman"/>
        <w:sz w:val="20"/>
        <w:szCs w:val="20"/>
      </w:rPr>
    </w:pPr>
    <w:r w:rsidRPr="00834C8C">
      <w:rPr>
        <w:rFonts w:ascii="Calibri" w:hAnsi="Calibri" w:cs="Times New Roman"/>
        <w:b/>
        <w:noProof/>
      </w:rPr>
      <mc:AlternateContent>
        <mc:Choice Requires="wps">
          <w:drawing>
            <wp:anchor distT="0" distB="0" distL="114300" distR="114300" simplePos="0" relativeHeight="251659264" behindDoc="0" locked="0" layoutInCell="1" allowOverlap="1" wp14:anchorId="58E1389D" wp14:editId="5345B3C7">
              <wp:simplePos x="0" y="0"/>
              <wp:positionH relativeFrom="column">
                <wp:posOffset>13335</wp:posOffset>
              </wp:positionH>
              <wp:positionV relativeFrom="paragraph">
                <wp:posOffset>219075</wp:posOffset>
              </wp:positionV>
              <wp:extent cx="6067425" cy="0"/>
              <wp:effectExtent l="0" t="0" r="28575" b="190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E6B078" id="_x0000_t32" coordsize="21600,21600" o:spt="32" o:oned="t" path="m,l21600,21600e" filled="f">
              <v:path arrowok="t" fillok="f" o:connecttype="none"/>
              <o:lock v:ext="edit" shapetype="t"/>
            </v:shapetype>
            <v:shape id="Straight Arrow Connector 13" o:spid="_x0000_s1026" type="#_x0000_t32" style="position:absolute;margin-left:1.05pt;margin-top:17.25pt;width:477.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" strokeweight="1pt"/>
          </w:pict>
        </mc:Fallback>
      </mc:AlternateContent>
    </w:r>
    <w:r w:rsidRPr="00834C8C">
      <w:rPr>
        <w:rFonts w:cs="Calibri"/>
        <w:b/>
        <w:sz w:val="20"/>
        <w:szCs w:val="20"/>
      </w:rPr>
      <w:t>METANA.</w:t>
    </w:r>
    <w:r w:rsidRPr="00834C8C">
      <w:rPr>
        <w:rFonts w:cs="Calibri"/>
        <w:sz w:val="20"/>
        <w:szCs w:val="20"/>
      </w:rPr>
      <w:t xml:space="preserve"> </w:t>
    </w:r>
    <w:r>
      <w:rPr>
        <w:rFonts w:cs="Calibri"/>
        <w:sz w:val="20"/>
        <w:szCs w:val="20"/>
      </w:rPr>
      <w:t>&lt;</w:t>
    </w:r>
    <w:proofErr w:type="spellStart"/>
    <w:r>
      <w:rPr>
        <w:rFonts w:cs="Calibri"/>
        <w:sz w:val="20"/>
        <w:szCs w:val="20"/>
      </w:rPr>
      <w:t>bulan</w:t>
    </w:r>
    <w:proofErr w:type="spellEnd"/>
    <w:r>
      <w:rPr>
        <w:rFonts w:cs="Calibri"/>
        <w:sz w:val="20"/>
        <w:szCs w:val="20"/>
      </w:rPr>
      <w:t>&gt; &lt;</w:t>
    </w:r>
    <w:proofErr w:type="spellStart"/>
    <w:r>
      <w:rPr>
        <w:rFonts w:cs="Calibri"/>
        <w:sz w:val="20"/>
        <w:szCs w:val="20"/>
      </w:rPr>
      <w:t>tahun</w:t>
    </w:r>
    <w:proofErr w:type="spellEnd"/>
    <w:r>
      <w:rPr>
        <w:rFonts w:cs="Calibri"/>
        <w:sz w:val="20"/>
        <w:szCs w:val="20"/>
      </w:rPr>
      <w:t>&gt;</w:t>
    </w:r>
    <w:r w:rsidRPr="00834C8C">
      <w:rPr>
        <w:rFonts w:cs="Calibri"/>
        <w:sz w:val="20"/>
        <w:szCs w:val="20"/>
      </w:rPr>
      <w:t xml:space="preserve"> Vol. </w:t>
    </w:r>
    <w:r>
      <w:rPr>
        <w:rFonts w:cs="Calibri"/>
        <w:sz w:val="20"/>
        <w:szCs w:val="20"/>
      </w:rPr>
      <w:t>00</w:t>
    </w:r>
    <w:r w:rsidRPr="00834C8C">
      <w:rPr>
        <w:rFonts w:cs="Calibri"/>
        <w:sz w:val="20"/>
        <w:szCs w:val="20"/>
      </w:rPr>
      <w:t>(</w:t>
    </w:r>
    <w:r>
      <w:rPr>
        <w:rFonts w:cs="Calibri"/>
        <w:sz w:val="20"/>
        <w:szCs w:val="20"/>
      </w:rPr>
      <w:t>0):00</w:t>
    </w:r>
    <w:r w:rsidRPr="00834C8C">
      <w:rPr>
        <w:rFonts w:cs="Calibri"/>
        <w:sz w:val="20"/>
        <w:szCs w:val="20"/>
      </w:rPr>
      <w:t>-</w:t>
    </w:r>
    <w:r>
      <w:rPr>
        <w:rFonts w:cs="Calibri"/>
        <w:sz w:val="20"/>
        <w:szCs w:val="20"/>
      </w:rPr>
      <w:t>00</w:t>
    </w:r>
    <w:r>
      <w:rPr>
        <w:rFonts w:cs="Calibri"/>
        <w:sz w:val="20"/>
        <w:szCs w:val="20"/>
      </w:rPr>
      <w:tab/>
    </w:r>
  </w:p>
  <w:p w14:paraId="19929544" w14:textId="77777777" w:rsidR="00CB4F2C" w:rsidRPr="00CB4F2C" w:rsidRDefault="00F126E7" w:rsidP="00CB4F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20DA8"/>
    <w:multiLevelType w:val="multilevel"/>
    <w:tmpl w:val="14D80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4231F3"/>
    <w:multiLevelType w:val="multilevel"/>
    <w:tmpl w:val="E988C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D577C7"/>
    <w:multiLevelType w:val="multilevel"/>
    <w:tmpl w:val="C3D8A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FF61AC"/>
    <w:multiLevelType w:val="multilevel"/>
    <w:tmpl w:val="C50C0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DDA"/>
    <w:rsid w:val="000067CD"/>
    <w:rsid w:val="000379F9"/>
    <w:rsid w:val="00041D86"/>
    <w:rsid w:val="00056CAD"/>
    <w:rsid w:val="00063328"/>
    <w:rsid w:val="00065549"/>
    <w:rsid w:val="0008561A"/>
    <w:rsid w:val="000B12C1"/>
    <w:rsid w:val="000C064D"/>
    <w:rsid w:val="000C59C4"/>
    <w:rsid w:val="000E03FF"/>
    <w:rsid w:val="00113B83"/>
    <w:rsid w:val="00114127"/>
    <w:rsid w:val="001158A2"/>
    <w:rsid w:val="00174F56"/>
    <w:rsid w:val="001862A9"/>
    <w:rsid w:val="00186C72"/>
    <w:rsid w:val="00222904"/>
    <w:rsid w:val="00235B88"/>
    <w:rsid w:val="00245E3C"/>
    <w:rsid w:val="0025395C"/>
    <w:rsid w:val="00253D6D"/>
    <w:rsid w:val="00255DDA"/>
    <w:rsid w:val="00261211"/>
    <w:rsid w:val="00263721"/>
    <w:rsid w:val="00292CF1"/>
    <w:rsid w:val="00297760"/>
    <w:rsid w:val="002A476E"/>
    <w:rsid w:val="002C667B"/>
    <w:rsid w:val="002D545F"/>
    <w:rsid w:val="002E2B34"/>
    <w:rsid w:val="002F0733"/>
    <w:rsid w:val="00304D75"/>
    <w:rsid w:val="00313FAA"/>
    <w:rsid w:val="0032751B"/>
    <w:rsid w:val="003B70EF"/>
    <w:rsid w:val="003C0A4A"/>
    <w:rsid w:val="003E6846"/>
    <w:rsid w:val="003F0B08"/>
    <w:rsid w:val="00413C2A"/>
    <w:rsid w:val="00415B56"/>
    <w:rsid w:val="004176D7"/>
    <w:rsid w:val="004209D7"/>
    <w:rsid w:val="004625BC"/>
    <w:rsid w:val="00476127"/>
    <w:rsid w:val="004831EB"/>
    <w:rsid w:val="004B09BB"/>
    <w:rsid w:val="004C07A5"/>
    <w:rsid w:val="0050550F"/>
    <w:rsid w:val="00513BDF"/>
    <w:rsid w:val="005328E9"/>
    <w:rsid w:val="005424D2"/>
    <w:rsid w:val="00551956"/>
    <w:rsid w:val="00564856"/>
    <w:rsid w:val="00594356"/>
    <w:rsid w:val="005B3C0E"/>
    <w:rsid w:val="005E1C59"/>
    <w:rsid w:val="006070B4"/>
    <w:rsid w:val="00623EB0"/>
    <w:rsid w:val="006441FE"/>
    <w:rsid w:val="00671E84"/>
    <w:rsid w:val="00684E0F"/>
    <w:rsid w:val="006879AC"/>
    <w:rsid w:val="006A5985"/>
    <w:rsid w:val="006F3433"/>
    <w:rsid w:val="0071022A"/>
    <w:rsid w:val="00725AC5"/>
    <w:rsid w:val="00756216"/>
    <w:rsid w:val="0076694C"/>
    <w:rsid w:val="007740ED"/>
    <w:rsid w:val="007747B5"/>
    <w:rsid w:val="00787F3E"/>
    <w:rsid w:val="007A5D6D"/>
    <w:rsid w:val="007E5E25"/>
    <w:rsid w:val="008002D9"/>
    <w:rsid w:val="008011A3"/>
    <w:rsid w:val="00807776"/>
    <w:rsid w:val="00820573"/>
    <w:rsid w:val="00860B20"/>
    <w:rsid w:val="008630CF"/>
    <w:rsid w:val="00864935"/>
    <w:rsid w:val="008664FE"/>
    <w:rsid w:val="008770F3"/>
    <w:rsid w:val="00881015"/>
    <w:rsid w:val="00894DD0"/>
    <w:rsid w:val="00897987"/>
    <w:rsid w:val="008A054D"/>
    <w:rsid w:val="008A0663"/>
    <w:rsid w:val="008D4FB3"/>
    <w:rsid w:val="008F109B"/>
    <w:rsid w:val="00910907"/>
    <w:rsid w:val="00912EA5"/>
    <w:rsid w:val="00922E3D"/>
    <w:rsid w:val="00967682"/>
    <w:rsid w:val="009731A3"/>
    <w:rsid w:val="00973514"/>
    <w:rsid w:val="009C63A9"/>
    <w:rsid w:val="009C737E"/>
    <w:rsid w:val="009F7C22"/>
    <w:rsid w:val="00A14F1B"/>
    <w:rsid w:val="00A15306"/>
    <w:rsid w:val="00A21031"/>
    <w:rsid w:val="00A2348D"/>
    <w:rsid w:val="00A42CDF"/>
    <w:rsid w:val="00A44041"/>
    <w:rsid w:val="00A475D9"/>
    <w:rsid w:val="00A54046"/>
    <w:rsid w:val="00A5593A"/>
    <w:rsid w:val="00A765DA"/>
    <w:rsid w:val="00A90B7A"/>
    <w:rsid w:val="00AB7284"/>
    <w:rsid w:val="00AD2FFA"/>
    <w:rsid w:val="00B12B3F"/>
    <w:rsid w:val="00B12F53"/>
    <w:rsid w:val="00B1640B"/>
    <w:rsid w:val="00B246AA"/>
    <w:rsid w:val="00B26AEC"/>
    <w:rsid w:val="00B322D7"/>
    <w:rsid w:val="00B428AA"/>
    <w:rsid w:val="00B50BAF"/>
    <w:rsid w:val="00B57F9F"/>
    <w:rsid w:val="00B60321"/>
    <w:rsid w:val="00B60B64"/>
    <w:rsid w:val="00B61511"/>
    <w:rsid w:val="00B73E05"/>
    <w:rsid w:val="00BA6DBE"/>
    <w:rsid w:val="00BC2D39"/>
    <w:rsid w:val="00BD19E1"/>
    <w:rsid w:val="00BE66EA"/>
    <w:rsid w:val="00BF615A"/>
    <w:rsid w:val="00C308F7"/>
    <w:rsid w:val="00C33DEA"/>
    <w:rsid w:val="00C4026F"/>
    <w:rsid w:val="00C41A35"/>
    <w:rsid w:val="00CA1258"/>
    <w:rsid w:val="00CD101E"/>
    <w:rsid w:val="00CD5452"/>
    <w:rsid w:val="00CE5C33"/>
    <w:rsid w:val="00CE712C"/>
    <w:rsid w:val="00CF5A94"/>
    <w:rsid w:val="00CF75AE"/>
    <w:rsid w:val="00D11C58"/>
    <w:rsid w:val="00D34F8D"/>
    <w:rsid w:val="00D75FED"/>
    <w:rsid w:val="00D97D8F"/>
    <w:rsid w:val="00DA424E"/>
    <w:rsid w:val="00DB4940"/>
    <w:rsid w:val="00DF3D8A"/>
    <w:rsid w:val="00DF4B5C"/>
    <w:rsid w:val="00E14132"/>
    <w:rsid w:val="00E1620B"/>
    <w:rsid w:val="00E477E3"/>
    <w:rsid w:val="00E737D9"/>
    <w:rsid w:val="00E86915"/>
    <w:rsid w:val="00E92845"/>
    <w:rsid w:val="00EA1E7B"/>
    <w:rsid w:val="00EA55CC"/>
    <w:rsid w:val="00EB7C94"/>
    <w:rsid w:val="00EC00D3"/>
    <w:rsid w:val="00EC13A8"/>
    <w:rsid w:val="00EC41A0"/>
    <w:rsid w:val="00ED0B45"/>
    <w:rsid w:val="00ED773A"/>
    <w:rsid w:val="00F126E7"/>
    <w:rsid w:val="00F62E16"/>
    <w:rsid w:val="00F64F5A"/>
    <w:rsid w:val="00F774BE"/>
    <w:rsid w:val="00F84526"/>
    <w:rsid w:val="00FA210C"/>
    <w:rsid w:val="00FB2D11"/>
    <w:rsid w:val="00FD3FB2"/>
    <w:rsid w:val="00FD47AE"/>
    <w:rsid w:val="00FE4308"/>
    <w:rsid w:val="00FF7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849C2"/>
  <w15:docId w15:val="{F6E020AE-61F8-43F6-9D32-B5239B76F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1A3"/>
  </w:style>
  <w:style w:type="paragraph" w:styleId="Heading2">
    <w:name w:val="heading 2"/>
    <w:basedOn w:val="Normal"/>
    <w:link w:val="Heading2Char"/>
    <w:uiPriority w:val="9"/>
    <w:qFormat/>
    <w:rsid w:val="00255DD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55DD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5621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55DD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55DDA"/>
    <w:rPr>
      <w:rFonts w:ascii="Times New Roman" w:eastAsia="Times New Roman" w:hAnsi="Times New Roman" w:cs="Times New Roman"/>
      <w:b/>
      <w:bCs/>
      <w:sz w:val="27"/>
      <w:szCs w:val="27"/>
    </w:rPr>
  </w:style>
  <w:style w:type="character" w:styleId="Strong">
    <w:name w:val="Strong"/>
    <w:basedOn w:val="DefaultParagraphFont"/>
    <w:uiPriority w:val="22"/>
    <w:qFormat/>
    <w:rsid w:val="00255DDA"/>
    <w:rPr>
      <w:b/>
      <w:bCs/>
    </w:rPr>
  </w:style>
  <w:style w:type="paragraph" w:styleId="NormalWeb">
    <w:name w:val="Normal (Web)"/>
    <w:basedOn w:val="Normal"/>
    <w:uiPriority w:val="99"/>
    <w:semiHidden/>
    <w:unhideWhenUsed/>
    <w:rsid w:val="00255DD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55DDA"/>
    <w:rPr>
      <w:i/>
      <w:iCs/>
    </w:rPr>
  </w:style>
  <w:style w:type="paragraph" w:customStyle="1" w:styleId="bodyabstract">
    <w:name w:val="bodyabstract"/>
    <w:basedOn w:val="Normal"/>
    <w:rsid w:val="00255D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rsid w:val="00255DD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55DDA"/>
    <w:rPr>
      <w:color w:val="0000FF"/>
      <w:u w:val="single"/>
    </w:rPr>
  </w:style>
  <w:style w:type="character" w:customStyle="1" w:styleId="hps">
    <w:name w:val="hps"/>
    <w:basedOn w:val="DefaultParagraphFont"/>
    <w:rsid w:val="00756216"/>
  </w:style>
  <w:style w:type="character" w:customStyle="1" w:styleId="Heading4Char">
    <w:name w:val="Heading 4 Char"/>
    <w:basedOn w:val="DefaultParagraphFont"/>
    <w:link w:val="Heading4"/>
    <w:uiPriority w:val="9"/>
    <w:semiHidden/>
    <w:rsid w:val="00756216"/>
    <w:rPr>
      <w:rFonts w:asciiTheme="majorHAnsi" w:eastAsiaTheme="majorEastAsia" w:hAnsiTheme="majorHAnsi" w:cstheme="majorBidi"/>
      <w:i/>
      <w:iCs/>
      <w:color w:val="365F91" w:themeColor="accent1" w:themeShade="BF"/>
    </w:rPr>
  </w:style>
  <w:style w:type="paragraph" w:styleId="BodyText">
    <w:name w:val="Body Text"/>
    <w:basedOn w:val="Normal"/>
    <w:link w:val="BodyTextChar"/>
    <w:uiPriority w:val="1"/>
    <w:unhideWhenUsed/>
    <w:qFormat/>
    <w:rsid w:val="00756216"/>
    <w:pPr>
      <w:widowControl w:val="0"/>
      <w:autoSpaceDE w:val="0"/>
      <w:autoSpaceDN w:val="0"/>
      <w:spacing w:after="0" w:line="240" w:lineRule="auto"/>
    </w:pPr>
    <w:rPr>
      <w:rFonts w:ascii="Times New Roman" w:eastAsia="Times New Roman" w:hAnsi="Times New Roman" w:cs="Times New Roman"/>
      <w:sz w:val="24"/>
      <w:szCs w:val="24"/>
      <w:lang w:val="en-ID" w:eastAsia="en-ID"/>
    </w:rPr>
  </w:style>
  <w:style w:type="character" w:customStyle="1" w:styleId="BodyTextChar">
    <w:name w:val="Body Text Char"/>
    <w:basedOn w:val="DefaultParagraphFont"/>
    <w:link w:val="BodyText"/>
    <w:uiPriority w:val="1"/>
    <w:rsid w:val="00756216"/>
    <w:rPr>
      <w:rFonts w:ascii="Times New Roman" w:eastAsia="Times New Roman" w:hAnsi="Times New Roman" w:cs="Times New Roman"/>
      <w:sz w:val="24"/>
      <w:szCs w:val="24"/>
      <w:lang w:val="en-ID" w:eastAsia="en-ID"/>
    </w:rPr>
  </w:style>
  <w:style w:type="paragraph" w:customStyle="1" w:styleId="TableParagraph">
    <w:name w:val="Table Paragraph"/>
    <w:basedOn w:val="Normal"/>
    <w:uiPriority w:val="1"/>
    <w:qFormat/>
    <w:rsid w:val="00756216"/>
    <w:pPr>
      <w:widowControl w:val="0"/>
      <w:autoSpaceDE w:val="0"/>
      <w:autoSpaceDN w:val="0"/>
      <w:spacing w:after="0" w:line="240" w:lineRule="auto"/>
    </w:pPr>
    <w:rPr>
      <w:rFonts w:ascii="Times New Roman" w:eastAsia="Times New Roman" w:hAnsi="Times New Roman" w:cs="Times New Roman"/>
      <w:lang w:val="en-ID" w:eastAsia="en-ID"/>
    </w:rPr>
  </w:style>
  <w:style w:type="character" w:styleId="PlaceholderText">
    <w:name w:val="Placeholder Text"/>
    <w:basedOn w:val="DefaultParagraphFont"/>
    <w:uiPriority w:val="99"/>
    <w:semiHidden/>
    <w:rsid w:val="00A90B7A"/>
    <w:rPr>
      <w:color w:val="808080"/>
    </w:rPr>
  </w:style>
  <w:style w:type="paragraph" w:styleId="Footer">
    <w:name w:val="footer"/>
    <w:basedOn w:val="Normal"/>
    <w:next w:val="Normal"/>
    <w:link w:val="FooterChar"/>
    <w:uiPriority w:val="99"/>
    <w:rsid w:val="00FF7A02"/>
    <w:pPr>
      <w:autoSpaceDE w:val="0"/>
      <w:autoSpaceDN w:val="0"/>
      <w:adjustRightInd w:val="0"/>
      <w:spacing w:after="0" w:line="240" w:lineRule="auto"/>
    </w:pPr>
    <w:rPr>
      <w:rFonts w:ascii="Times New Roman" w:hAnsi="Times New Roman" w:cs="Times New Roman"/>
      <w:sz w:val="24"/>
      <w:szCs w:val="24"/>
      <w:lang w:val="id-ID"/>
    </w:rPr>
  </w:style>
  <w:style w:type="character" w:customStyle="1" w:styleId="FooterChar">
    <w:name w:val="Footer Char"/>
    <w:basedOn w:val="DefaultParagraphFont"/>
    <w:link w:val="Footer"/>
    <w:uiPriority w:val="99"/>
    <w:rsid w:val="00FF7A02"/>
    <w:rPr>
      <w:rFonts w:ascii="Times New Roman" w:hAnsi="Times New Roman" w:cs="Times New Roman"/>
      <w:sz w:val="24"/>
      <w:szCs w:val="24"/>
      <w:lang w:val="id-ID"/>
    </w:rPr>
  </w:style>
  <w:style w:type="paragraph" w:styleId="Header">
    <w:name w:val="header"/>
    <w:basedOn w:val="Normal"/>
    <w:link w:val="HeaderChar"/>
    <w:uiPriority w:val="99"/>
    <w:unhideWhenUsed/>
    <w:rsid w:val="00FF7A02"/>
    <w:pPr>
      <w:tabs>
        <w:tab w:val="center" w:pos="4680"/>
        <w:tab w:val="right" w:pos="9360"/>
      </w:tabs>
      <w:spacing w:after="0" w:line="240" w:lineRule="auto"/>
    </w:pPr>
    <w:rPr>
      <w:lang w:val="id-ID"/>
    </w:rPr>
  </w:style>
  <w:style w:type="character" w:customStyle="1" w:styleId="HeaderChar">
    <w:name w:val="Header Char"/>
    <w:basedOn w:val="DefaultParagraphFont"/>
    <w:link w:val="Header"/>
    <w:uiPriority w:val="99"/>
    <w:rsid w:val="00FF7A02"/>
    <w:rPr>
      <w:lang w:val="id-ID"/>
    </w:rPr>
  </w:style>
  <w:style w:type="paragraph" w:customStyle="1" w:styleId="Reference">
    <w:name w:val="Reference"/>
    <w:basedOn w:val="Normal"/>
    <w:rsid w:val="00FF7A02"/>
    <w:pPr>
      <w:widowControl w:val="0"/>
      <w:autoSpaceDE w:val="0"/>
      <w:autoSpaceDN w:val="0"/>
      <w:adjustRightInd w:val="0"/>
      <w:spacing w:before="60" w:after="60" w:line="240" w:lineRule="auto"/>
      <w:ind w:left="288" w:hanging="288"/>
      <w:jc w:val="both"/>
    </w:pPr>
    <w:rPr>
      <w:rFonts w:ascii="Times New Roman" w:eastAsia="BatangChe" w:hAnsi="Times New Roman" w:cs="Times New Roman"/>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26088">
      <w:bodyDiv w:val="1"/>
      <w:marLeft w:val="0"/>
      <w:marRight w:val="0"/>
      <w:marTop w:val="0"/>
      <w:marBottom w:val="0"/>
      <w:divBdr>
        <w:top w:val="none" w:sz="0" w:space="0" w:color="auto"/>
        <w:left w:val="none" w:sz="0" w:space="0" w:color="auto"/>
        <w:bottom w:val="none" w:sz="0" w:space="0" w:color="auto"/>
        <w:right w:val="none" w:sz="0" w:space="0" w:color="auto"/>
      </w:divBdr>
      <w:divsChild>
        <w:div w:id="244342814">
          <w:marLeft w:val="0"/>
          <w:marRight w:val="0"/>
          <w:marTop w:val="0"/>
          <w:marBottom w:val="0"/>
          <w:divBdr>
            <w:top w:val="none" w:sz="0" w:space="0" w:color="auto"/>
            <w:left w:val="none" w:sz="0" w:space="0" w:color="auto"/>
            <w:bottom w:val="none" w:sz="0" w:space="0" w:color="auto"/>
            <w:right w:val="none" w:sz="0" w:space="0" w:color="auto"/>
          </w:divBdr>
        </w:div>
      </w:divsChild>
    </w:div>
    <w:div w:id="163906289">
      <w:bodyDiv w:val="1"/>
      <w:marLeft w:val="0"/>
      <w:marRight w:val="0"/>
      <w:marTop w:val="0"/>
      <w:marBottom w:val="0"/>
      <w:divBdr>
        <w:top w:val="none" w:sz="0" w:space="0" w:color="auto"/>
        <w:left w:val="none" w:sz="0" w:space="0" w:color="auto"/>
        <w:bottom w:val="none" w:sz="0" w:space="0" w:color="auto"/>
        <w:right w:val="none" w:sz="0" w:space="0" w:color="auto"/>
      </w:divBdr>
    </w:div>
    <w:div w:id="217209277">
      <w:bodyDiv w:val="1"/>
      <w:marLeft w:val="0"/>
      <w:marRight w:val="0"/>
      <w:marTop w:val="0"/>
      <w:marBottom w:val="0"/>
      <w:divBdr>
        <w:top w:val="none" w:sz="0" w:space="0" w:color="auto"/>
        <w:left w:val="none" w:sz="0" w:space="0" w:color="auto"/>
        <w:bottom w:val="none" w:sz="0" w:space="0" w:color="auto"/>
        <w:right w:val="none" w:sz="0" w:space="0" w:color="auto"/>
      </w:divBdr>
    </w:div>
    <w:div w:id="304817686">
      <w:bodyDiv w:val="1"/>
      <w:marLeft w:val="0"/>
      <w:marRight w:val="0"/>
      <w:marTop w:val="0"/>
      <w:marBottom w:val="0"/>
      <w:divBdr>
        <w:top w:val="none" w:sz="0" w:space="0" w:color="auto"/>
        <w:left w:val="none" w:sz="0" w:space="0" w:color="auto"/>
        <w:bottom w:val="none" w:sz="0" w:space="0" w:color="auto"/>
        <w:right w:val="none" w:sz="0" w:space="0" w:color="auto"/>
      </w:divBdr>
    </w:div>
    <w:div w:id="338125053">
      <w:bodyDiv w:val="1"/>
      <w:marLeft w:val="0"/>
      <w:marRight w:val="0"/>
      <w:marTop w:val="0"/>
      <w:marBottom w:val="0"/>
      <w:divBdr>
        <w:top w:val="none" w:sz="0" w:space="0" w:color="auto"/>
        <w:left w:val="none" w:sz="0" w:space="0" w:color="auto"/>
        <w:bottom w:val="none" w:sz="0" w:space="0" w:color="auto"/>
        <w:right w:val="none" w:sz="0" w:space="0" w:color="auto"/>
      </w:divBdr>
    </w:div>
    <w:div w:id="669674147">
      <w:bodyDiv w:val="1"/>
      <w:marLeft w:val="0"/>
      <w:marRight w:val="0"/>
      <w:marTop w:val="0"/>
      <w:marBottom w:val="0"/>
      <w:divBdr>
        <w:top w:val="none" w:sz="0" w:space="0" w:color="auto"/>
        <w:left w:val="none" w:sz="0" w:space="0" w:color="auto"/>
        <w:bottom w:val="none" w:sz="0" w:space="0" w:color="auto"/>
        <w:right w:val="none" w:sz="0" w:space="0" w:color="auto"/>
      </w:divBdr>
    </w:div>
    <w:div w:id="964972345">
      <w:bodyDiv w:val="1"/>
      <w:marLeft w:val="0"/>
      <w:marRight w:val="0"/>
      <w:marTop w:val="0"/>
      <w:marBottom w:val="0"/>
      <w:divBdr>
        <w:top w:val="none" w:sz="0" w:space="0" w:color="auto"/>
        <w:left w:val="none" w:sz="0" w:space="0" w:color="auto"/>
        <w:bottom w:val="none" w:sz="0" w:space="0" w:color="auto"/>
        <w:right w:val="none" w:sz="0" w:space="0" w:color="auto"/>
      </w:divBdr>
    </w:div>
    <w:div w:id="975255816">
      <w:bodyDiv w:val="1"/>
      <w:marLeft w:val="0"/>
      <w:marRight w:val="0"/>
      <w:marTop w:val="0"/>
      <w:marBottom w:val="0"/>
      <w:divBdr>
        <w:top w:val="none" w:sz="0" w:space="0" w:color="auto"/>
        <w:left w:val="none" w:sz="0" w:space="0" w:color="auto"/>
        <w:bottom w:val="none" w:sz="0" w:space="0" w:color="auto"/>
        <w:right w:val="none" w:sz="0" w:space="0" w:color="auto"/>
      </w:divBdr>
    </w:div>
    <w:div w:id="981039765">
      <w:bodyDiv w:val="1"/>
      <w:marLeft w:val="0"/>
      <w:marRight w:val="0"/>
      <w:marTop w:val="0"/>
      <w:marBottom w:val="0"/>
      <w:divBdr>
        <w:top w:val="none" w:sz="0" w:space="0" w:color="auto"/>
        <w:left w:val="none" w:sz="0" w:space="0" w:color="auto"/>
        <w:bottom w:val="none" w:sz="0" w:space="0" w:color="auto"/>
        <w:right w:val="none" w:sz="0" w:space="0" w:color="auto"/>
      </w:divBdr>
    </w:div>
    <w:div w:id="1179999892">
      <w:bodyDiv w:val="1"/>
      <w:marLeft w:val="0"/>
      <w:marRight w:val="0"/>
      <w:marTop w:val="0"/>
      <w:marBottom w:val="0"/>
      <w:divBdr>
        <w:top w:val="none" w:sz="0" w:space="0" w:color="auto"/>
        <w:left w:val="none" w:sz="0" w:space="0" w:color="auto"/>
        <w:bottom w:val="none" w:sz="0" w:space="0" w:color="auto"/>
        <w:right w:val="none" w:sz="0" w:space="0" w:color="auto"/>
      </w:divBdr>
    </w:div>
    <w:div w:id="1294286926">
      <w:bodyDiv w:val="1"/>
      <w:marLeft w:val="0"/>
      <w:marRight w:val="0"/>
      <w:marTop w:val="0"/>
      <w:marBottom w:val="0"/>
      <w:divBdr>
        <w:top w:val="none" w:sz="0" w:space="0" w:color="auto"/>
        <w:left w:val="none" w:sz="0" w:space="0" w:color="auto"/>
        <w:bottom w:val="none" w:sz="0" w:space="0" w:color="auto"/>
        <w:right w:val="none" w:sz="0" w:space="0" w:color="auto"/>
      </w:divBdr>
    </w:div>
    <w:div w:id="1560285546">
      <w:bodyDiv w:val="1"/>
      <w:marLeft w:val="0"/>
      <w:marRight w:val="0"/>
      <w:marTop w:val="0"/>
      <w:marBottom w:val="0"/>
      <w:divBdr>
        <w:top w:val="none" w:sz="0" w:space="0" w:color="auto"/>
        <w:left w:val="none" w:sz="0" w:space="0" w:color="auto"/>
        <w:bottom w:val="none" w:sz="0" w:space="0" w:color="auto"/>
        <w:right w:val="none" w:sz="0" w:space="0" w:color="auto"/>
      </w:divBdr>
    </w:div>
    <w:div w:id="1667902977">
      <w:bodyDiv w:val="1"/>
      <w:marLeft w:val="0"/>
      <w:marRight w:val="0"/>
      <w:marTop w:val="0"/>
      <w:marBottom w:val="0"/>
      <w:divBdr>
        <w:top w:val="none" w:sz="0" w:space="0" w:color="auto"/>
        <w:left w:val="none" w:sz="0" w:space="0" w:color="auto"/>
        <w:bottom w:val="none" w:sz="0" w:space="0" w:color="auto"/>
        <w:right w:val="none" w:sz="0" w:space="0" w:color="auto"/>
      </w:divBdr>
    </w:div>
    <w:div w:id="210510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362</TotalTime>
  <Pages>14</Pages>
  <Words>2933</Words>
  <Characters>16719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looserkids</dc:creator>
  <cp:lastModifiedBy>Putri Ibrahim</cp:lastModifiedBy>
  <cp:revision>98</cp:revision>
  <dcterms:created xsi:type="dcterms:W3CDTF">2021-08-19T09:07:00Z</dcterms:created>
  <dcterms:modified xsi:type="dcterms:W3CDTF">2021-08-24T12:11:00Z</dcterms:modified>
</cp:coreProperties>
</file>