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035" w:rsidRPr="00CA2035" w:rsidRDefault="00CE1EC7" w:rsidP="00CA2035">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CA2035" w:rsidRPr="00CA2035">
        <w:rPr>
          <w:rFonts w:ascii="Times New Roman" w:eastAsia="Calibri" w:hAnsi="Times New Roman" w:cs="Times New Roman"/>
          <w:b/>
          <w:bCs/>
          <w:sz w:val="24"/>
          <w:szCs w:val="24"/>
        </w:rPr>
        <w:t>Some Fish Species Showing Commensalism Traits with Long-spined Sea Urchin (</w:t>
      </w:r>
      <w:r w:rsidR="00CA2035" w:rsidRPr="00CA2035">
        <w:rPr>
          <w:rFonts w:ascii="Times New Roman" w:eastAsia="Calibri" w:hAnsi="Times New Roman" w:cs="Times New Roman"/>
          <w:b/>
          <w:bCs/>
          <w:i/>
          <w:sz w:val="24"/>
          <w:szCs w:val="24"/>
        </w:rPr>
        <w:t>Diadema setosum</w:t>
      </w:r>
      <w:r w:rsidR="00CA2035" w:rsidRPr="00CA2035">
        <w:rPr>
          <w:rFonts w:ascii="Times New Roman" w:eastAsia="Calibri" w:hAnsi="Times New Roman" w:cs="Times New Roman"/>
          <w:b/>
          <w:bCs/>
          <w:sz w:val="24"/>
          <w:szCs w:val="24"/>
        </w:rPr>
        <w:t xml:space="preserve"> Leske, 1778) in </w:t>
      </w:r>
      <w:r w:rsidR="00395802">
        <w:rPr>
          <w:rFonts w:ascii="Times New Roman" w:eastAsia="Calibri" w:hAnsi="Times New Roman" w:cs="Times New Roman"/>
          <w:b/>
          <w:bCs/>
          <w:sz w:val="24"/>
          <w:szCs w:val="24"/>
        </w:rPr>
        <w:t>Gulf of Antalya</w:t>
      </w:r>
    </w:p>
    <w:p w:rsidR="00CA2035" w:rsidRDefault="006E12E0" w:rsidP="00CA2035">
      <w:pPr>
        <w:jc w:val="center"/>
        <w:rPr>
          <w:rFonts w:ascii="Times New Roman" w:eastAsia="Calibri" w:hAnsi="Times New Roman" w:cs="Times New Roman"/>
          <w:b/>
          <w:bCs/>
          <w:sz w:val="24"/>
          <w:szCs w:val="24"/>
        </w:rPr>
      </w:pPr>
      <w:r w:rsidRPr="00CA2035">
        <w:rPr>
          <w:rFonts w:ascii="Times New Roman" w:eastAsia="Calibri" w:hAnsi="Times New Roman" w:cs="Times New Roman"/>
          <w:b/>
          <w:bCs/>
          <w:sz w:val="24"/>
          <w:szCs w:val="24"/>
        </w:rPr>
        <w:t>Ferhat Ç</w:t>
      </w:r>
      <w:r>
        <w:rPr>
          <w:rFonts w:ascii="Times New Roman" w:eastAsia="Calibri" w:hAnsi="Times New Roman" w:cs="Times New Roman"/>
          <w:b/>
          <w:bCs/>
          <w:sz w:val="24"/>
          <w:szCs w:val="24"/>
        </w:rPr>
        <w:t>AĞILTAY</w:t>
      </w:r>
      <w:r w:rsidRPr="00BB1A02">
        <w:rPr>
          <w:rFonts w:ascii="Times New Roman" w:eastAsia="Calibri" w:hAnsi="Times New Roman" w:cs="Times New Roman"/>
          <w:b/>
          <w:bCs/>
          <w:sz w:val="24"/>
          <w:szCs w:val="24"/>
          <w:vertAlign w:val="superscript"/>
        </w:rPr>
        <w:t>1</w:t>
      </w:r>
      <w:proofErr w:type="gramStart"/>
      <w:r w:rsidR="00395802">
        <w:rPr>
          <w:rFonts w:ascii="Times New Roman" w:eastAsia="Calibri" w:hAnsi="Times New Roman" w:cs="Times New Roman"/>
          <w:b/>
          <w:bCs/>
          <w:sz w:val="24"/>
          <w:szCs w:val="24"/>
          <w:vertAlign w:val="superscript"/>
        </w:rPr>
        <w:t>)</w:t>
      </w:r>
      <w:proofErr w:type="gramEnd"/>
      <w:r w:rsidR="00395802">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BB1A02">
        <w:rPr>
          <w:rFonts w:ascii="Times New Roman" w:eastAsia="Calibri" w:hAnsi="Times New Roman" w:cs="Times New Roman"/>
          <w:b/>
          <w:bCs/>
          <w:sz w:val="24"/>
          <w:szCs w:val="24"/>
        </w:rPr>
        <w:t>Mehmet GÖKOĞLU</w:t>
      </w:r>
      <w:r w:rsidRPr="00BB1A02">
        <w:rPr>
          <w:rFonts w:ascii="Times New Roman" w:eastAsia="Calibri" w:hAnsi="Times New Roman" w:cs="Times New Roman"/>
          <w:b/>
          <w:bCs/>
          <w:sz w:val="24"/>
          <w:szCs w:val="24"/>
          <w:vertAlign w:val="superscript"/>
        </w:rPr>
        <w:t>2</w:t>
      </w:r>
      <w:r w:rsidR="00395802">
        <w:rPr>
          <w:rFonts w:ascii="Times New Roman" w:eastAsia="Calibri" w:hAnsi="Times New Roman" w:cs="Times New Roman"/>
          <w:b/>
          <w:bCs/>
          <w:sz w:val="24"/>
          <w:szCs w:val="24"/>
          <w:vertAlign w:val="superscript"/>
        </w:rPr>
        <w:t>)</w:t>
      </w:r>
      <w:r w:rsidR="00395802">
        <w:rPr>
          <w:rFonts w:ascii="Times New Roman" w:eastAsia="Calibri" w:hAnsi="Times New Roman" w:cs="Times New Roman"/>
          <w:b/>
          <w:bCs/>
          <w:sz w:val="24"/>
          <w:szCs w:val="24"/>
        </w:rPr>
        <w:t xml:space="preserve">, </w:t>
      </w:r>
      <w:r w:rsidR="00CA2035" w:rsidRPr="00CA2035">
        <w:rPr>
          <w:rFonts w:ascii="Times New Roman" w:eastAsia="Calibri" w:hAnsi="Times New Roman" w:cs="Times New Roman"/>
          <w:b/>
          <w:bCs/>
          <w:sz w:val="24"/>
          <w:szCs w:val="24"/>
        </w:rPr>
        <w:t>Ramazan Y</w:t>
      </w:r>
      <w:r w:rsidR="00BB1A02">
        <w:rPr>
          <w:rFonts w:ascii="Times New Roman" w:eastAsia="Calibri" w:hAnsi="Times New Roman" w:cs="Times New Roman"/>
          <w:b/>
          <w:bCs/>
          <w:sz w:val="24"/>
          <w:szCs w:val="24"/>
        </w:rPr>
        <w:t>ILMAZ</w:t>
      </w:r>
      <w:r>
        <w:rPr>
          <w:rFonts w:ascii="Times New Roman" w:eastAsia="Calibri" w:hAnsi="Times New Roman" w:cs="Times New Roman"/>
          <w:b/>
          <w:bCs/>
          <w:sz w:val="24"/>
          <w:szCs w:val="24"/>
          <w:vertAlign w:val="superscript"/>
        </w:rPr>
        <w:t>3</w:t>
      </w:r>
      <w:r w:rsidR="00395802">
        <w:rPr>
          <w:rFonts w:ascii="Times New Roman" w:eastAsia="Calibri" w:hAnsi="Times New Roman" w:cs="Times New Roman"/>
          <w:b/>
          <w:bCs/>
          <w:sz w:val="24"/>
          <w:szCs w:val="24"/>
          <w:vertAlign w:val="superscript"/>
        </w:rPr>
        <w:t>)</w:t>
      </w:r>
      <w:r w:rsidR="00395802">
        <w:rPr>
          <w:rFonts w:ascii="Times New Roman" w:eastAsia="Calibri" w:hAnsi="Times New Roman" w:cs="Times New Roman"/>
          <w:b/>
          <w:bCs/>
          <w:sz w:val="24"/>
          <w:szCs w:val="24"/>
        </w:rPr>
        <w:t xml:space="preserve">, </w:t>
      </w:r>
      <w:r w:rsidR="00CA2035" w:rsidRPr="00CA2035">
        <w:rPr>
          <w:rFonts w:ascii="Times New Roman" w:eastAsia="Calibri" w:hAnsi="Times New Roman" w:cs="Times New Roman"/>
          <w:b/>
          <w:bCs/>
          <w:sz w:val="24"/>
          <w:szCs w:val="24"/>
        </w:rPr>
        <w:t>Alper Y</w:t>
      </w:r>
      <w:r w:rsidR="00BB1A02">
        <w:rPr>
          <w:rFonts w:ascii="Times New Roman" w:eastAsia="Calibri" w:hAnsi="Times New Roman" w:cs="Times New Roman"/>
          <w:b/>
          <w:bCs/>
          <w:sz w:val="24"/>
          <w:szCs w:val="24"/>
        </w:rPr>
        <w:t>ILDIZ</w:t>
      </w:r>
      <w:r w:rsidRPr="00BB1A02">
        <w:rPr>
          <w:rFonts w:ascii="Times New Roman" w:eastAsia="Calibri" w:hAnsi="Times New Roman" w:cs="Times New Roman"/>
          <w:b/>
          <w:bCs/>
          <w:sz w:val="24"/>
          <w:szCs w:val="24"/>
          <w:vertAlign w:val="superscript"/>
        </w:rPr>
        <w:t>2</w:t>
      </w:r>
      <w:r w:rsidR="00395802">
        <w:rPr>
          <w:rFonts w:ascii="Times New Roman" w:eastAsia="Calibri" w:hAnsi="Times New Roman" w:cs="Times New Roman"/>
          <w:b/>
          <w:bCs/>
          <w:sz w:val="24"/>
          <w:szCs w:val="24"/>
          <w:vertAlign w:val="superscript"/>
        </w:rPr>
        <w:t>)</w:t>
      </w:r>
      <w:r w:rsidR="00CA2035" w:rsidRPr="00CA2035">
        <w:rPr>
          <w:rFonts w:ascii="Times New Roman" w:eastAsia="Calibri" w:hAnsi="Times New Roman" w:cs="Times New Roman"/>
          <w:b/>
          <w:bCs/>
          <w:sz w:val="24"/>
          <w:szCs w:val="24"/>
        </w:rPr>
        <w:t xml:space="preserve">    </w:t>
      </w:r>
    </w:p>
    <w:p w:rsidR="00BB1A02" w:rsidRDefault="00BB1A02" w:rsidP="00BB1A02">
      <w:pPr>
        <w:jc w:val="center"/>
        <w:rPr>
          <w:rFonts w:ascii="Times New Roman" w:eastAsia="Calibri" w:hAnsi="Times New Roman" w:cs="Times New Roman"/>
          <w:b/>
          <w:bCs/>
          <w:sz w:val="24"/>
          <w:szCs w:val="24"/>
        </w:rPr>
      </w:pPr>
    </w:p>
    <w:p w:rsidR="006E12E0" w:rsidRPr="00395802" w:rsidRDefault="00BB1A02" w:rsidP="00BB1A02">
      <w:pPr>
        <w:jc w:val="center"/>
        <w:rPr>
          <w:rFonts w:ascii="Times New Roman" w:eastAsia="Calibri" w:hAnsi="Times New Roman" w:cs="Times New Roman"/>
          <w:bCs/>
          <w:i/>
          <w:sz w:val="20"/>
          <w:szCs w:val="20"/>
        </w:rPr>
      </w:pPr>
      <w:r w:rsidRPr="00BB1A02">
        <w:rPr>
          <w:rFonts w:ascii="Times New Roman" w:eastAsia="Calibri" w:hAnsi="Times New Roman" w:cs="Times New Roman"/>
          <w:bCs/>
          <w:sz w:val="24"/>
          <w:szCs w:val="24"/>
          <w:vertAlign w:val="superscript"/>
        </w:rPr>
        <w:t>1</w:t>
      </w:r>
      <w:r w:rsidR="006E12E0">
        <w:rPr>
          <w:rFonts w:ascii="Times New Roman" w:eastAsia="Calibri" w:hAnsi="Times New Roman" w:cs="Times New Roman"/>
          <w:bCs/>
          <w:sz w:val="24"/>
          <w:szCs w:val="24"/>
          <w:vertAlign w:val="superscript"/>
        </w:rPr>
        <w:t xml:space="preserve"> </w:t>
      </w:r>
      <w:r w:rsidR="006E12E0" w:rsidRPr="00395802">
        <w:rPr>
          <w:rFonts w:ascii="Times New Roman" w:eastAsia="Calibri" w:hAnsi="Times New Roman" w:cs="Times New Roman"/>
          <w:bCs/>
          <w:i/>
          <w:sz w:val="20"/>
          <w:szCs w:val="20"/>
        </w:rPr>
        <w:t xml:space="preserve">Istanbul University, Faculty of Aquatic Sciences, Istanbul, Turkey </w:t>
      </w:r>
    </w:p>
    <w:p w:rsidR="00BB1A02" w:rsidRPr="00395802" w:rsidRDefault="006E12E0" w:rsidP="00BB1A02">
      <w:pPr>
        <w:jc w:val="center"/>
        <w:rPr>
          <w:rFonts w:ascii="Times New Roman" w:eastAsia="Calibri" w:hAnsi="Times New Roman" w:cs="Times New Roman"/>
          <w:bCs/>
          <w:i/>
          <w:sz w:val="20"/>
          <w:szCs w:val="20"/>
        </w:rPr>
      </w:pPr>
      <w:r w:rsidRPr="00395802">
        <w:rPr>
          <w:rFonts w:ascii="Times New Roman" w:eastAsia="Calibri" w:hAnsi="Times New Roman" w:cs="Times New Roman"/>
          <w:bCs/>
          <w:i/>
          <w:sz w:val="20"/>
          <w:szCs w:val="20"/>
          <w:vertAlign w:val="superscript"/>
        </w:rPr>
        <w:t>2</w:t>
      </w:r>
      <w:r w:rsidR="00BB1A02" w:rsidRPr="00395802">
        <w:rPr>
          <w:rFonts w:ascii="Times New Roman" w:eastAsia="Calibri" w:hAnsi="Times New Roman" w:cs="Times New Roman"/>
          <w:bCs/>
          <w:i/>
          <w:sz w:val="20"/>
          <w:szCs w:val="20"/>
        </w:rPr>
        <w:t>Akdeniz University, Faculty of Fisheries Antalya, Turkey</w:t>
      </w:r>
    </w:p>
    <w:p w:rsidR="006E12E0" w:rsidRPr="00395802" w:rsidRDefault="006E12E0" w:rsidP="00BB1A02">
      <w:pPr>
        <w:jc w:val="center"/>
        <w:rPr>
          <w:rFonts w:ascii="Times New Roman" w:eastAsia="Calibri" w:hAnsi="Times New Roman" w:cs="Times New Roman"/>
          <w:bCs/>
          <w:i/>
          <w:sz w:val="20"/>
          <w:szCs w:val="20"/>
        </w:rPr>
      </w:pPr>
      <w:r w:rsidRPr="00395802">
        <w:rPr>
          <w:rFonts w:ascii="Times New Roman" w:eastAsia="Calibri" w:hAnsi="Times New Roman" w:cs="Times New Roman"/>
          <w:bCs/>
          <w:i/>
          <w:sz w:val="20"/>
          <w:szCs w:val="20"/>
          <w:vertAlign w:val="superscript"/>
        </w:rPr>
        <w:t>3</w:t>
      </w:r>
      <w:r w:rsidRPr="00395802">
        <w:rPr>
          <w:rFonts w:ascii="Times New Roman" w:eastAsia="Calibri" w:hAnsi="Times New Roman" w:cs="Times New Roman"/>
          <w:bCs/>
          <w:i/>
          <w:sz w:val="20"/>
          <w:szCs w:val="20"/>
        </w:rPr>
        <w:t>Akdeniz University, Health Services Vocational School, Antalya, Turkey</w:t>
      </w:r>
    </w:p>
    <w:p w:rsidR="00BB1A02" w:rsidRPr="00BB1A02" w:rsidRDefault="00BB1A02" w:rsidP="00BB1A02">
      <w:pPr>
        <w:jc w:val="center"/>
        <w:rPr>
          <w:rFonts w:ascii="Times New Roman" w:eastAsia="Calibri" w:hAnsi="Times New Roman" w:cs="Times New Roman"/>
          <w:bCs/>
          <w:sz w:val="24"/>
          <w:szCs w:val="24"/>
        </w:rPr>
      </w:pPr>
    </w:p>
    <w:p w:rsidR="00054563" w:rsidRDefault="00BB1A02" w:rsidP="00814D6C">
      <w:pPr>
        <w:rPr>
          <w:rStyle w:val="Kpr"/>
          <w:rFonts w:ascii="Times New Roman" w:eastAsia="Calibri" w:hAnsi="Times New Roman" w:cs="Times New Roman"/>
          <w:bCs/>
          <w:sz w:val="24"/>
          <w:szCs w:val="24"/>
        </w:rPr>
      </w:pPr>
      <w:r w:rsidRPr="005F69C9">
        <w:rPr>
          <w:rFonts w:ascii="Times New Roman" w:eastAsia="Calibri" w:hAnsi="Times New Roman" w:cs="Times New Roman"/>
          <w:b/>
          <w:bCs/>
          <w:sz w:val="24"/>
          <w:szCs w:val="24"/>
        </w:rPr>
        <w:t>Corresponding author:</w:t>
      </w:r>
      <w:r w:rsidRPr="00BB1A02">
        <w:rPr>
          <w:rFonts w:ascii="Times New Roman" w:eastAsia="Calibri" w:hAnsi="Times New Roman" w:cs="Times New Roman"/>
          <w:bCs/>
          <w:sz w:val="24"/>
          <w:szCs w:val="24"/>
        </w:rPr>
        <w:t xml:space="preserve"> </w:t>
      </w:r>
      <w:r w:rsidR="00054563">
        <w:rPr>
          <w:rFonts w:ascii="Times New Roman" w:eastAsia="Calibri" w:hAnsi="Times New Roman" w:cs="Times New Roman"/>
          <w:bCs/>
          <w:sz w:val="24"/>
          <w:szCs w:val="24"/>
        </w:rPr>
        <w:t>Ferhat CAGILTAY</w:t>
      </w:r>
      <w:r w:rsidRPr="00BB1A02">
        <w:rPr>
          <w:rFonts w:ascii="Times New Roman" w:eastAsia="Calibri" w:hAnsi="Times New Roman" w:cs="Times New Roman"/>
          <w:bCs/>
          <w:sz w:val="24"/>
          <w:szCs w:val="24"/>
        </w:rPr>
        <w:t xml:space="preserve">; </w:t>
      </w:r>
      <w:hyperlink r:id="rId7" w:history="1">
        <w:r w:rsidR="00054563" w:rsidRPr="00762994">
          <w:rPr>
            <w:rStyle w:val="Kpr"/>
            <w:rFonts w:ascii="Times New Roman" w:eastAsia="Calibri" w:hAnsi="Times New Roman" w:cs="Times New Roman"/>
            <w:bCs/>
            <w:sz w:val="24"/>
            <w:szCs w:val="24"/>
          </w:rPr>
          <w:t>ferfez@istanbul.edu.tr</w:t>
        </w:r>
      </w:hyperlink>
    </w:p>
    <w:p w:rsidR="006E12E0" w:rsidRPr="00BB1A02" w:rsidRDefault="006E12E0" w:rsidP="00BB1A02">
      <w:pPr>
        <w:jc w:val="center"/>
        <w:rPr>
          <w:rFonts w:ascii="Times New Roman" w:eastAsia="Calibri" w:hAnsi="Times New Roman" w:cs="Times New Roman"/>
          <w:bCs/>
          <w:sz w:val="24"/>
          <w:szCs w:val="24"/>
        </w:rPr>
      </w:pPr>
    </w:p>
    <w:p w:rsidR="00830114" w:rsidRPr="00DF5418" w:rsidRDefault="00BB1A02" w:rsidP="00BB1A02">
      <w:pPr>
        <w:rPr>
          <w:rFonts w:ascii="Times New Roman" w:eastAsia="Calibri" w:hAnsi="Times New Roman" w:cs="Times New Roman"/>
          <w:b/>
          <w:bCs/>
          <w:sz w:val="24"/>
          <w:szCs w:val="24"/>
        </w:rPr>
      </w:pPr>
      <w:r>
        <w:rPr>
          <w:rFonts w:ascii="Times New Roman" w:eastAsia="Calibri" w:hAnsi="Times New Roman" w:cs="Times New Roman"/>
          <w:b/>
          <w:bCs/>
          <w:sz w:val="24"/>
          <w:szCs w:val="24"/>
        </w:rPr>
        <w:t>A</w:t>
      </w:r>
      <w:r w:rsidR="001F4CD9">
        <w:rPr>
          <w:rFonts w:ascii="Times New Roman" w:eastAsia="Calibri" w:hAnsi="Times New Roman" w:cs="Times New Roman"/>
          <w:b/>
          <w:bCs/>
          <w:sz w:val="24"/>
          <w:szCs w:val="24"/>
        </w:rPr>
        <w:t>BSTRACT</w:t>
      </w:r>
    </w:p>
    <w:p w:rsidR="00CA2035" w:rsidRPr="00395802" w:rsidRDefault="00CA2035" w:rsidP="00BB1A02">
      <w:pPr>
        <w:jc w:val="both"/>
        <w:rPr>
          <w:rFonts w:ascii="Times New Roman" w:eastAsia="Calibri" w:hAnsi="Times New Roman" w:cs="Times New Roman"/>
          <w:sz w:val="20"/>
          <w:szCs w:val="20"/>
        </w:rPr>
      </w:pPr>
      <w:r w:rsidRPr="00395802">
        <w:rPr>
          <w:rFonts w:ascii="Times New Roman" w:eastAsia="Calibri" w:hAnsi="Times New Roman" w:cs="Times New Roman"/>
          <w:sz w:val="20"/>
          <w:szCs w:val="20"/>
        </w:rPr>
        <w:t>This research was carri</w:t>
      </w:r>
      <w:r w:rsidR="00263C42" w:rsidRPr="00395802">
        <w:rPr>
          <w:rFonts w:ascii="Times New Roman" w:eastAsia="Calibri" w:hAnsi="Times New Roman" w:cs="Times New Roman"/>
          <w:sz w:val="20"/>
          <w:szCs w:val="20"/>
        </w:rPr>
        <w:t xml:space="preserve">ed out with a rocky (Cliffs: </w:t>
      </w:r>
      <w:proofErr w:type="gramStart"/>
      <w:r w:rsidR="00263C42" w:rsidRPr="00395802">
        <w:rPr>
          <w:rFonts w:ascii="Times New Roman" w:eastAsia="Calibri" w:hAnsi="Times New Roman" w:cs="Times New Roman"/>
          <w:sz w:val="20"/>
          <w:szCs w:val="20"/>
        </w:rPr>
        <w:t>36.53313</w:t>
      </w:r>
      <w:r w:rsidR="00263C42" w:rsidRPr="00395802">
        <w:rPr>
          <w:rFonts w:ascii="Times New Roman" w:eastAsia="Calibri" w:hAnsi="Times New Roman" w:cs="Times New Roman"/>
          <w:sz w:val="20"/>
          <w:szCs w:val="20"/>
          <w:vertAlign w:val="superscript"/>
        </w:rPr>
        <w:t>0</w:t>
      </w:r>
      <w:proofErr w:type="gramEnd"/>
      <w:r w:rsidR="00263C42"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sz w:val="20"/>
          <w:szCs w:val="20"/>
        </w:rPr>
        <w:t>N; 30</w:t>
      </w:r>
      <w:r w:rsidR="00263C42" w:rsidRPr="00395802">
        <w:rPr>
          <w:rFonts w:ascii="Times New Roman" w:eastAsia="Calibri" w:hAnsi="Times New Roman" w:cs="Times New Roman"/>
          <w:sz w:val="20"/>
          <w:szCs w:val="20"/>
        </w:rPr>
        <w:t xml:space="preserve">.414978 </w:t>
      </w:r>
      <w:r w:rsidR="00263C42" w:rsidRPr="00395802">
        <w:rPr>
          <w:rFonts w:ascii="Times New Roman" w:eastAsia="Calibri" w:hAnsi="Times New Roman" w:cs="Times New Roman"/>
          <w:sz w:val="20"/>
          <w:szCs w:val="20"/>
          <w:vertAlign w:val="superscript"/>
        </w:rPr>
        <w:t>0</w:t>
      </w:r>
      <w:r w:rsidRPr="00395802">
        <w:rPr>
          <w:rFonts w:ascii="Times New Roman" w:eastAsia="Calibri" w:hAnsi="Times New Roman" w:cs="Times New Roman"/>
          <w:sz w:val="20"/>
          <w:szCs w:val="20"/>
        </w:rPr>
        <w:t>E) stony and gravelly bottom (Konyaa</w:t>
      </w:r>
      <w:r w:rsidR="00263C42" w:rsidRPr="00395802">
        <w:rPr>
          <w:rFonts w:ascii="Times New Roman" w:eastAsia="Calibri" w:hAnsi="Times New Roman" w:cs="Times New Roman"/>
          <w:sz w:val="20"/>
          <w:szCs w:val="20"/>
        </w:rPr>
        <w:t xml:space="preserve">ltı beach: 36.53007 </w:t>
      </w:r>
      <w:r w:rsidR="00263C42" w:rsidRPr="00395802">
        <w:rPr>
          <w:rFonts w:ascii="Times New Roman" w:eastAsia="Calibri" w:hAnsi="Times New Roman" w:cs="Times New Roman"/>
          <w:sz w:val="20"/>
          <w:szCs w:val="20"/>
          <w:vertAlign w:val="superscript"/>
        </w:rPr>
        <w:t>0</w:t>
      </w:r>
      <w:r w:rsidR="00263C42" w:rsidRPr="00395802">
        <w:rPr>
          <w:rFonts w:ascii="Times New Roman" w:eastAsia="Calibri" w:hAnsi="Times New Roman" w:cs="Times New Roman"/>
          <w:sz w:val="20"/>
          <w:szCs w:val="20"/>
        </w:rPr>
        <w:t xml:space="preserve">N; 30.404336 </w:t>
      </w:r>
      <w:r w:rsidR="00263C42" w:rsidRPr="00395802">
        <w:rPr>
          <w:rFonts w:ascii="Times New Roman" w:eastAsia="Calibri" w:hAnsi="Times New Roman" w:cs="Times New Roman"/>
          <w:sz w:val="20"/>
          <w:szCs w:val="20"/>
          <w:vertAlign w:val="superscript"/>
        </w:rPr>
        <w:t>0</w:t>
      </w:r>
      <w:r w:rsidRPr="00395802">
        <w:rPr>
          <w:rFonts w:ascii="Times New Roman" w:eastAsia="Calibri" w:hAnsi="Times New Roman" w:cs="Times New Roman"/>
          <w:sz w:val="20"/>
          <w:szCs w:val="20"/>
        </w:rPr>
        <w:t xml:space="preserve">E) in two different regions of </w:t>
      </w:r>
      <w:r w:rsidR="00395802">
        <w:rPr>
          <w:rFonts w:ascii="Times New Roman" w:eastAsia="Calibri" w:hAnsi="Times New Roman" w:cs="Times New Roman"/>
          <w:sz w:val="20"/>
          <w:szCs w:val="20"/>
        </w:rPr>
        <w:t>Gulf of Antalya</w:t>
      </w:r>
      <w:r w:rsidRPr="00395802">
        <w:rPr>
          <w:rFonts w:ascii="Times New Roman" w:eastAsia="Calibri" w:hAnsi="Times New Roman" w:cs="Times New Roman"/>
          <w:sz w:val="20"/>
          <w:szCs w:val="20"/>
        </w:rPr>
        <w:t>. In this study, it was intended to determine the fish species that use the long-spined sea urchin (</w:t>
      </w:r>
      <w:r w:rsidRPr="00395802">
        <w:rPr>
          <w:rFonts w:ascii="Times New Roman" w:eastAsia="Calibri" w:hAnsi="Times New Roman" w:cs="Times New Roman"/>
          <w:i/>
          <w:sz w:val="20"/>
          <w:szCs w:val="20"/>
        </w:rPr>
        <w:t>Diadema setosum</w:t>
      </w:r>
      <w:r w:rsidRPr="00395802">
        <w:rPr>
          <w:rFonts w:ascii="Times New Roman" w:eastAsia="Calibri" w:hAnsi="Times New Roman" w:cs="Times New Roman"/>
          <w:sz w:val="20"/>
          <w:szCs w:val="20"/>
        </w:rPr>
        <w:t xml:space="preserve"> Leske, 1778) as a shelter. In the study, the fish that use the sea urchin in the rocky area as a shelter area </w:t>
      </w:r>
      <w:r w:rsidRPr="00395802">
        <w:rPr>
          <w:rFonts w:ascii="Times New Roman" w:eastAsia="Calibri" w:hAnsi="Times New Roman" w:cs="Times New Roman"/>
          <w:i/>
          <w:sz w:val="20"/>
          <w:szCs w:val="20"/>
        </w:rPr>
        <w:t>Chromis chromis</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Cheilodipterus novemstriatus</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Thalassoma pavo</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Coris julis</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Tripterygion melanurum</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Gobius bucchichi</w:t>
      </w:r>
      <w:r w:rsidRPr="00395802">
        <w:rPr>
          <w:rFonts w:ascii="Times New Roman" w:eastAsia="Calibri" w:hAnsi="Times New Roman" w:cs="Times New Roman"/>
          <w:sz w:val="20"/>
          <w:szCs w:val="20"/>
        </w:rPr>
        <w:t xml:space="preserve">. Of these species, only </w:t>
      </w:r>
      <w:r w:rsidRPr="00395802">
        <w:rPr>
          <w:rFonts w:ascii="Times New Roman" w:eastAsia="Calibri" w:hAnsi="Times New Roman" w:cs="Times New Roman"/>
          <w:i/>
          <w:sz w:val="20"/>
          <w:szCs w:val="20"/>
        </w:rPr>
        <w:t>C. novemstriatus</w:t>
      </w:r>
      <w:r w:rsidRPr="00395802">
        <w:rPr>
          <w:rFonts w:ascii="Times New Roman" w:eastAsia="Calibri" w:hAnsi="Times New Roman" w:cs="Times New Roman"/>
          <w:sz w:val="20"/>
          <w:szCs w:val="20"/>
        </w:rPr>
        <w:t xml:space="preserve"> is exotic. Others are native species of the Mediterranean. </w:t>
      </w:r>
      <w:r w:rsidRPr="00395802">
        <w:rPr>
          <w:rFonts w:ascii="Times New Roman" w:eastAsia="Calibri" w:hAnsi="Times New Roman" w:cs="Times New Roman"/>
          <w:i/>
          <w:sz w:val="20"/>
          <w:szCs w:val="20"/>
        </w:rPr>
        <w:t>C. chromis</w:t>
      </w:r>
      <w:r w:rsidRPr="00395802">
        <w:rPr>
          <w:rFonts w:ascii="Times New Roman" w:eastAsia="Calibri" w:hAnsi="Times New Roman" w:cs="Times New Roman"/>
          <w:sz w:val="20"/>
          <w:szCs w:val="20"/>
        </w:rPr>
        <w:t xml:space="preserve"> juveniles were the most dense among the sea urchin spines in the rocky region, while </w:t>
      </w:r>
      <w:r w:rsidRPr="00395802">
        <w:rPr>
          <w:rFonts w:ascii="Times New Roman" w:eastAsia="Calibri" w:hAnsi="Times New Roman" w:cs="Times New Roman"/>
          <w:i/>
          <w:sz w:val="20"/>
          <w:szCs w:val="20"/>
        </w:rPr>
        <w:t>C. novemstriatus</w:t>
      </w:r>
      <w:r w:rsidRPr="00395802">
        <w:rPr>
          <w:rFonts w:ascii="Times New Roman" w:eastAsia="Calibri" w:hAnsi="Times New Roman" w:cs="Times New Roman"/>
          <w:sz w:val="20"/>
          <w:szCs w:val="20"/>
        </w:rPr>
        <w:t xml:space="preserve"> formed the second crowded species.</w:t>
      </w:r>
    </w:p>
    <w:p w:rsidR="00CA2035" w:rsidRPr="00395802" w:rsidRDefault="00CA2035" w:rsidP="00CA2035">
      <w:pPr>
        <w:ind w:firstLine="708"/>
        <w:jc w:val="both"/>
        <w:rPr>
          <w:rFonts w:ascii="Times New Roman" w:eastAsia="Calibri" w:hAnsi="Times New Roman" w:cs="Times New Roman"/>
          <w:sz w:val="20"/>
          <w:szCs w:val="20"/>
        </w:rPr>
      </w:pPr>
      <w:r w:rsidRPr="00395802">
        <w:rPr>
          <w:rFonts w:ascii="Times New Roman" w:eastAsia="Calibri" w:hAnsi="Times New Roman" w:cs="Times New Roman"/>
          <w:sz w:val="20"/>
          <w:szCs w:val="20"/>
        </w:rPr>
        <w:t xml:space="preserve">In the study carried out in the second area, which has a stony and gravelly bottom structure, fish species that use sea urchins as shelter are </w:t>
      </w:r>
      <w:r w:rsidRPr="00395802">
        <w:rPr>
          <w:rFonts w:ascii="Times New Roman" w:eastAsia="Calibri" w:hAnsi="Times New Roman" w:cs="Times New Roman"/>
          <w:i/>
          <w:sz w:val="20"/>
          <w:szCs w:val="20"/>
        </w:rPr>
        <w:t>C. novemstriatus, Siganus rivulatus, Apogonichthyoides pharaonis, Pteragogus pelycus, Parupeneus forsskali, Pterois miles, Sargocentron rubrum, Epinephelus aeneus</w:t>
      </w:r>
      <w:r w:rsidRPr="00395802">
        <w:rPr>
          <w:rFonts w:ascii="Times New Roman" w:eastAsia="Calibri" w:hAnsi="Times New Roman" w:cs="Times New Roman"/>
          <w:sz w:val="20"/>
          <w:szCs w:val="20"/>
        </w:rPr>
        <w:t xml:space="preserve"> and </w:t>
      </w:r>
      <w:r w:rsidRPr="00395802">
        <w:rPr>
          <w:rFonts w:ascii="Times New Roman" w:eastAsia="Calibri" w:hAnsi="Times New Roman" w:cs="Times New Roman"/>
          <w:i/>
          <w:sz w:val="20"/>
          <w:szCs w:val="20"/>
        </w:rPr>
        <w:t>C. julis</w:t>
      </w:r>
      <w:r w:rsidRPr="00395802">
        <w:rPr>
          <w:rFonts w:ascii="Times New Roman" w:eastAsia="Calibri" w:hAnsi="Times New Roman" w:cs="Times New Roman"/>
          <w:sz w:val="20"/>
          <w:szCs w:val="20"/>
        </w:rPr>
        <w:t xml:space="preserve">. Of these species, only </w:t>
      </w:r>
      <w:r w:rsidRPr="00395802">
        <w:rPr>
          <w:rFonts w:ascii="Times New Roman" w:eastAsia="Calibri" w:hAnsi="Times New Roman" w:cs="Times New Roman"/>
          <w:i/>
          <w:sz w:val="20"/>
          <w:szCs w:val="20"/>
        </w:rPr>
        <w:t>E. aeneus</w:t>
      </w:r>
      <w:r w:rsidRPr="00395802">
        <w:rPr>
          <w:rFonts w:ascii="Times New Roman" w:eastAsia="Calibri" w:hAnsi="Times New Roman" w:cs="Times New Roman"/>
          <w:sz w:val="20"/>
          <w:szCs w:val="20"/>
        </w:rPr>
        <w:t xml:space="preserve"> and </w:t>
      </w:r>
      <w:r w:rsidRPr="00395802">
        <w:rPr>
          <w:rFonts w:ascii="Times New Roman" w:eastAsia="Calibri" w:hAnsi="Times New Roman" w:cs="Times New Roman"/>
          <w:i/>
          <w:sz w:val="20"/>
          <w:szCs w:val="20"/>
        </w:rPr>
        <w:t>C. julis</w:t>
      </w:r>
      <w:r w:rsidRPr="00395802">
        <w:rPr>
          <w:rFonts w:ascii="Times New Roman" w:eastAsia="Calibri" w:hAnsi="Times New Roman" w:cs="Times New Roman"/>
          <w:sz w:val="20"/>
          <w:szCs w:val="20"/>
        </w:rPr>
        <w:t xml:space="preserve"> were determined to be native species of the Mediterranean. All of the other species are Red Sea species, with Rabbitfish (</w:t>
      </w:r>
      <w:r w:rsidRPr="00395802">
        <w:rPr>
          <w:rFonts w:ascii="Times New Roman" w:eastAsia="Calibri" w:hAnsi="Times New Roman" w:cs="Times New Roman"/>
          <w:i/>
          <w:sz w:val="20"/>
          <w:szCs w:val="20"/>
        </w:rPr>
        <w:t>S. rivulatus</w:t>
      </w:r>
      <w:r w:rsidRPr="00395802">
        <w:rPr>
          <w:rFonts w:ascii="Times New Roman" w:eastAsia="Calibri" w:hAnsi="Times New Roman" w:cs="Times New Roman"/>
          <w:sz w:val="20"/>
          <w:szCs w:val="20"/>
        </w:rPr>
        <w:t xml:space="preserve">) fry as the most dense species, </w:t>
      </w:r>
      <w:r w:rsidRPr="00395802">
        <w:rPr>
          <w:rFonts w:ascii="Times New Roman" w:eastAsia="Calibri" w:hAnsi="Times New Roman" w:cs="Times New Roman"/>
          <w:i/>
          <w:sz w:val="20"/>
          <w:szCs w:val="20"/>
        </w:rPr>
        <w:t>C. novemstriatus</w:t>
      </w:r>
      <w:r w:rsidRPr="00395802">
        <w:rPr>
          <w:rFonts w:ascii="Times New Roman" w:eastAsia="Calibri" w:hAnsi="Times New Roman" w:cs="Times New Roman"/>
          <w:sz w:val="20"/>
          <w:szCs w:val="20"/>
        </w:rPr>
        <w:t xml:space="preserve"> in the second place and </w:t>
      </w:r>
      <w:r w:rsidRPr="00395802">
        <w:rPr>
          <w:rFonts w:ascii="Times New Roman" w:eastAsia="Calibri" w:hAnsi="Times New Roman" w:cs="Times New Roman"/>
          <w:i/>
          <w:sz w:val="20"/>
          <w:szCs w:val="20"/>
        </w:rPr>
        <w:t>A. pharaonis</w:t>
      </w:r>
      <w:r w:rsidRPr="00395802">
        <w:rPr>
          <w:rFonts w:ascii="Times New Roman" w:eastAsia="Calibri" w:hAnsi="Times New Roman" w:cs="Times New Roman"/>
          <w:sz w:val="20"/>
          <w:szCs w:val="20"/>
        </w:rPr>
        <w:t xml:space="preserve"> in the third place are.</w:t>
      </w:r>
    </w:p>
    <w:p w:rsidR="00CA2035" w:rsidRPr="00395802" w:rsidRDefault="00CA2035" w:rsidP="00CA2035">
      <w:pPr>
        <w:ind w:firstLine="708"/>
        <w:jc w:val="both"/>
        <w:rPr>
          <w:rFonts w:ascii="Times New Roman" w:eastAsia="Calibri" w:hAnsi="Times New Roman" w:cs="Times New Roman"/>
          <w:sz w:val="20"/>
          <w:szCs w:val="20"/>
        </w:rPr>
      </w:pPr>
      <w:r w:rsidRPr="00395802">
        <w:rPr>
          <w:rFonts w:ascii="Times New Roman" w:eastAsia="Calibri" w:hAnsi="Times New Roman" w:cs="Times New Roman"/>
          <w:sz w:val="20"/>
          <w:szCs w:val="20"/>
        </w:rPr>
        <w:t xml:space="preserve">It was determined that adult and juvenile individuals of </w:t>
      </w:r>
      <w:r w:rsidRPr="00395802">
        <w:rPr>
          <w:rFonts w:ascii="Times New Roman" w:eastAsia="Calibri" w:hAnsi="Times New Roman" w:cs="Times New Roman"/>
          <w:i/>
          <w:sz w:val="20"/>
          <w:szCs w:val="20"/>
        </w:rPr>
        <w:t>C. novemstriatus</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A. pharaonis</w:t>
      </w:r>
      <w:r w:rsidRPr="00395802">
        <w:rPr>
          <w:rFonts w:ascii="Times New Roman" w:eastAsia="Calibri" w:hAnsi="Times New Roman" w:cs="Times New Roman"/>
          <w:sz w:val="20"/>
          <w:szCs w:val="20"/>
        </w:rPr>
        <w:t xml:space="preserve"> and </w:t>
      </w:r>
      <w:r w:rsidRPr="00395802">
        <w:rPr>
          <w:rFonts w:ascii="Times New Roman" w:eastAsia="Calibri" w:hAnsi="Times New Roman" w:cs="Times New Roman"/>
          <w:i/>
          <w:sz w:val="20"/>
          <w:szCs w:val="20"/>
        </w:rPr>
        <w:t>P. pelycus</w:t>
      </w:r>
      <w:r w:rsidRPr="00395802">
        <w:rPr>
          <w:rFonts w:ascii="Times New Roman" w:eastAsia="Calibri" w:hAnsi="Times New Roman" w:cs="Times New Roman"/>
          <w:sz w:val="20"/>
          <w:szCs w:val="20"/>
        </w:rPr>
        <w:t xml:space="preserve"> used sea urchin as shelter, and only juveniles of other species. In addition, among the sea urchin spines, most of the </w:t>
      </w:r>
      <w:r w:rsidRPr="00395802">
        <w:rPr>
          <w:rFonts w:ascii="Times New Roman" w:eastAsia="Calibri" w:hAnsi="Times New Roman" w:cs="Times New Roman"/>
          <w:i/>
          <w:sz w:val="20"/>
          <w:szCs w:val="20"/>
        </w:rPr>
        <w:t>C. novemstriatus</w:t>
      </w:r>
      <w:r w:rsidRPr="00395802">
        <w:rPr>
          <w:rFonts w:ascii="Times New Roman" w:eastAsia="Calibri" w:hAnsi="Times New Roman" w:cs="Times New Roman"/>
          <w:sz w:val="20"/>
          <w:szCs w:val="20"/>
        </w:rPr>
        <w:t xml:space="preserve">, </w:t>
      </w:r>
      <w:r w:rsidRPr="00395802">
        <w:rPr>
          <w:rFonts w:ascii="Times New Roman" w:eastAsia="Calibri" w:hAnsi="Times New Roman" w:cs="Times New Roman"/>
          <w:i/>
          <w:sz w:val="20"/>
          <w:szCs w:val="20"/>
        </w:rPr>
        <w:t>A. pharaonis</w:t>
      </w:r>
      <w:r w:rsidRPr="00395802">
        <w:rPr>
          <w:rFonts w:ascii="Times New Roman" w:eastAsia="Calibri" w:hAnsi="Times New Roman" w:cs="Times New Roman"/>
          <w:sz w:val="20"/>
          <w:szCs w:val="20"/>
        </w:rPr>
        <w:t xml:space="preserve"> individuals were found to carry eggs in their mouths.</w:t>
      </w:r>
    </w:p>
    <w:p w:rsidR="00CA2035" w:rsidRPr="00395802" w:rsidRDefault="00CA2035" w:rsidP="00CA2035">
      <w:pPr>
        <w:ind w:firstLine="708"/>
        <w:jc w:val="both"/>
        <w:rPr>
          <w:rFonts w:ascii="Times New Roman" w:eastAsia="Calibri" w:hAnsi="Times New Roman" w:cs="Times New Roman"/>
          <w:sz w:val="20"/>
          <w:szCs w:val="20"/>
        </w:rPr>
      </w:pPr>
      <w:proofErr w:type="gramStart"/>
      <w:r w:rsidRPr="00395802">
        <w:rPr>
          <w:rFonts w:ascii="Times New Roman" w:eastAsia="Calibri" w:hAnsi="Times New Roman" w:cs="Times New Roman"/>
          <w:sz w:val="20"/>
          <w:szCs w:val="20"/>
        </w:rPr>
        <w:t>According to the findings obtained in this study, it can be said that the long-spined sea urchin, which increases its population rapidly in the Mediterranean, also contributes to the increase in their population in the Mediterranean by creating a shelter for</w:t>
      </w:r>
      <w:r w:rsidRPr="00CA2035">
        <w:rPr>
          <w:rFonts w:ascii="Times New Roman" w:eastAsia="Calibri" w:hAnsi="Times New Roman" w:cs="Times New Roman"/>
          <w:sz w:val="24"/>
          <w:szCs w:val="24"/>
        </w:rPr>
        <w:t xml:space="preserve"> </w:t>
      </w:r>
      <w:r w:rsidRPr="00395802">
        <w:rPr>
          <w:rFonts w:ascii="Times New Roman" w:eastAsia="Calibri" w:hAnsi="Times New Roman" w:cs="Times New Roman"/>
          <w:sz w:val="20"/>
          <w:szCs w:val="20"/>
        </w:rPr>
        <w:t>some fish species of Red Sea origin that cannot be economically evaluated and invaded.</w:t>
      </w:r>
      <w:proofErr w:type="gramEnd"/>
    </w:p>
    <w:p w:rsidR="00BB1A02" w:rsidRPr="00395802" w:rsidRDefault="00BB1A02" w:rsidP="00BB1A02">
      <w:pPr>
        <w:jc w:val="both"/>
        <w:rPr>
          <w:rFonts w:ascii="Times New Roman" w:eastAsia="Calibri" w:hAnsi="Times New Roman" w:cs="Times New Roman"/>
          <w:b/>
          <w:sz w:val="24"/>
          <w:szCs w:val="24"/>
        </w:rPr>
      </w:pPr>
      <w:r w:rsidRPr="00BB1A02">
        <w:rPr>
          <w:rFonts w:ascii="Times New Roman" w:eastAsia="Calibri" w:hAnsi="Times New Roman" w:cs="Times New Roman"/>
          <w:b/>
          <w:sz w:val="24"/>
          <w:szCs w:val="24"/>
        </w:rPr>
        <w:t>Keywords:</w:t>
      </w:r>
      <w:r w:rsidRPr="00BB1A02">
        <w:rPr>
          <w:rFonts w:ascii="Times New Roman" w:eastAsia="Calibri" w:hAnsi="Times New Roman" w:cs="Times New Roman"/>
          <w:b/>
          <w:bCs/>
          <w:sz w:val="24"/>
          <w:szCs w:val="24"/>
        </w:rPr>
        <w:t xml:space="preserve"> </w:t>
      </w:r>
      <w:r w:rsidR="00395802">
        <w:rPr>
          <w:rFonts w:ascii="Times New Roman" w:eastAsia="Calibri" w:hAnsi="Times New Roman" w:cs="Times New Roman"/>
          <w:b/>
          <w:bCs/>
          <w:sz w:val="24"/>
          <w:szCs w:val="24"/>
        </w:rPr>
        <w:t xml:space="preserve">Long-spined Sea Urchin; </w:t>
      </w:r>
      <w:r w:rsidRPr="00395802">
        <w:rPr>
          <w:rFonts w:ascii="Times New Roman" w:eastAsia="Calibri" w:hAnsi="Times New Roman" w:cs="Times New Roman"/>
          <w:b/>
          <w:bCs/>
          <w:i/>
          <w:sz w:val="24"/>
          <w:szCs w:val="24"/>
        </w:rPr>
        <w:t>Diadema setosum</w:t>
      </w:r>
      <w:r w:rsidR="00395802">
        <w:rPr>
          <w:rFonts w:ascii="Times New Roman" w:eastAsia="Calibri" w:hAnsi="Times New Roman" w:cs="Times New Roman"/>
          <w:b/>
          <w:bCs/>
          <w:sz w:val="24"/>
          <w:szCs w:val="24"/>
        </w:rPr>
        <w:t xml:space="preserve">; </w:t>
      </w:r>
      <w:r w:rsidR="006E12E0" w:rsidRPr="00395802">
        <w:rPr>
          <w:rFonts w:ascii="Times New Roman" w:eastAsia="Calibri" w:hAnsi="Times New Roman" w:cs="Times New Roman"/>
          <w:b/>
          <w:bCs/>
          <w:sz w:val="24"/>
          <w:szCs w:val="24"/>
        </w:rPr>
        <w:t>Commensalism</w:t>
      </w:r>
      <w:r w:rsidR="00395802">
        <w:rPr>
          <w:rFonts w:ascii="Times New Roman" w:eastAsia="Calibri" w:hAnsi="Times New Roman" w:cs="Times New Roman"/>
          <w:b/>
          <w:bCs/>
          <w:sz w:val="24"/>
          <w:szCs w:val="24"/>
        </w:rPr>
        <w:t>; Gulf of Antalya</w:t>
      </w:r>
      <w:r w:rsidRPr="00BB1A02">
        <w:rPr>
          <w:rFonts w:ascii="Times New Roman" w:eastAsia="Calibri" w:hAnsi="Times New Roman" w:cs="Times New Roman"/>
          <w:bCs/>
          <w:sz w:val="24"/>
          <w:szCs w:val="24"/>
        </w:rPr>
        <w:t xml:space="preserve"> </w:t>
      </w:r>
    </w:p>
    <w:p w:rsidR="00BB1A02" w:rsidRDefault="00BB1A02" w:rsidP="00BB1A02">
      <w:pPr>
        <w:rPr>
          <w:rFonts w:ascii="Times New Roman" w:eastAsia="Calibri" w:hAnsi="Times New Roman" w:cs="Times New Roman"/>
          <w:b/>
          <w:bCs/>
          <w:sz w:val="24"/>
          <w:szCs w:val="24"/>
        </w:rPr>
      </w:pPr>
    </w:p>
    <w:p w:rsidR="00CA2035" w:rsidRPr="00CA2035" w:rsidRDefault="00BB1A02" w:rsidP="00BB1A02">
      <w:pPr>
        <w:rPr>
          <w:rFonts w:ascii="Times New Roman" w:eastAsia="Calibri" w:hAnsi="Times New Roman" w:cs="Times New Roman"/>
          <w:b/>
          <w:bCs/>
          <w:sz w:val="24"/>
          <w:szCs w:val="24"/>
        </w:rPr>
      </w:pPr>
      <w:r>
        <w:rPr>
          <w:rFonts w:ascii="Times New Roman" w:eastAsia="Calibri" w:hAnsi="Times New Roman" w:cs="Times New Roman"/>
          <w:b/>
          <w:bCs/>
          <w:sz w:val="24"/>
          <w:szCs w:val="24"/>
        </w:rPr>
        <w:t>I</w:t>
      </w:r>
      <w:r w:rsidR="001F4CD9">
        <w:rPr>
          <w:rFonts w:ascii="Times New Roman" w:eastAsia="Calibri" w:hAnsi="Times New Roman" w:cs="Times New Roman"/>
          <w:b/>
          <w:bCs/>
          <w:sz w:val="24"/>
          <w:szCs w:val="24"/>
        </w:rPr>
        <w:t>NTRODUCTION</w:t>
      </w:r>
    </w:p>
    <w:p w:rsidR="00CA2035" w:rsidRPr="00DF5418" w:rsidRDefault="00CA2035" w:rsidP="00CA2035">
      <w:pPr>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ab/>
        <w:t xml:space="preserve">The long-spined sea urchin </w:t>
      </w:r>
      <w:r w:rsidRPr="000E381F">
        <w:rPr>
          <w:rFonts w:ascii="Times New Roman" w:eastAsia="Calibri" w:hAnsi="Times New Roman" w:cs="Times New Roman"/>
          <w:i/>
          <w:sz w:val="24"/>
          <w:szCs w:val="24"/>
        </w:rPr>
        <w:t>D. setosum</w:t>
      </w:r>
      <w:r w:rsidRPr="00DF5418">
        <w:rPr>
          <w:rFonts w:ascii="Times New Roman" w:eastAsia="Calibri" w:hAnsi="Times New Roman" w:cs="Times New Roman"/>
          <w:sz w:val="24"/>
          <w:szCs w:val="24"/>
        </w:rPr>
        <w:t xml:space="preserve"> is a Lessepsian echinoderm species that migrated from the Red</w:t>
      </w:r>
      <w:r w:rsidR="00C64124">
        <w:rPr>
          <w:rFonts w:ascii="Times New Roman" w:eastAsia="Calibri" w:hAnsi="Times New Roman" w:cs="Times New Roman"/>
          <w:sz w:val="24"/>
          <w:szCs w:val="24"/>
        </w:rPr>
        <w:t xml:space="preserve"> Sea to the Mediterranean. Yokes</w:t>
      </w:r>
      <w:r w:rsidRPr="00DF5418">
        <w:rPr>
          <w:rFonts w:ascii="Times New Roman" w:eastAsia="Calibri" w:hAnsi="Times New Roman" w:cs="Times New Roman"/>
          <w:sz w:val="24"/>
          <w:szCs w:val="24"/>
        </w:rPr>
        <w:t xml:space="preserve"> </w:t>
      </w:r>
      <w:r w:rsidR="001F4CD9">
        <w:rPr>
          <w:rFonts w:ascii="Times New Roman" w:eastAsia="Calibri" w:hAnsi="Times New Roman" w:cs="Times New Roman"/>
          <w:sz w:val="24"/>
          <w:szCs w:val="24"/>
        </w:rPr>
        <w:t>&amp;</w:t>
      </w:r>
      <w:r w:rsidRPr="00DF5418">
        <w:rPr>
          <w:rFonts w:ascii="Times New Roman" w:eastAsia="Calibri" w:hAnsi="Times New Roman" w:cs="Times New Roman"/>
          <w:sz w:val="24"/>
          <w:szCs w:val="24"/>
        </w:rPr>
        <w:t xml:space="preserve"> Galil (2006) made the first record of this species in the Mediterranean on the shores of the Kaş peninsula. One year after this record, the second record of the species from the </w:t>
      </w:r>
      <w:r w:rsidR="00150E50">
        <w:rPr>
          <w:rFonts w:ascii="Times New Roman" w:eastAsia="Calibri" w:hAnsi="Times New Roman" w:cs="Times New Roman"/>
          <w:sz w:val="24"/>
          <w:szCs w:val="24"/>
        </w:rPr>
        <w:t>Mediterranean was found by Gökog</w:t>
      </w:r>
      <w:r w:rsidRPr="00DF5418">
        <w:rPr>
          <w:rFonts w:ascii="Times New Roman" w:eastAsia="Calibri" w:hAnsi="Times New Roman" w:cs="Times New Roman"/>
          <w:sz w:val="24"/>
          <w:szCs w:val="24"/>
        </w:rPr>
        <w:t xml:space="preserve">lu </w:t>
      </w:r>
      <w:r w:rsidRPr="00717617">
        <w:rPr>
          <w:rFonts w:ascii="Times New Roman" w:eastAsia="Calibri" w:hAnsi="Times New Roman" w:cs="Times New Roman"/>
          <w:i/>
          <w:sz w:val="24"/>
          <w:szCs w:val="24"/>
        </w:rPr>
        <w:t>et al</w:t>
      </w:r>
      <w:proofErr w:type="gramStart"/>
      <w:r w:rsidR="00C20D39">
        <w:rPr>
          <w:rFonts w:ascii="Times New Roman" w:eastAsia="Calibri" w:hAnsi="Times New Roman" w:cs="Times New Roman"/>
          <w:i/>
          <w:sz w:val="24"/>
          <w:szCs w:val="24"/>
        </w:rPr>
        <w:t>.</w:t>
      </w:r>
      <w:r w:rsidR="001F4CD9">
        <w:rPr>
          <w:rFonts w:ascii="Times New Roman" w:eastAsia="Calibri" w:hAnsi="Times New Roman" w:cs="Times New Roman"/>
          <w:i/>
          <w:sz w:val="24"/>
          <w:szCs w:val="24"/>
        </w:rPr>
        <w:t>,</w:t>
      </w:r>
      <w:proofErr w:type="gramEnd"/>
      <w:r w:rsidRPr="00DF5418">
        <w:rPr>
          <w:rFonts w:ascii="Times New Roman" w:eastAsia="Calibri" w:hAnsi="Times New Roman" w:cs="Times New Roman"/>
          <w:sz w:val="24"/>
          <w:szCs w:val="24"/>
        </w:rPr>
        <w:t xml:space="preserve"> (2007)  from Antalya-Konyaaltı beach cliff region.</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 xml:space="preserve">After these notifications, the species </w:t>
      </w:r>
      <w:r w:rsidRPr="00DF5418">
        <w:rPr>
          <w:rFonts w:ascii="Times New Roman" w:eastAsia="Calibri" w:hAnsi="Times New Roman" w:cs="Times New Roman"/>
          <w:sz w:val="24"/>
          <w:szCs w:val="24"/>
        </w:rPr>
        <w:lastRenderedPageBreak/>
        <w:t>rapidly expanded its distribution in the Mediterranean and</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 xml:space="preserve">Notifications have also started to </w:t>
      </w:r>
      <w:r w:rsidR="00C64124">
        <w:rPr>
          <w:rFonts w:ascii="Times New Roman" w:eastAsia="Calibri" w:hAnsi="Times New Roman" w:cs="Times New Roman"/>
          <w:sz w:val="24"/>
          <w:szCs w:val="24"/>
        </w:rPr>
        <w:t>be given from the Aegean Sea (Pi</w:t>
      </w:r>
      <w:r w:rsidRPr="00DF5418">
        <w:rPr>
          <w:rFonts w:ascii="Times New Roman" w:eastAsia="Calibri" w:hAnsi="Times New Roman" w:cs="Times New Roman"/>
          <w:sz w:val="24"/>
          <w:szCs w:val="24"/>
        </w:rPr>
        <w:t>rkenseer</w:t>
      </w:r>
      <w:r w:rsidR="001F4CD9">
        <w:rPr>
          <w:rFonts w:ascii="Times New Roman" w:eastAsia="Calibri" w:hAnsi="Times New Roman" w:cs="Times New Roman"/>
          <w:sz w:val="24"/>
          <w:szCs w:val="24"/>
        </w:rPr>
        <w:t>,</w:t>
      </w:r>
      <w:r w:rsidRPr="00DF5418">
        <w:rPr>
          <w:rFonts w:ascii="Times New Roman" w:eastAsia="Calibri" w:hAnsi="Times New Roman" w:cs="Times New Roman"/>
          <w:sz w:val="24"/>
          <w:szCs w:val="24"/>
        </w:rPr>
        <w:t xml:space="preserve"> 2020).</w:t>
      </w:r>
      <w:r w:rsidRPr="00DF5418">
        <w:rPr>
          <w:rFonts w:ascii="Times New Roman" w:eastAsia="Calibri" w:hAnsi="Times New Roman" w:cs="Times New Roman"/>
        </w:rPr>
        <w:t xml:space="preserve"> </w:t>
      </w:r>
      <w:r w:rsidRPr="00C20D39">
        <w:rPr>
          <w:rFonts w:ascii="Times New Roman" w:eastAsia="Calibri" w:hAnsi="Times New Roman" w:cs="Times New Roman"/>
          <w:i/>
          <w:sz w:val="24"/>
          <w:szCs w:val="24"/>
        </w:rPr>
        <w:t>D. setosum</w:t>
      </w:r>
      <w:r w:rsidRPr="00DF5418">
        <w:rPr>
          <w:rFonts w:ascii="Times New Roman" w:eastAsia="Calibri" w:hAnsi="Times New Roman" w:cs="Times New Roman"/>
          <w:sz w:val="24"/>
          <w:szCs w:val="24"/>
        </w:rPr>
        <w:t xml:space="preserve"> by many researchers has been reported as follows; Along the Lebanese coastline (Nader </w:t>
      </w:r>
      <w:r w:rsidR="001F4CD9">
        <w:rPr>
          <w:rFonts w:ascii="Times New Roman" w:eastAsia="Calibri" w:hAnsi="Times New Roman" w:cs="Times New Roman"/>
          <w:sz w:val="24"/>
          <w:szCs w:val="24"/>
        </w:rPr>
        <w:t>&amp;</w:t>
      </w:r>
      <w:r w:rsidRPr="00DF5418">
        <w:rPr>
          <w:rFonts w:ascii="Times New Roman" w:eastAsia="Calibri" w:hAnsi="Times New Roman" w:cs="Times New Roman"/>
          <w:sz w:val="24"/>
          <w:szCs w:val="24"/>
        </w:rPr>
        <w:t xml:space="preserve"> Indary 2011), the Levantine Basin from </w:t>
      </w:r>
      <w:r w:rsidR="001F4CD9">
        <w:rPr>
          <w:rFonts w:ascii="Times New Roman" w:eastAsia="Calibri" w:hAnsi="Times New Roman" w:cs="Times New Roman"/>
          <w:sz w:val="24"/>
          <w:szCs w:val="24"/>
        </w:rPr>
        <w:t>the Israeli coast (Bronstein &amp;</w:t>
      </w:r>
      <w:r w:rsidRPr="00DF5418">
        <w:rPr>
          <w:rFonts w:ascii="Times New Roman" w:eastAsia="Calibri" w:hAnsi="Times New Roman" w:cs="Times New Roman"/>
          <w:sz w:val="24"/>
          <w:szCs w:val="24"/>
        </w:rPr>
        <w:t xml:space="preserve"> Kroh</w:t>
      </w:r>
      <w:r w:rsidR="00EA43B9">
        <w:rPr>
          <w:rFonts w:ascii="Times New Roman" w:eastAsia="Calibri" w:hAnsi="Times New Roman" w:cs="Times New Roman"/>
          <w:sz w:val="24"/>
          <w:szCs w:val="24"/>
        </w:rPr>
        <w:t xml:space="preserve"> </w:t>
      </w:r>
      <w:r w:rsidRPr="00DF5418">
        <w:rPr>
          <w:rFonts w:ascii="Times New Roman" w:eastAsia="Calibri" w:hAnsi="Times New Roman" w:cs="Times New Roman"/>
          <w:sz w:val="24"/>
          <w:szCs w:val="24"/>
        </w:rPr>
        <w:t xml:space="preserve">2018), the southeast coastline of Turkey (Turan </w:t>
      </w:r>
      <w:r w:rsidRPr="001F4CD9">
        <w:rPr>
          <w:rFonts w:ascii="Times New Roman" w:eastAsia="Calibri" w:hAnsi="Times New Roman" w:cs="Times New Roman"/>
          <w:i/>
          <w:sz w:val="24"/>
          <w:szCs w:val="24"/>
        </w:rPr>
        <w:t>et a</w:t>
      </w:r>
      <w:r w:rsidR="00C20D39" w:rsidRPr="001F4CD9">
        <w:rPr>
          <w:rFonts w:ascii="Times New Roman" w:eastAsia="Calibri" w:hAnsi="Times New Roman" w:cs="Times New Roman"/>
          <w:i/>
          <w:sz w:val="24"/>
          <w:szCs w:val="24"/>
        </w:rPr>
        <w:t>l</w:t>
      </w:r>
      <w:proofErr w:type="gramStart"/>
      <w:r w:rsidR="00C20D39" w:rsidRPr="001F4CD9">
        <w:rPr>
          <w:rFonts w:ascii="Times New Roman" w:eastAsia="Calibri" w:hAnsi="Times New Roman" w:cs="Times New Roman"/>
          <w:i/>
          <w:sz w:val="24"/>
          <w:szCs w:val="24"/>
        </w:rPr>
        <w:t>.</w:t>
      </w:r>
      <w:r w:rsidR="001F4CD9">
        <w:rPr>
          <w:rFonts w:ascii="Times New Roman" w:eastAsia="Calibri" w:hAnsi="Times New Roman" w:cs="Times New Roman"/>
          <w:i/>
          <w:sz w:val="24"/>
          <w:szCs w:val="24"/>
        </w:rPr>
        <w:t>,</w:t>
      </w:r>
      <w:proofErr w:type="gramEnd"/>
      <w:r w:rsidR="00EC09BF">
        <w:rPr>
          <w:rFonts w:ascii="Times New Roman" w:eastAsia="Calibri" w:hAnsi="Times New Roman" w:cs="Times New Roman"/>
          <w:sz w:val="24"/>
          <w:szCs w:val="24"/>
        </w:rPr>
        <w:t xml:space="preserve"> 2011), the Aegean Sea (Yapici</w:t>
      </w:r>
      <w:r w:rsidRPr="00DF5418">
        <w:rPr>
          <w:rFonts w:ascii="Times New Roman" w:eastAsia="Calibri" w:hAnsi="Times New Roman" w:cs="Times New Roman"/>
          <w:sz w:val="24"/>
          <w:szCs w:val="24"/>
        </w:rPr>
        <w:t xml:space="preserve"> </w:t>
      </w:r>
      <w:r w:rsidRPr="001F4CD9">
        <w:rPr>
          <w:rFonts w:ascii="Times New Roman" w:eastAsia="Calibri" w:hAnsi="Times New Roman" w:cs="Times New Roman"/>
          <w:i/>
          <w:sz w:val="24"/>
          <w:szCs w:val="24"/>
        </w:rPr>
        <w:t>et al.</w:t>
      </w:r>
      <w:r w:rsidR="001F4CD9" w:rsidRPr="001F4CD9">
        <w:rPr>
          <w:rFonts w:ascii="Times New Roman" w:eastAsia="Calibri" w:hAnsi="Times New Roman" w:cs="Times New Roman"/>
          <w:i/>
          <w:sz w:val="24"/>
          <w:szCs w:val="24"/>
        </w:rPr>
        <w:t>,</w:t>
      </w:r>
      <w:r w:rsidRPr="00DF5418">
        <w:rPr>
          <w:rFonts w:ascii="Times New Roman" w:eastAsia="Calibri" w:hAnsi="Times New Roman" w:cs="Times New Roman"/>
          <w:sz w:val="24"/>
          <w:szCs w:val="24"/>
        </w:rPr>
        <w:t xml:space="preserve"> 2014) and from Rhodes Island (Kondylatos</w:t>
      </w:r>
      <w:r w:rsidR="001F4CD9">
        <w:rPr>
          <w:rFonts w:ascii="Times New Roman" w:eastAsia="Calibri" w:hAnsi="Times New Roman" w:cs="Times New Roman"/>
          <w:sz w:val="24"/>
          <w:szCs w:val="24"/>
        </w:rPr>
        <w:t xml:space="preserve"> &amp;</w:t>
      </w:r>
      <w:r w:rsidRPr="00DF5418">
        <w:rPr>
          <w:rFonts w:ascii="Times New Roman" w:eastAsia="Calibri" w:hAnsi="Times New Roman" w:cs="Times New Roman"/>
          <w:sz w:val="24"/>
          <w:szCs w:val="24"/>
        </w:rPr>
        <w:t xml:space="preserve"> Corsini-Foka</w:t>
      </w:r>
      <w:r w:rsidR="001F4CD9">
        <w:rPr>
          <w:rFonts w:ascii="Times New Roman" w:eastAsia="Calibri" w:hAnsi="Times New Roman" w:cs="Times New Roman"/>
          <w:sz w:val="24"/>
          <w:szCs w:val="24"/>
        </w:rPr>
        <w:t>,</w:t>
      </w:r>
      <w:r w:rsidRPr="00DF5418">
        <w:rPr>
          <w:rFonts w:ascii="Times New Roman" w:eastAsia="Calibri" w:hAnsi="Times New Roman" w:cs="Times New Roman"/>
          <w:sz w:val="24"/>
          <w:szCs w:val="24"/>
        </w:rPr>
        <w:t xml:space="preserve"> 2015).</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 xml:space="preserve">This sea urchin expanded its distribution to the north on the Turkish coasts and entered the Sea of ​​Marmara (Artüz </w:t>
      </w:r>
      <w:r w:rsidR="001F4CD9">
        <w:rPr>
          <w:rFonts w:ascii="Times New Roman" w:eastAsia="Calibri" w:hAnsi="Times New Roman" w:cs="Times New Roman"/>
          <w:sz w:val="24"/>
          <w:szCs w:val="24"/>
        </w:rPr>
        <w:t>&amp;</w:t>
      </w:r>
      <w:r w:rsidR="00C20D39">
        <w:rPr>
          <w:rFonts w:ascii="Times New Roman" w:eastAsia="Calibri" w:hAnsi="Times New Roman" w:cs="Times New Roman"/>
          <w:sz w:val="24"/>
          <w:szCs w:val="24"/>
        </w:rPr>
        <w:t xml:space="preserve"> </w:t>
      </w:r>
      <w:r w:rsidRPr="00DF5418">
        <w:rPr>
          <w:rFonts w:ascii="Times New Roman" w:eastAsia="Calibri" w:hAnsi="Times New Roman" w:cs="Times New Roman"/>
          <w:sz w:val="24"/>
          <w:szCs w:val="24"/>
        </w:rPr>
        <w:t>Artüz</w:t>
      </w:r>
      <w:r w:rsidR="001F4CD9">
        <w:rPr>
          <w:rFonts w:ascii="Times New Roman" w:eastAsia="Calibri" w:hAnsi="Times New Roman" w:cs="Times New Roman"/>
          <w:sz w:val="24"/>
          <w:szCs w:val="24"/>
        </w:rPr>
        <w:t>,</w:t>
      </w:r>
      <w:r w:rsidRPr="00DF5418">
        <w:rPr>
          <w:rFonts w:ascii="Times New Roman" w:eastAsia="Calibri" w:hAnsi="Times New Roman" w:cs="Times New Roman"/>
          <w:sz w:val="24"/>
          <w:szCs w:val="24"/>
        </w:rPr>
        <w:t xml:space="preserve"> 2019).</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The rapid distribution of the species and the rapid increase in its population in the regions where it was registered are indicators that it is very well adapted to the Mediterranean ecosystem.</w:t>
      </w:r>
    </w:p>
    <w:p w:rsidR="00CA2035" w:rsidRPr="00CA2035" w:rsidRDefault="00CA2035" w:rsidP="00CA2035">
      <w:pPr>
        <w:ind w:firstLine="708"/>
        <w:jc w:val="both"/>
        <w:rPr>
          <w:rFonts w:ascii="Times New Roman" w:eastAsia="Calibri" w:hAnsi="Times New Roman" w:cs="Times New Roman"/>
          <w:sz w:val="24"/>
          <w:szCs w:val="24"/>
        </w:rPr>
      </w:pPr>
      <w:r w:rsidRPr="00CA2035">
        <w:rPr>
          <w:rFonts w:ascii="Times New Roman" w:eastAsia="Calibri" w:hAnsi="Times New Roman" w:cs="Times New Roman"/>
          <w:sz w:val="24"/>
          <w:szCs w:val="24"/>
        </w:rPr>
        <w:t>The long-spined sea urchin is a species of echino</w:t>
      </w:r>
      <w:r w:rsidR="00C64124">
        <w:rPr>
          <w:rFonts w:ascii="Times New Roman" w:eastAsia="Calibri" w:hAnsi="Times New Roman" w:cs="Times New Roman"/>
          <w:sz w:val="24"/>
          <w:szCs w:val="24"/>
        </w:rPr>
        <w:t xml:space="preserve">derm with venomous spines (Yokes </w:t>
      </w:r>
      <w:r w:rsidR="001F4CD9">
        <w:rPr>
          <w:rFonts w:ascii="Times New Roman" w:eastAsia="Calibri" w:hAnsi="Times New Roman" w:cs="Times New Roman"/>
          <w:sz w:val="24"/>
          <w:szCs w:val="24"/>
        </w:rPr>
        <w:t>&amp;</w:t>
      </w:r>
      <w:r w:rsidR="00717617">
        <w:rPr>
          <w:rFonts w:ascii="Times New Roman" w:eastAsia="Calibri" w:hAnsi="Times New Roman" w:cs="Times New Roman"/>
          <w:sz w:val="24"/>
          <w:szCs w:val="24"/>
        </w:rPr>
        <w:t xml:space="preserve"> </w:t>
      </w:r>
      <w:r w:rsidR="00150E50">
        <w:rPr>
          <w:rFonts w:ascii="Times New Roman" w:eastAsia="Calibri" w:hAnsi="Times New Roman" w:cs="Times New Roman"/>
          <w:sz w:val="24"/>
          <w:szCs w:val="24"/>
        </w:rPr>
        <w:t>Galil</w:t>
      </w:r>
      <w:r w:rsidR="001F4CD9">
        <w:rPr>
          <w:rFonts w:ascii="Times New Roman" w:eastAsia="Calibri" w:hAnsi="Times New Roman" w:cs="Times New Roman"/>
          <w:sz w:val="24"/>
          <w:szCs w:val="24"/>
        </w:rPr>
        <w:t>,</w:t>
      </w:r>
      <w:r w:rsidR="00150E50">
        <w:rPr>
          <w:rFonts w:ascii="Times New Roman" w:eastAsia="Calibri" w:hAnsi="Times New Roman" w:cs="Times New Roman"/>
          <w:sz w:val="24"/>
          <w:szCs w:val="24"/>
        </w:rPr>
        <w:t xml:space="preserve"> 2006; Gökog</w:t>
      </w:r>
      <w:r w:rsidR="00717617">
        <w:rPr>
          <w:rFonts w:ascii="Times New Roman" w:eastAsia="Calibri" w:hAnsi="Times New Roman" w:cs="Times New Roman"/>
          <w:sz w:val="24"/>
          <w:szCs w:val="24"/>
        </w:rPr>
        <w:t xml:space="preserve">lu </w:t>
      </w:r>
      <w:r w:rsidR="00717617" w:rsidRPr="001F4CD9">
        <w:rPr>
          <w:rFonts w:ascii="Times New Roman" w:eastAsia="Calibri" w:hAnsi="Times New Roman" w:cs="Times New Roman"/>
          <w:i/>
          <w:sz w:val="24"/>
          <w:szCs w:val="24"/>
        </w:rPr>
        <w:t>et al</w:t>
      </w:r>
      <w:proofErr w:type="gramStart"/>
      <w:r w:rsidR="00C20D39" w:rsidRPr="001F4CD9">
        <w:rPr>
          <w:rFonts w:ascii="Times New Roman" w:eastAsia="Calibri" w:hAnsi="Times New Roman" w:cs="Times New Roman"/>
          <w:i/>
          <w:sz w:val="24"/>
          <w:szCs w:val="24"/>
        </w:rPr>
        <w:t>.</w:t>
      </w:r>
      <w:r w:rsidR="001F4CD9" w:rsidRPr="001F4CD9">
        <w:rPr>
          <w:rFonts w:ascii="Times New Roman" w:eastAsia="Calibri" w:hAnsi="Times New Roman" w:cs="Times New Roman"/>
          <w:i/>
          <w:sz w:val="24"/>
          <w:szCs w:val="24"/>
        </w:rPr>
        <w:t>,</w:t>
      </w:r>
      <w:proofErr w:type="gramEnd"/>
      <w:r w:rsidRPr="00CA2035">
        <w:rPr>
          <w:rFonts w:ascii="Times New Roman" w:eastAsia="Calibri" w:hAnsi="Times New Roman" w:cs="Times New Roman"/>
          <w:sz w:val="24"/>
          <w:szCs w:val="24"/>
        </w:rPr>
        <w:t xml:space="preserve"> 2007). It is shown among the dangerous species in the Mediterranean as it can cause various injuries and poisonings in humans.</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Its excessive proliferation on the shores of the Mediterranean and Aegean Seas and its emergence into shallow waters on the shores pose a risk of injury and poisoning for those entering the sea.</w:t>
      </w:r>
    </w:p>
    <w:p w:rsidR="00CA2035" w:rsidRPr="00CA2035" w:rsidRDefault="00CA2035" w:rsidP="00CA2035">
      <w:pPr>
        <w:ind w:firstLine="708"/>
        <w:jc w:val="both"/>
        <w:rPr>
          <w:rFonts w:ascii="Times New Roman" w:eastAsia="Calibri" w:hAnsi="Times New Roman" w:cs="Times New Roman"/>
          <w:sz w:val="24"/>
          <w:szCs w:val="24"/>
        </w:rPr>
      </w:pPr>
      <w:r w:rsidRPr="00CA2035">
        <w:rPr>
          <w:rFonts w:ascii="Times New Roman" w:eastAsia="Calibri" w:hAnsi="Times New Roman" w:cs="Times New Roman"/>
          <w:sz w:val="24"/>
          <w:szCs w:val="24"/>
        </w:rPr>
        <w:t>Migration from the Red Sea to the Mediterranean is not limited to sea urchins.</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There are many organisms that migrate from the Red</w:t>
      </w:r>
      <w:r w:rsidR="00C64124">
        <w:rPr>
          <w:rFonts w:ascii="Times New Roman" w:eastAsia="Calibri" w:hAnsi="Times New Roman" w:cs="Times New Roman"/>
          <w:sz w:val="24"/>
          <w:szCs w:val="24"/>
        </w:rPr>
        <w:t xml:space="preserve"> Sea to the Mediterranean (Zene</w:t>
      </w:r>
      <w:r w:rsidRPr="00CA2035">
        <w:rPr>
          <w:rFonts w:ascii="Times New Roman" w:eastAsia="Calibri" w:hAnsi="Times New Roman" w:cs="Times New Roman"/>
          <w:sz w:val="24"/>
          <w:szCs w:val="24"/>
        </w:rPr>
        <w:t>tos</w:t>
      </w:r>
      <w:r w:rsidR="001F4CD9">
        <w:rPr>
          <w:rFonts w:ascii="Times New Roman" w:eastAsia="Calibri" w:hAnsi="Times New Roman" w:cs="Times New Roman"/>
          <w:sz w:val="24"/>
          <w:szCs w:val="24"/>
        </w:rPr>
        <w:t>,</w:t>
      </w:r>
      <w:r w:rsidRPr="00CA2035">
        <w:rPr>
          <w:rFonts w:ascii="Times New Roman" w:eastAsia="Calibri" w:hAnsi="Times New Roman" w:cs="Times New Roman"/>
          <w:sz w:val="24"/>
          <w:szCs w:val="24"/>
        </w:rPr>
        <w:t xml:space="preserve"> 2019). Fish are also among the migratory species. Various researchers have reported that more than 100 Red Sea origin fish species have crossed into the Mediterranean until now (Golani</w:t>
      </w:r>
      <w:r w:rsidR="001F4CD9">
        <w:rPr>
          <w:rFonts w:ascii="Times New Roman" w:eastAsia="Calibri" w:hAnsi="Times New Roman" w:cs="Times New Roman"/>
          <w:sz w:val="24"/>
          <w:szCs w:val="24"/>
        </w:rPr>
        <w:t>,</w:t>
      </w:r>
      <w:r w:rsidRPr="00CA2035">
        <w:rPr>
          <w:rFonts w:ascii="Times New Roman" w:eastAsia="Calibri" w:hAnsi="Times New Roman" w:cs="Times New Roman"/>
          <w:sz w:val="24"/>
          <w:szCs w:val="24"/>
        </w:rPr>
        <w:t xml:space="preserve"> 2021).</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On the coasts of Turkey, this number has approached about 100. The number of Red Sea origin fish species</w:t>
      </w:r>
      <w:r w:rsidRPr="00DF5418">
        <w:rPr>
          <w:rFonts w:ascii="Times New Roman" w:eastAsia="Calibri" w:hAnsi="Times New Roman" w:cs="Times New Roman"/>
          <w:sz w:val="24"/>
          <w:szCs w:val="24"/>
        </w:rPr>
        <w:t xml:space="preserve"> are</w:t>
      </w:r>
      <w:r w:rsidRPr="00CA2035">
        <w:rPr>
          <w:rFonts w:ascii="Times New Roman" w:eastAsia="Calibri" w:hAnsi="Times New Roman" w:cs="Times New Roman"/>
          <w:sz w:val="24"/>
          <w:szCs w:val="24"/>
        </w:rPr>
        <w:t xml:space="preserve"> reached about</w:t>
      </w:r>
      <w:r w:rsidRPr="00DF5418">
        <w:rPr>
          <w:rFonts w:ascii="Times New Roman" w:eastAsia="Calibri" w:hAnsi="Times New Roman" w:cs="Times New Roman"/>
          <w:sz w:val="24"/>
          <w:szCs w:val="24"/>
        </w:rPr>
        <w:t xml:space="preserve"> </w:t>
      </w:r>
      <w:r w:rsidRPr="00CA2035">
        <w:rPr>
          <w:rFonts w:ascii="Times New Roman" w:eastAsia="Calibri" w:hAnsi="Times New Roman" w:cs="Times New Roman"/>
          <w:sz w:val="24"/>
          <w:szCs w:val="24"/>
        </w:rPr>
        <w:t>67 in</w:t>
      </w:r>
      <w:r w:rsidR="00395802">
        <w:rPr>
          <w:rFonts w:ascii="Times New Roman" w:eastAsia="Calibri" w:hAnsi="Times New Roman" w:cs="Times New Roman"/>
          <w:sz w:val="24"/>
          <w:szCs w:val="24"/>
        </w:rPr>
        <w:t xml:space="preserve"> Gulf of Antalya</w:t>
      </w:r>
      <w:r w:rsidRPr="00CA2035">
        <w:rPr>
          <w:rFonts w:ascii="Times New Roman" w:eastAsia="Calibri" w:hAnsi="Times New Roman" w:cs="Times New Roman"/>
          <w:sz w:val="24"/>
          <w:szCs w:val="24"/>
        </w:rPr>
        <w:t>.</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 xml:space="preserve">The last reported fish species was </w:t>
      </w:r>
      <w:r w:rsidRPr="00CA2035">
        <w:rPr>
          <w:rFonts w:ascii="Times New Roman" w:eastAsia="Calibri" w:hAnsi="Times New Roman" w:cs="Times New Roman"/>
          <w:i/>
          <w:sz w:val="24"/>
          <w:szCs w:val="24"/>
        </w:rPr>
        <w:t>Epinephelus fasciatus</w:t>
      </w:r>
      <w:r w:rsidRPr="00CA2035">
        <w:rPr>
          <w:rFonts w:ascii="Times New Roman" w:eastAsia="Calibri" w:hAnsi="Times New Roman" w:cs="Times New Roman"/>
          <w:sz w:val="24"/>
          <w:szCs w:val="24"/>
        </w:rPr>
        <w:t xml:space="preserve">, also called Red grouper </w:t>
      </w:r>
      <w:r w:rsidR="00150E50">
        <w:rPr>
          <w:rFonts w:ascii="Times New Roman" w:eastAsia="Calibri" w:hAnsi="Times New Roman" w:cs="Times New Roman"/>
          <w:sz w:val="24"/>
          <w:szCs w:val="24"/>
        </w:rPr>
        <w:t>(Gökog</w:t>
      </w:r>
      <w:r w:rsidR="00264A61">
        <w:rPr>
          <w:rFonts w:ascii="Times New Roman" w:eastAsia="Calibri" w:hAnsi="Times New Roman" w:cs="Times New Roman"/>
          <w:sz w:val="24"/>
          <w:szCs w:val="24"/>
        </w:rPr>
        <w:t xml:space="preserve">lu </w:t>
      </w:r>
      <w:r w:rsidR="00C20D39" w:rsidRPr="001F4CD9">
        <w:rPr>
          <w:rFonts w:ascii="Times New Roman" w:eastAsia="Calibri" w:hAnsi="Times New Roman" w:cs="Times New Roman"/>
          <w:i/>
          <w:sz w:val="24"/>
          <w:szCs w:val="24"/>
        </w:rPr>
        <w:t>et al</w:t>
      </w:r>
      <w:proofErr w:type="gramStart"/>
      <w:r w:rsidR="00C20D39" w:rsidRPr="001F4CD9">
        <w:rPr>
          <w:rFonts w:ascii="Times New Roman" w:eastAsia="Calibri" w:hAnsi="Times New Roman" w:cs="Times New Roman"/>
          <w:i/>
          <w:sz w:val="24"/>
          <w:szCs w:val="24"/>
        </w:rPr>
        <w:t>.</w:t>
      </w:r>
      <w:r w:rsidR="001F4CD9" w:rsidRPr="001F4CD9">
        <w:rPr>
          <w:rFonts w:ascii="Times New Roman" w:eastAsia="Calibri" w:hAnsi="Times New Roman" w:cs="Times New Roman"/>
          <w:i/>
          <w:sz w:val="24"/>
          <w:szCs w:val="24"/>
        </w:rPr>
        <w:t>,</w:t>
      </w:r>
      <w:proofErr w:type="gramEnd"/>
      <w:r w:rsidR="00264A61">
        <w:rPr>
          <w:rFonts w:ascii="Times New Roman" w:eastAsia="Calibri" w:hAnsi="Times New Roman" w:cs="Times New Roman"/>
          <w:sz w:val="24"/>
          <w:szCs w:val="24"/>
        </w:rPr>
        <w:t xml:space="preserve"> </w:t>
      </w:r>
      <w:r w:rsidR="00D34A41">
        <w:rPr>
          <w:rFonts w:ascii="Times New Roman" w:eastAsia="Calibri" w:hAnsi="Times New Roman" w:cs="Times New Roman"/>
          <w:sz w:val="24"/>
          <w:szCs w:val="24"/>
        </w:rPr>
        <w:t>2022</w:t>
      </w:r>
      <w:r w:rsidRPr="00CA2035">
        <w:rPr>
          <w:rFonts w:ascii="Times New Roman" w:eastAsia="Calibri" w:hAnsi="Times New Roman" w:cs="Times New Roman"/>
          <w:sz w:val="24"/>
          <w:szCs w:val="24"/>
        </w:rPr>
        <w:t xml:space="preserve">). Some fish species such as </w:t>
      </w:r>
      <w:r w:rsidRPr="00CA2035">
        <w:rPr>
          <w:rFonts w:ascii="Times New Roman" w:eastAsia="Calibri" w:hAnsi="Times New Roman" w:cs="Times New Roman"/>
          <w:i/>
          <w:sz w:val="24"/>
          <w:szCs w:val="24"/>
        </w:rPr>
        <w:t>A. pharaonis, C. novemstriatus, P. pelycus, P. forsskali, P. miles, S. rivulatus, S. rubrum</w:t>
      </w:r>
      <w:r w:rsidRPr="00CA2035">
        <w:rPr>
          <w:rFonts w:ascii="Times New Roman" w:eastAsia="Calibri" w:hAnsi="Times New Roman" w:cs="Times New Roman"/>
          <w:sz w:val="24"/>
          <w:szCs w:val="24"/>
        </w:rPr>
        <w:t xml:space="preserve"> migrated from the Red Sea to the Mediterranean which these fish species adapted very well to the coastal areas of the new ecosystem and increased their populations rapidly.</w:t>
      </w:r>
    </w:p>
    <w:p w:rsidR="00CA2035" w:rsidRPr="00CA2035" w:rsidRDefault="00CA2035" w:rsidP="00CA2035">
      <w:pPr>
        <w:ind w:firstLine="708"/>
        <w:jc w:val="both"/>
        <w:rPr>
          <w:rFonts w:ascii="Times New Roman" w:eastAsia="Calibri" w:hAnsi="Times New Roman" w:cs="Times New Roman"/>
          <w:sz w:val="24"/>
          <w:szCs w:val="24"/>
        </w:rPr>
      </w:pPr>
      <w:r w:rsidRPr="00CA2035">
        <w:rPr>
          <w:rFonts w:ascii="Times New Roman" w:eastAsia="Calibri" w:hAnsi="Times New Roman" w:cs="Times New Roman"/>
          <w:sz w:val="24"/>
          <w:szCs w:val="24"/>
        </w:rPr>
        <w:t xml:space="preserve">Some fish species use the long and poisonous spines of </w:t>
      </w:r>
      <w:r w:rsidRPr="00CA2035">
        <w:rPr>
          <w:rFonts w:ascii="Times New Roman" w:eastAsia="Calibri" w:hAnsi="Times New Roman" w:cs="Times New Roman"/>
          <w:i/>
          <w:sz w:val="24"/>
          <w:szCs w:val="24"/>
        </w:rPr>
        <w:t xml:space="preserve">D. setosum </w:t>
      </w:r>
      <w:r w:rsidRPr="00CA2035">
        <w:rPr>
          <w:rFonts w:ascii="Times New Roman" w:eastAsia="Calibri" w:hAnsi="Times New Roman" w:cs="Times New Roman"/>
          <w:sz w:val="24"/>
          <w:szCs w:val="24"/>
        </w:rPr>
        <w:t>as a shelter against their enemies.</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Commensalism is a type of life in which one of the two organisms benefits and the other is not affected by this partnership.</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 xml:space="preserve">Fish that use the poisonous and long spines of </w:t>
      </w:r>
      <w:r w:rsidRPr="00CA2035">
        <w:rPr>
          <w:rFonts w:ascii="Times New Roman" w:eastAsia="Calibri" w:hAnsi="Times New Roman" w:cs="Times New Roman"/>
          <w:i/>
          <w:sz w:val="24"/>
          <w:szCs w:val="24"/>
        </w:rPr>
        <w:t xml:space="preserve">D. setosum </w:t>
      </w:r>
      <w:r w:rsidRPr="00CA2035">
        <w:rPr>
          <w:rFonts w:ascii="Times New Roman" w:eastAsia="Calibri" w:hAnsi="Times New Roman" w:cs="Times New Roman"/>
          <w:sz w:val="24"/>
          <w:szCs w:val="24"/>
        </w:rPr>
        <w:t>as a shelter and do not harm the sea urchin constitute a good example of commensalism behavior.</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Among the fish that show commensal behavior, there are some native fish species of the Mediterranean, as well as lesepsian species.</w:t>
      </w:r>
    </w:p>
    <w:p w:rsidR="00CA2035" w:rsidRDefault="00CA2035" w:rsidP="00CA2035">
      <w:pPr>
        <w:ind w:firstLine="708"/>
        <w:jc w:val="both"/>
        <w:rPr>
          <w:rFonts w:ascii="Times New Roman" w:eastAsia="Calibri" w:hAnsi="Times New Roman" w:cs="Times New Roman"/>
          <w:sz w:val="24"/>
          <w:szCs w:val="24"/>
        </w:rPr>
      </w:pPr>
      <w:r w:rsidRPr="00CA2035">
        <w:rPr>
          <w:rFonts w:ascii="Times New Roman" w:eastAsia="Calibri" w:hAnsi="Times New Roman" w:cs="Times New Roman"/>
          <w:sz w:val="24"/>
          <w:szCs w:val="24"/>
        </w:rPr>
        <w:t xml:space="preserve">In this article, lessepsian and native fish species that show commensalism behavior by using the poisonous and long spines of </w:t>
      </w:r>
      <w:r w:rsidRPr="00CA2035">
        <w:rPr>
          <w:rFonts w:ascii="Times New Roman" w:eastAsia="Calibri" w:hAnsi="Times New Roman" w:cs="Times New Roman"/>
          <w:i/>
          <w:sz w:val="24"/>
          <w:szCs w:val="24"/>
        </w:rPr>
        <w:t>D. setosum</w:t>
      </w:r>
      <w:r w:rsidRPr="00CA2035">
        <w:rPr>
          <w:rFonts w:ascii="Times New Roman" w:eastAsia="Calibri" w:hAnsi="Times New Roman" w:cs="Times New Roman"/>
          <w:sz w:val="24"/>
          <w:szCs w:val="24"/>
        </w:rPr>
        <w:t xml:space="preserve"> as a shelter agai</w:t>
      </w:r>
      <w:r w:rsidR="00C20D39">
        <w:rPr>
          <w:rFonts w:ascii="Times New Roman" w:eastAsia="Calibri" w:hAnsi="Times New Roman" w:cs="Times New Roman"/>
          <w:sz w:val="24"/>
          <w:szCs w:val="24"/>
        </w:rPr>
        <w:t>nst their enemies will be given.</w:t>
      </w:r>
    </w:p>
    <w:p w:rsidR="00C20D39" w:rsidRPr="00CA2035" w:rsidRDefault="00C20D39" w:rsidP="00CA2035">
      <w:pPr>
        <w:ind w:firstLine="708"/>
        <w:jc w:val="both"/>
        <w:rPr>
          <w:rFonts w:ascii="Times New Roman" w:eastAsia="Calibri" w:hAnsi="Times New Roman" w:cs="Times New Roman"/>
          <w:sz w:val="24"/>
          <w:szCs w:val="24"/>
        </w:rPr>
      </w:pPr>
    </w:p>
    <w:p w:rsidR="00CA2035" w:rsidRPr="00CA2035" w:rsidRDefault="00BB1A02" w:rsidP="00BB1A02">
      <w:pPr>
        <w:rPr>
          <w:rFonts w:ascii="Times New Roman" w:eastAsia="Calibri" w:hAnsi="Times New Roman" w:cs="Times New Roman"/>
          <w:b/>
          <w:bCs/>
          <w:sz w:val="24"/>
          <w:szCs w:val="24"/>
        </w:rPr>
      </w:pPr>
      <w:r>
        <w:rPr>
          <w:rFonts w:ascii="Times New Roman" w:eastAsia="Calibri" w:hAnsi="Times New Roman" w:cs="Times New Roman"/>
          <w:b/>
          <w:bCs/>
          <w:sz w:val="24"/>
          <w:szCs w:val="24"/>
        </w:rPr>
        <w:t>M</w:t>
      </w:r>
      <w:r w:rsidR="004519E0">
        <w:rPr>
          <w:rFonts w:ascii="Times New Roman" w:eastAsia="Calibri" w:hAnsi="Times New Roman" w:cs="Times New Roman"/>
          <w:b/>
          <w:bCs/>
          <w:sz w:val="24"/>
          <w:szCs w:val="24"/>
        </w:rPr>
        <w:t>ATERIALS AND METHODS</w:t>
      </w:r>
    </w:p>
    <w:p w:rsidR="00CA2035" w:rsidRPr="00DF5418" w:rsidRDefault="00CA2035" w:rsidP="00CA2035">
      <w:pPr>
        <w:jc w:val="both"/>
        <w:rPr>
          <w:rFonts w:ascii="Times New Roman" w:eastAsia="Calibri" w:hAnsi="Times New Roman" w:cs="Times New Roman"/>
          <w:sz w:val="24"/>
          <w:szCs w:val="24"/>
        </w:rPr>
      </w:pPr>
      <w:r w:rsidRPr="00DF5418">
        <w:rPr>
          <w:rFonts w:ascii="Times New Roman" w:eastAsia="Calibri" w:hAnsi="Times New Roman" w:cs="Times New Roman"/>
          <w:b/>
          <w:bCs/>
          <w:sz w:val="24"/>
          <w:szCs w:val="24"/>
        </w:rPr>
        <w:tab/>
      </w:r>
      <w:r w:rsidRPr="00DF5418">
        <w:rPr>
          <w:rFonts w:ascii="Times New Roman" w:eastAsia="Calibri" w:hAnsi="Times New Roman" w:cs="Times New Roman"/>
          <w:sz w:val="24"/>
          <w:szCs w:val="24"/>
        </w:rPr>
        <w:t xml:space="preserve">This research was carried out in the rocky (Cliffs; </w:t>
      </w:r>
      <w:proofErr w:type="gramStart"/>
      <w:r w:rsidRPr="00DF5418">
        <w:rPr>
          <w:rFonts w:ascii="Times New Roman" w:eastAsia="Calibri" w:hAnsi="Times New Roman" w:cs="Times New Roman"/>
          <w:sz w:val="24"/>
          <w:szCs w:val="24"/>
        </w:rPr>
        <w:t>36</w:t>
      </w:r>
      <w:r w:rsidR="00717617">
        <w:rPr>
          <w:rFonts w:ascii="Times New Roman" w:eastAsia="Calibri" w:hAnsi="Times New Roman" w:cs="Times New Roman"/>
          <w:sz w:val="24"/>
          <w:szCs w:val="24"/>
        </w:rPr>
        <w:t>.53313</w:t>
      </w:r>
      <w:proofErr w:type="gramEnd"/>
      <w:r w:rsidR="00717617">
        <w:rPr>
          <w:rFonts w:ascii="Times New Roman" w:eastAsia="Calibri" w:hAnsi="Times New Roman" w:cs="Times New Roman"/>
          <w:sz w:val="24"/>
          <w:szCs w:val="24"/>
        </w:rPr>
        <w:t xml:space="preserve"> </w:t>
      </w:r>
      <w:r w:rsidR="00717617">
        <w:rPr>
          <w:rFonts w:ascii="Times New Roman" w:eastAsia="Calibri" w:hAnsi="Times New Roman" w:cs="Times New Roman"/>
          <w:sz w:val="24"/>
          <w:szCs w:val="24"/>
          <w:vertAlign w:val="superscript"/>
        </w:rPr>
        <w:t>0</w:t>
      </w:r>
      <w:r w:rsidRPr="00DF5418">
        <w:rPr>
          <w:rFonts w:ascii="Times New Roman" w:eastAsia="Calibri" w:hAnsi="Times New Roman" w:cs="Times New Roman"/>
          <w:sz w:val="24"/>
          <w:szCs w:val="24"/>
        </w:rPr>
        <w:t>N; 30</w:t>
      </w:r>
      <w:r w:rsidR="00717617">
        <w:rPr>
          <w:rFonts w:ascii="Times New Roman" w:eastAsia="Calibri" w:hAnsi="Times New Roman" w:cs="Times New Roman"/>
          <w:sz w:val="24"/>
          <w:szCs w:val="24"/>
        </w:rPr>
        <w:t xml:space="preserve">.414978 </w:t>
      </w:r>
      <w:r w:rsidR="00717617">
        <w:rPr>
          <w:rFonts w:ascii="Times New Roman" w:eastAsia="Calibri" w:hAnsi="Times New Roman" w:cs="Times New Roman"/>
          <w:sz w:val="24"/>
          <w:szCs w:val="24"/>
          <w:vertAlign w:val="superscript"/>
        </w:rPr>
        <w:t>0</w:t>
      </w:r>
      <w:r w:rsidRPr="00DF5418">
        <w:rPr>
          <w:rFonts w:ascii="Times New Roman" w:eastAsia="Calibri" w:hAnsi="Times New Roman" w:cs="Times New Roman"/>
          <w:sz w:val="24"/>
          <w:szCs w:val="24"/>
        </w:rPr>
        <w:t>E), stony and peb</w:t>
      </w:r>
      <w:r w:rsidR="00717617">
        <w:rPr>
          <w:rFonts w:ascii="Times New Roman" w:eastAsia="Calibri" w:hAnsi="Times New Roman" w:cs="Times New Roman"/>
          <w:sz w:val="24"/>
          <w:szCs w:val="24"/>
        </w:rPr>
        <w:t>bly bottom (Konyaalti beach; 36.</w:t>
      </w:r>
      <w:r w:rsidRPr="00DF5418">
        <w:rPr>
          <w:rFonts w:ascii="Times New Roman" w:eastAsia="Calibri" w:hAnsi="Times New Roman" w:cs="Times New Roman"/>
          <w:sz w:val="24"/>
          <w:szCs w:val="24"/>
        </w:rPr>
        <w:t>5</w:t>
      </w:r>
      <w:r w:rsidR="00717617">
        <w:rPr>
          <w:rFonts w:ascii="Times New Roman" w:eastAsia="Calibri" w:hAnsi="Times New Roman" w:cs="Times New Roman"/>
          <w:sz w:val="24"/>
          <w:szCs w:val="24"/>
        </w:rPr>
        <w:t xml:space="preserve">3007 </w:t>
      </w:r>
      <w:r w:rsidR="00717617">
        <w:rPr>
          <w:rFonts w:ascii="Times New Roman" w:eastAsia="Calibri" w:hAnsi="Times New Roman" w:cs="Times New Roman"/>
          <w:sz w:val="24"/>
          <w:szCs w:val="24"/>
          <w:vertAlign w:val="superscript"/>
        </w:rPr>
        <w:t>0</w:t>
      </w:r>
      <w:r w:rsidR="00717617">
        <w:rPr>
          <w:rFonts w:ascii="Times New Roman" w:eastAsia="Calibri" w:hAnsi="Times New Roman" w:cs="Times New Roman"/>
          <w:sz w:val="24"/>
          <w:szCs w:val="24"/>
        </w:rPr>
        <w:t xml:space="preserve">N; 30.404336 </w:t>
      </w:r>
      <w:r w:rsidR="00717617">
        <w:rPr>
          <w:rFonts w:ascii="Times New Roman" w:eastAsia="Calibri" w:hAnsi="Times New Roman" w:cs="Times New Roman"/>
          <w:sz w:val="24"/>
          <w:szCs w:val="24"/>
          <w:vertAlign w:val="superscript"/>
        </w:rPr>
        <w:t>0</w:t>
      </w:r>
      <w:r w:rsidRPr="00DF5418">
        <w:rPr>
          <w:rFonts w:ascii="Times New Roman" w:eastAsia="Calibri" w:hAnsi="Times New Roman" w:cs="Times New Roman"/>
          <w:sz w:val="24"/>
          <w:szCs w:val="24"/>
        </w:rPr>
        <w:t xml:space="preserve">E) areas of the </w:t>
      </w:r>
      <w:r w:rsidR="00395802" w:rsidRPr="00395802">
        <w:rPr>
          <w:rFonts w:ascii="Times New Roman" w:eastAsia="Calibri" w:hAnsi="Times New Roman" w:cs="Times New Roman"/>
          <w:sz w:val="24"/>
          <w:szCs w:val="24"/>
        </w:rPr>
        <w:t>Gulf of Antalya</w:t>
      </w:r>
      <w:r w:rsidRPr="00DF5418">
        <w:rPr>
          <w:rFonts w:ascii="Times New Roman" w:eastAsia="Calibri" w:hAnsi="Times New Roman" w:cs="Times New Roman"/>
          <w:sz w:val="24"/>
          <w:szCs w:val="24"/>
        </w:rPr>
        <w:t>.</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The research was carried out by making many scuba dives between 3-22 m depths from June to September 2021.</w:t>
      </w:r>
      <w:r w:rsidRPr="00DF5418">
        <w:rPr>
          <w:rFonts w:ascii="Times New Roman" w:eastAsia="Calibri" w:hAnsi="Times New Roman" w:cs="Times New Roman"/>
        </w:rPr>
        <w:t xml:space="preserve"> </w:t>
      </w:r>
      <w:r w:rsidRPr="00DF5418">
        <w:rPr>
          <w:rFonts w:ascii="Times New Roman" w:eastAsia="Calibri" w:hAnsi="Times New Roman" w:cs="Times New Roman"/>
          <w:sz w:val="24"/>
          <w:szCs w:val="24"/>
        </w:rPr>
        <w:t>Canon Power Shot G12 camera and housing were used for underwater photography and video shooting.</w:t>
      </w:r>
    </w:p>
    <w:p w:rsidR="00264A61" w:rsidRPr="00DF5418" w:rsidRDefault="00CA2035" w:rsidP="00BB1A02">
      <w:pPr>
        <w:ind w:firstLine="708"/>
        <w:jc w:val="both"/>
        <w:rPr>
          <w:rFonts w:ascii="Times New Roman" w:eastAsia="Calibri" w:hAnsi="Times New Roman" w:cs="Times New Roman"/>
          <w:sz w:val="24"/>
          <w:szCs w:val="24"/>
        </w:rPr>
      </w:pPr>
      <w:r w:rsidRPr="00CA2035">
        <w:rPr>
          <w:rFonts w:ascii="Times New Roman" w:eastAsia="Calibri" w:hAnsi="Times New Roman" w:cs="Times New Roman"/>
          <w:sz w:val="24"/>
          <w:szCs w:val="24"/>
        </w:rPr>
        <w:t>An underwater writing tablet and pencil were used to record fish species and numbers in this study.</w:t>
      </w:r>
      <w:r w:rsidRPr="00CA2035">
        <w:rPr>
          <w:rFonts w:ascii="Times New Roman" w:eastAsia="Calibri" w:hAnsi="Times New Roman" w:cs="Times New Roman"/>
        </w:rPr>
        <w:t xml:space="preserve"> </w:t>
      </w:r>
      <w:r w:rsidRPr="00CA2035">
        <w:rPr>
          <w:rFonts w:ascii="Times New Roman" w:eastAsia="Calibri" w:hAnsi="Times New Roman" w:cs="Times New Roman"/>
          <w:sz w:val="24"/>
          <w:szCs w:val="24"/>
        </w:rPr>
        <w:t xml:space="preserve">In order to determine the number of fish, besides the direct visual counting </w:t>
      </w:r>
      <w:r w:rsidRPr="00CA2035">
        <w:rPr>
          <w:rFonts w:ascii="Times New Roman" w:eastAsia="Calibri" w:hAnsi="Times New Roman" w:cs="Times New Roman"/>
          <w:sz w:val="24"/>
          <w:szCs w:val="24"/>
        </w:rPr>
        <w:lastRenderedPageBreak/>
        <w:t>technique, the counts were made on photographs and video footage taken underwater.</w:t>
      </w:r>
      <w:r w:rsidRPr="00DF5418">
        <w:rPr>
          <w:rFonts w:ascii="Times New Roman" w:hAnsi="Times New Roman" w:cs="Times New Roman"/>
        </w:rPr>
        <w:t xml:space="preserve"> </w:t>
      </w:r>
      <w:r w:rsidRPr="00DF5418">
        <w:rPr>
          <w:rFonts w:ascii="Times New Roman" w:eastAsia="Calibri" w:hAnsi="Times New Roman" w:cs="Times New Roman"/>
          <w:sz w:val="24"/>
          <w:szCs w:val="24"/>
        </w:rPr>
        <w:t>While the counts of the crowded fish species were made through photographic and video footage, the counting of the species that were few in number was made directly live.</w:t>
      </w:r>
    </w:p>
    <w:p w:rsidR="00C70004" w:rsidRDefault="00C70004" w:rsidP="00BB1A02">
      <w:pPr>
        <w:rPr>
          <w:rFonts w:ascii="Times New Roman" w:hAnsi="Times New Roman" w:cs="Times New Roman"/>
          <w:b/>
          <w:bCs/>
          <w:sz w:val="24"/>
          <w:szCs w:val="24"/>
        </w:rPr>
      </w:pPr>
    </w:p>
    <w:p w:rsidR="00970DF5" w:rsidRPr="00DF5418" w:rsidRDefault="00CA2035" w:rsidP="00970DF5">
      <w:pPr>
        <w:rPr>
          <w:rFonts w:ascii="Times New Roman" w:eastAsia="Calibri" w:hAnsi="Times New Roman" w:cs="Times New Roman"/>
          <w:sz w:val="24"/>
          <w:szCs w:val="24"/>
        </w:rPr>
      </w:pPr>
      <w:r w:rsidRPr="00DF5418">
        <w:rPr>
          <w:rFonts w:ascii="Times New Roman" w:hAnsi="Times New Roman" w:cs="Times New Roman"/>
          <w:b/>
          <w:bCs/>
          <w:sz w:val="24"/>
          <w:szCs w:val="24"/>
        </w:rPr>
        <w:t>R</w:t>
      </w:r>
      <w:r w:rsidR="004519E0">
        <w:rPr>
          <w:rFonts w:ascii="Times New Roman" w:hAnsi="Times New Roman" w:cs="Times New Roman"/>
          <w:b/>
          <w:bCs/>
          <w:sz w:val="24"/>
          <w:szCs w:val="24"/>
        </w:rPr>
        <w:t>ESULTS</w:t>
      </w:r>
      <w:r w:rsidR="00970DF5" w:rsidRPr="00970DF5">
        <w:rPr>
          <w:rFonts w:ascii="Times New Roman" w:eastAsia="Calibri" w:hAnsi="Times New Roman" w:cs="Times New Roman"/>
          <w:b/>
          <w:bCs/>
          <w:sz w:val="24"/>
          <w:szCs w:val="24"/>
        </w:rPr>
        <w:t xml:space="preserve"> </w:t>
      </w:r>
      <w:r w:rsidR="00970DF5">
        <w:rPr>
          <w:rFonts w:ascii="Times New Roman" w:eastAsia="Calibri" w:hAnsi="Times New Roman" w:cs="Times New Roman"/>
          <w:b/>
          <w:bCs/>
          <w:sz w:val="24"/>
          <w:szCs w:val="24"/>
        </w:rPr>
        <w:t>AND DISCUSSION</w:t>
      </w:r>
    </w:p>
    <w:p w:rsidR="00970DF5" w:rsidRDefault="00970DF5" w:rsidP="00970DF5">
      <w:pPr>
        <w:jc w:val="both"/>
        <w:rPr>
          <w:rFonts w:ascii="Times New Roman" w:hAnsi="Times New Roman" w:cs="Times New Roman"/>
          <w:b/>
          <w:bCs/>
          <w:sz w:val="24"/>
          <w:szCs w:val="24"/>
        </w:rPr>
      </w:pPr>
      <w:r>
        <w:rPr>
          <w:rFonts w:ascii="Times New Roman" w:hAnsi="Times New Roman" w:cs="Times New Roman"/>
          <w:b/>
          <w:bCs/>
          <w:sz w:val="24"/>
          <w:szCs w:val="24"/>
        </w:rPr>
        <w:t>Results</w:t>
      </w:r>
    </w:p>
    <w:p w:rsidR="00CA2035" w:rsidRPr="00DF5418" w:rsidRDefault="00CA2035" w:rsidP="00970DF5">
      <w:pPr>
        <w:ind w:firstLine="708"/>
        <w:jc w:val="both"/>
        <w:rPr>
          <w:rFonts w:ascii="Times New Roman" w:hAnsi="Times New Roman" w:cs="Times New Roman"/>
          <w:bCs/>
          <w:sz w:val="24"/>
          <w:szCs w:val="24"/>
        </w:rPr>
      </w:pPr>
      <w:r w:rsidRPr="00DF5418">
        <w:rPr>
          <w:rFonts w:ascii="Times New Roman" w:hAnsi="Times New Roman" w:cs="Times New Roman"/>
          <w:bCs/>
          <w:sz w:val="24"/>
          <w:szCs w:val="24"/>
        </w:rPr>
        <w:t xml:space="preserve">This research was carried out in two different bottom types of </w:t>
      </w:r>
      <w:r w:rsidR="00395802" w:rsidRPr="00395802">
        <w:rPr>
          <w:rFonts w:ascii="Times New Roman" w:hAnsi="Times New Roman" w:cs="Times New Roman"/>
          <w:bCs/>
          <w:sz w:val="24"/>
          <w:szCs w:val="24"/>
        </w:rPr>
        <w:t>Gulf of Antalya</w:t>
      </w:r>
      <w:r w:rsidRPr="00DF5418">
        <w:rPr>
          <w:rFonts w:ascii="Times New Roman" w:hAnsi="Times New Roman" w:cs="Times New Roman"/>
          <w:bCs/>
          <w:sz w:val="24"/>
          <w:szCs w:val="24"/>
        </w:rPr>
        <w:t>. The first of these type is located near Antalya Kaleiçi Marina and the bottom structure of this region is rocky.</w:t>
      </w:r>
    </w:p>
    <w:p w:rsidR="00CA2035" w:rsidRPr="00DF5418" w:rsidRDefault="00CA2035" w:rsidP="00CA2035">
      <w:pPr>
        <w:jc w:val="both"/>
        <w:rPr>
          <w:rFonts w:ascii="Times New Roman" w:hAnsi="Times New Roman" w:cs="Times New Roman"/>
          <w:bCs/>
          <w:sz w:val="24"/>
          <w:szCs w:val="24"/>
        </w:rPr>
      </w:pPr>
      <w:r w:rsidRPr="00DF5418">
        <w:rPr>
          <w:rFonts w:ascii="Times New Roman" w:hAnsi="Times New Roman" w:cs="Times New Roman"/>
          <w:bCs/>
          <w:sz w:val="24"/>
          <w:szCs w:val="24"/>
        </w:rPr>
        <w:tab/>
        <w:t xml:space="preserve">The rocky (3 m) area, which starts from the cliff, which is in the form of a steep wall, continues to a depth of 28-29 m. In this region, sea urchins </w:t>
      </w:r>
      <w:proofErr w:type="gramStart"/>
      <w:r w:rsidRPr="00DF5418">
        <w:rPr>
          <w:rFonts w:ascii="Times New Roman" w:hAnsi="Times New Roman" w:cs="Times New Roman"/>
          <w:bCs/>
          <w:sz w:val="24"/>
          <w:szCs w:val="24"/>
        </w:rPr>
        <w:t>start</w:t>
      </w:r>
      <w:proofErr w:type="gramEnd"/>
      <w:r w:rsidRPr="00DF5418">
        <w:rPr>
          <w:rFonts w:ascii="Times New Roman" w:hAnsi="Times New Roman" w:cs="Times New Roman"/>
          <w:bCs/>
          <w:sz w:val="24"/>
          <w:szCs w:val="24"/>
        </w:rPr>
        <w:t xml:space="preserve"> to be seen from a depth of 2 m.</w:t>
      </w:r>
      <w:r w:rsidRPr="00DF5418">
        <w:rPr>
          <w:rFonts w:ascii="Times New Roman" w:hAnsi="Times New Roman" w:cs="Times New Roman"/>
        </w:rPr>
        <w:t xml:space="preserve"> </w:t>
      </w:r>
      <w:r w:rsidRPr="00264A61">
        <w:rPr>
          <w:rFonts w:ascii="Times New Roman" w:hAnsi="Times New Roman" w:cs="Times New Roman"/>
          <w:bCs/>
          <w:i/>
          <w:sz w:val="24"/>
          <w:szCs w:val="24"/>
        </w:rPr>
        <w:t>D. setosum</w:t>
      </w:r>
      <w:r w:rsidRPr="00DF5418">
        <w:rPr>
          <w:rFonts w:ascii="Times New Roman" w:hAnsi="Times New Roman" w:cs="Times New Roman"/>
          <w:bCs/>
          <w:sz w:val="24"/>
          <w:szCs w:val="24"/>
        </w:rPr>
        <w:t xml:space="preserve"> juveniles have been seen rarely, at 1-2 m depths in cliffs with steep walls</w:t>
      </w:r>
      <w:r w:rsidR="00C20D39">
        <w:rPr>
          <w:rFonts w:ascii="Times New Roman" w:hAnsi="Times New Roman" w:cs="Times New Roman"/>
          <w:bCs/>
          <w:sz w:val="24"/>
          <w:szCs w:val="24"/>
        </w:rPr>
        <w:t xml:space="preserve"> (Fig</w:t>
      </w:r>
      <w:r w:rsidR="004519E0">
        <w:rPr>
          <w:rFonts w:ascii="Times New Roman" w:hAnsi="Times New Roman" w:cs="Times New Roman"/>
          <w:bCs/>
          <w:sz w:val="24"/>
          <w:szCs w:val="24"/>
        </w:rPr>
        <w:t>ure</w:t>
      </w:r>
      <w:r w:rsidR="00C20D39">
        <w:rPr>
          <w:rFonts w:ascii="Times New Roman" w:hAnsi="Times New Roman" w:cs="Times New Roman"/>
          <w:bCs/>
          <w:sz w:val="24"/>
          <w:szCs w:val="24"/>
        </w:rPr>
        <w:t xml:space="preserve"> 1)</w:t>
      </w:r>
      <w:r w:rsidRPr="00DF5418">
        <w:rPr>
          <w:rFonts w:ascii="Times New Roman" w:hAnsi="Times New Roman" w:cs="Times New Roman"/>
          <w:bCs/>
          <w:sz w:val="24"/>
          <w:szCs w:val="24"/>
        </w:rPr>
        <w:t>.</w:t>
      </w:r>
      <w:r w:rsidR="00F20FE8" w:rsidRPr="00DF5418">
        <w:rPr>
          <w:rFonts w:ascii="Times New Roman" w:hAnsi="Times New Roman" w:cs="Times New Roman"/>
          <w:bCs/>
          <w:sz w:val="24"/>
          <w:szCs w:val="24"/>
        </w:rPr>
        <w:t xml:space="preserve"> It has been determined that sea urchins come together between 1-7 individuals and form single or colonies in rock cavities and holes after a depth of 3 meters in this region.</w:t>
      </w:r>
    </w:p>
    <w:p w:rsidR="00F20FE8" w:rsidRDefault="00F20FE8" w:rsidP="00124D7A">
      <w:pPr>
        <w:jc w:val="center"/>
        <w:rPr>
          <w:rFonts w:ascii="Times New Roman" w:eastAsia="Calibri" w:hAnsi="Times New Roman" w:cs="Times New Roman"/>
          <w:sz w:val="24"/>
          <w:szCs w:val="24"/>
        </w:rPr>
      </w:pPr>
      <w:r w:rsidRPr="00DF5418">
        <w:rPr>
          <w:rFonts w:ascii="Times New Roman" w:eastAsia="Calibri" w:hAnsi="Times New Roman" w:cs="Times New Roman"/>
          <w:noProof/>
          <w:sz w:val="24"/>
          <w:szCs w:val="24"/>
          <w:lang w:eastAsia="tr-TR"/>
        </w:rPr>
        <w:drawing>
          <wp:inline distT="0" distB="0" distL="0" distR="0" wp14:anchorId="6CBE41EA">
            <wp:extent cx="4638675" cy="30886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7517" cy="3094507"/>
                    </a:xfrm>
                    <a:prstGeom prst="rect">
                      <a:avLst/>
                    </a:prstGeom>
                    <a:noFill/>
                  </pic:spPr>
                </pic:pic>
              </a:graphicData>
            </a:graphic>
          </wp:inline>
        </w:drawing>
      </w:r>
    </w:p>
    <w:p w:rsidR="00124D7A" w:rsidRPr="00DF5418" w:rsidRDefault="00124D7A" w:rsidP="00124D7A">
      <w:pPr>
        <w:jc w:val="center"/>
        <w:rPr>
          <w:rFonts w:ascii="Times New Roman" w:eastAsia="Calibri" w:hAnsi="Times New Roman" w:cs="Times New Roman"/>
          <w:sz w:val="24"/>
          <w:szCs w:val="24"/>
        </w:rPr>
      </w:pPr>
      <w:r w:rsidRPr="00DF5418">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01A6A82" wp14:editId="2074CB61">
                <wp:simplePos x="0" y="0"/>
                <wp:positionH relativeFrom="margin">
                  <wp:align>left</wp:align>
                </wp:positionH>
                <wp:positionV relativeFrom="paragraph">
                  <wp:posOffset>12700</wp:posOffset>
                </wp:positionV>
                <wp:extent cx="5724525" cy="47625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5724525" cy="476250"/>
                        </a:xfrm>
                        <a:prstGeom prst="rect">
                          <a:avLst/>
                        </a:prstGeom>
                        <a:noFill/>
                        <a:ln w="6350">
                          <a:noFill/>
                        </a:ln>
                      </wps:spPr>
                      <wps:txbx>
                        <w:txbxContent>
                          <w:p w:rsidR="00DD4A82" w:rsidRPr="005F69C9" w:rsidRDefault="00DD4A82" w:rsidP="00F20FE8">
                            <w:pPr>
                              <w:rPr>
                                <w:rFonts w:ascii="Times New Roman" w:eastAsia="Calibri" w:hAnsi="Times New Roman" w:cs="Times New Roman"/>
                                <w:sz w:val="24"/>
                                <w:szCs w:val="24"/>
                              </w:rPr>
                            </w:pPr>
                            <w:r w:rsidRPr="004519E0">
                              <w:rPr>
                                <w:rFonts w:ascii="Times New Roman" w:eastAsia="Calibri" w:hAnsi="Times New Roman" w:cs="Times New Roman"/>
                                <w:sz w:val="24"/>
                                <w:szCs w:val="24"/>
                              </w:rPr>
                              <w:t>Fig</w:t>
                            </w:r>
                            <w:r w:rsidR="004519E0">
                              <w:rPr>
                                <w:rFonts w:ascii="Times New Roman" w:eastAsia="Calibri" w:hAnsi="Times New Roman" w:cs="Times New Roman"/>
                                <w:sz w:val="24"/>
                                <w:szCs w:val="24"/>
                              </w:rPr>
                              <w:t>ure</w:t>
                            </w:r>
                            <w:r w:rsidRPr="004519E0">
                              <w:rPr>
                                <w:rFonts w:ascii="Times New Roman" w:eastAsia="Calibri" w:hAnsi="Times New Roman" w:cs="Times New Roman"/>
                                <w:sz w:val="24"/>
                                <w:szCs w:val="24"/>
                              </w:rPr>
                              <w:t xml:space="preserve"> 1</w:t>
                            </w:r>
                            <w:r w:rsidR="004519E0">
                              <w:rPr>
                                <w:rFonts w:ascii="Times New Roman" w:eastAsia="Calibri" w:hAnsi="Times New Roman" w:cs="Times New Roman"/>
                                <w:sz w:val="24"/>
                                <w:szCs w:val="24"/>
                              </w:rPr>
                              <w:t>.</w:t>
                            </w:r>
                            <w:r>
                              <w:rPr>
                                <w:rFonts w:ascii="Times New Roman" w:eastAsia="Calibri" w:hAnsi="Times New Roman" w:cs="Times New Roman"/>
                                <w:b/>
                                <w:i/>
                                <w:sz w:val="24"/>
                                <w:szCs w:val="24"/>
                              </w:rPr>
                              <w:t xml:space="preserve"> </w:t>
                            </w:r>
                            <w:r w:rsidRPr="005F69C9">
                              <w:rPr>
                                <w:rFonts w:ascii="Times New Roman" w:eastAsia="Calibri" w:hAnsi="Times New Roman" w:cs="Times New Roman"/>
                                <w:i/>
                                <w:sz w:val="24"/>
                                <w:szCs w:val="24"/>
                              </w:rPr>
                              <w:t>D. setosum</w:t>
                            </w:r>
                            <w:r w:rsidRPr="005F69C9">
                              <w:rPr>
                                <w:rFonts w:ascii="Times New Roman" w:eastAsia="Calibri" w:hAnsi="Times New Roman" w:cs="Times New Roman"/>
                                <w:sz w:val="24"/>
                                <w:szCs w:val="24"/>
                              </w:rPr>
                              <w:t xml:space="preserve"> colony and refugee fish individuals encountered during dives in rocky cliff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A6A82" id="_x0000_t202" coordsize="21600,21600" o:spt="202" path="m,l,21600r21600,l21600,xe">
                <v:stroke joinstyle="miter"/>
                <v:path gradientshapeok="t" o:connecttype="rect"/>
              </v:shapetype>
              <v:shape id="Metin Kutusu 26" o:spid="_x0000_s1026" type="#_x0000_t202" style="position:absolute;left:0;text-align:left;margin-left:0;margin-top:1pt;width:450.75pt;height: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" filled="f" stroked="f" strokeweight=".5pt">
                <v:textbox>
                  <w:txbxContent>
                    <w:p w:rsidR="00DD4A82" w:rsidRPr="005F69C9" w:rsidRDefault="00DD4A82" w:rsidP="00F20FE8">
                      <w:pPr>
                        <w:rPr>
                          <w:rFonts w:ascii="Times New Roman" w:eastAsia="Calibri" w:hAnsi="Times New Roman" w:cs="Times New Roman"/>
                          <w:sz w:val="24"/>
                          <w:szCs w:val="24"/>
                        </w:rPr>
                      </w:pPr>
                      <w:r w:rsidRPr="004519E0">
                        <w:rPr>
                          <w:rFonts w:ascii="Times New Roman" w:eastAsia="Calibri" w:hAnsi="Times New Roman" w:cs="Times New Roman"/>
                          <w:sz w:val="24"/>
                          <w:szCs w:val="24"/>
                        </w:rPr>
                        <w:t>Fig</w:t>
                      </w:r>
                      <w:r w:rsidR="004519E0">
                        <w:rPr>
                          <w:rFonts w:ascii="Times New Roman" w:eastAsia="Calibri" w:hAnsi="Times New Roman" w:cs="Times New Roman"/>
                          <w:sz w:val="24"/>
                          <w:szCs w:val="24"/>
                        </w:rPr>
                        <w:t>ure</w:t>
                      </w:r>
                      <w:r w:rsidRPr="004519E0">
                        <w:rPr>
                          <w:rFonts w:ascii="Times New Roman" w:eastAsia="Calibri" w:hAnsi="Times New Roman" w:cs="Times New Roman"/>
                          <w:sz w:val="24"/>
                          <w:szCs w:val="24"/>
                        </w:rPr>
                        <w:t xml:space="preserve"> 1</w:t>
                      </w:r>
                      <w:r w:rsidR="004519E0">
                        <w:rPr>
                          <w:rFonts w:ascii="Times New Roman" w:eastAsia="Calibri" w:hAnsi="Times New Roman" w:cs="Times New Roman"/>
                          <w:sz w:val="24"/>
                          <w:szCs w:val="24"/>
                        </w:rPr>
                        <w:t>.</w:t>
                      </w:r>
                      <w:r>
                        <w:rPr>
                          <w:rFonts w:ascii="Times New Roman" w:eastAsia="Calibri" w:hAnsi="Times New Roman" w:cs="Times New Roman"/>
                          <w:b/>
                          <w:i/>
                          <w:sz w:val="24"/>
                          <w:szCs w:val="24"/>
                        </w:rPr>
                        <w:t xml:space="preserve"> </w:t>
                      </w:r>
                      <w:r w:rsidRPr="005F69C9">
                        <w:rPr>
                          <w:rFonts w:ascii="Times New Roman" w:eastAsia="Calibri" w:hAnsi="Times New Roman" w:cs="Times New Roman"/>
                          <w:i/>
                          <w:sz w:val="24"/>
                          <w:szCs w:val="24"/>
                        </w:rPr>
                        <w:t>D. setosum</w:t>
                      </w:r>
                      <w:r w:rsidRPr="005F69C9">
                        <w:rPr>
                          <w:rFonts w:ascii="Times New Roman" w:eastAsia="Calibri" w:hAnsi="Times New Roman" w:cs="Times New Roman"/>
                          <w:sz w:val="24"/>
                          <w:szCs w:val="24"/>
                        </w:rPr>
                        <w:t xml:space="preserve"> colony and refugee fish individuals encountered during dives in rocky cliff areas</w:t>
                      </w:r>
                    </w:p>
                  </w:txbxContent>
                </v:textbox>
                <w10:wrap anchorx="margin"/>
              </v:shape>
            </w:pict>
          </mc:Fallback>
        </mc:AlternateContent>
      </w:r>
    </w:p>
    <w:p w:rsidR="00F20FE8" w:rsidRPr="00DF5418" w:rsidRDefault="00F20FE8" w:rsidP="00CA2035">
      <w:pPr>
        <w:jc w:val="both"/>
        <w:rPr>
          <w:rFonts w:ascii="Times New Roman" w:eastAsia="Calibri" w:hAnsi="Times New Roman" w:cs="Times New Roman"/>
          <w:sz w:val="24"/>
          <w:szCs w:val="24"/>
        </w:rPr>
      </w:pPr>
    </w:p>
    <w:p w:rsidR="00F20FE8" w:rsidRPr="00DF5418" w:rsidRDefault="00F20FE8" w:rsidP="00F20FE8">
      <w:pPr>
        <w:ind w:firstLine="708"/>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 xml:space="preserve">In the observations and counts we made in this region, the fish that use sea urchin as a shelter are species such as </w:t>
      </w:r>
      <w:r w:rsidRPr="00DF5418">
        <w:rPr>
          <w:rFonts w:ascii="Times New Roman" w:eastAsia="Calibri" w:hAnsi="Times New Roman" w:cs="Times New Roman"/>
          <w:i/>
          <w:sz w:val="24"/>
          <w:szCs w:val="24"/>
        </w:rPr>
        <w:t>C. chromis</w:t>
      </w:r>
      <w:r w:rsidRPr="00DF5418">
        <w:rPr>
          <w:rFonts w:ascii="Times New Roman" w:eastAsia="Calibri" w:hAnsi="Times New Roman" w:cs="Times New Roman"/>
          <w:sz w:val="24"/>
          <w:szCs w:val="24"/>
        </w:rPr>
        <w:t xml:space="preserve"> juveniles (length 1-2 cm), </w:t>
      </w:r>
      <w:r w:rsidRPr="00DF5418">
        <w:rPr>
          <w:rFonts w:ascii="Times New Roman" w:eastAsia="Calibri" w:hAnsi="Times New Roman" w:cs="Times New Roman"/>
          <w:i/>
          <w:sz w:val="24"/>
          <w:szCs w:val="24"/>
        </w:rPr>
        <w:t>C. novemstriatus, T. pavo, C. julis, T. melanurum, G. bucchichi</w:t>
      </w:r>
      <w:r w:rsidRPr="00DF5418">
        <w:rPr>
          <w:rFonts w:ascii="Times New Roman" w:eastAsia="Calibri" w:hAnsi="Times New Roman" w:cs="Times New Roman"/>
          <w:sz w:val="24"/>
          <w:szCs w:val="24"/>
        </w:rPr>
        <w:t xml:space="preserve">. Of these species, </w:t>
      </w:r>
      <w:r w:rsidRPr="00DF5418">
        <w:rPr>
          <w:rFonts w:ascii="Times New Roman" w:eastAsia="Calibri" w:hAnsi="Times New Roman" w:cs="Times New Roman"/>
          <w:i/>
          <w:sz w:val="24"/>
          <w:szCs w:val="24"/>
        </w:rPr>
        <w:t>C. novemstriatus</w:t>
      </w:r>
      <w:r w:rsidRPr="00DF5418">
        <w:rPr>
          <w:rFonts w:ascii="Times New Roman" w:eastAsia="Calibri" w:hAnsi="Times New Roman" w:cs="Times New Roman"/>
          <w:sz w:val="24"/>
          <w:szCs w:val="24"/>
        </w:rPr>
        <w:t xml:space="preserve"> originates from the Red Sea.</w:t>
      </w:r>
      <w:r w:rsidRPr="00DF5418">
        <w:rPr>
          <w:rFonts w:ascii="Times New Roman" w:hAnsi="Times New Roman" w:cs="Times New Roman"/>
        </w:rPr>
        <w:t xml:space="preserve"> </w:t>
      </w:r>
      <w:r w:rsidRPr="00DF5418">
        <w:rPr>
          <w:rFonts w:ascii="Times New Roman" w:eastAsia="Calibri" w:hAnsi="Times New Roman" w:cs="Times New Roman"/>
          <w:sz w:val="24"/>
          <w:szCs w:val="24"/>
        </w:rPr>
        <w:t>According to our countings, the number of damselfish (</w:t>
      </w:r>
      <w:r w:rsidRPr="00DF5418">
        <w:rPr>
          <w:rFonts w:ascii="Times New Roman" w:eastAsia="Calibri" w:hAnsi="Times New Roman" w:cs="Times New Roman"/>
          <w:i/>
          <w:sz w:val="24"/>
          <w:szCs w:val="24"/>
        </w:rPr>
        <w:t>C. chromis</w:t>
      </w:r>
      <w:r w:rsidRPr="00DF5418">
        <w:rPr>
          <w:rFonts w:ascii="Times New Roman" w:eastAsia="Calibri" w:hAnsi="Times New Roman" w:cs="Times New Roman"/>
          <w:sz w:val="24"/>
          <w:szCs w:val="24"/>
        </w:rPr>
        <w:t>) juveniles using sea urchins as a shelter ranged between 80-140 and an average of 126 individuals were found.</w:t>
      </w:r>
    </w:p>
    <w:p w:rsidR="00264A61" w:rsidRDefault="00F20FE8" w:rsidP="00F20FE8">
      <w:pPr>
        <w:ind w:firstLine="708"/>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The second most crowded species that uses the sea urchin as a shelter in the rocky area is</w:t>
      </w:r>
      <w:r w:rsidR="00814B86"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i/>
          <w:sz w:val="24"/>
          <w:szCs w:val="24"/>
        </w:rPr>
        <w:t>C. novemstriatus</w:t>
      </w:r>
      <w:r w:rsidR="00814B86" w:rsidRPr="00DF5418">
        <w:rPr>
          <w:rFonts w:ascii="Times New Roman" w:eastAsia="Calibri" w:hAnsi="Times New Roman" w:cs="Times New Roman"/>
          <w:sz w:val="24"/>
          <w:szCs w:val="24"/>
        </w:rPr>
        <w:t>, a cardinalfish species.</w:t>
      </w:r>
      <w:r w:rsidR="00814B86" w:rsidRPr="00DF5418">
        <w:rPr>
          <w:rFonts w:ascii="Times New Roman" w:hAnsi="Times New Roman" w:cs="Times New Roman"/>
        </w:rPr>
        <w:t xml:space="preserve"> </w:t>
      </w:r>
      <w:r w:rsidR="00814B86" w:rsidRPr="00DF5418">
        <w:rPr>
          <w:rFonts w:ascii="Times New Roman" w:eastAsia="Calibri" w:hAnsi="Times New Roman" w:cs="Times New Roman"/>
          <w:sz w:val="24"/>
          <w:szCs w:val="24"/>
        </w:rPr>
        <w:t xml:space="preserve">In our study conducted in the summer months, it was seen that the adults and young individuals of this species use sea urchin as a </w:t>
      </w:r>
      <w:r w:rsidR="00814B86" w:rsidRPr="00DF5418">
        <w:rPr>
          <w:rFonts w:ascii="Times New Roman" w:eastAsia="Calibri" w:hAnsi="Times New Roman" w:cs="Times New Roman"/>
          <w:sz w:val="24"/>
          <w:szCs w:val="24"/>
        </w:rPr>
        <w:lastRenderedPageBreak/>
        <w:t>shelter. This fish species was counted between 20-60 individuals among the spines of the sea urchin and it was found that 32 individuals could be hidden on average.</w:t>
      </w:r>
      <w:r w:rsidR="00814B86" w:rsidRPr="00DF5418">
        <w:rPr>
          <w:rFonts w:ascii="Times New Roman" w:hAnsi="Times New Roman" w:cs="Times New Roman"/>
        </w:rPr>
        <w:t xml:space="preserve"> </w:t>
      </w:r>
      <w:r w:rsidR="00814B86" w:rsidRPr="00DF5418">
        <w:rPr>
          <w:rFonts w:ascii="Times New Roman" w:eastAsia="Calibri" w:hAnsi="Times New Roman" w:cs="Times New Roman"/>
          <w:sz w:val="24"/>
          <w:szCs w:val="24"/>
        </w:rPr>
        <w:t xml:space="preserve">It has been observed that some of the </w:t>
      </w:r>
      <w:r w:rsidR="00814B86" w:rsidRPr="00DF5418">
        <w:rPr>
          <w:rFonts w:ascii="Times New Roman" w:eastAsia="Calibri" w:hAnsi="Times New Roman" w:cs="Times New Roman"/>
          <w:i/>
          <w:sz w:val="24"/>
          <w:szCs w:val="24"/>
        </w:rPr>
        <w:t>C. novemstriatus</w:t>
      </w:r>
      <w:r w:rsidR="00814B86" w:rsidRPr="00DF5418">
        <w:rPr>
          <w:rFonts w:ascii="Times New Roman" w:eastAsia="Calibri" w:hAnsi="Times New Roman" w:cs="Times New Roman"/>
          <w:sz w:val="24"/>
          <w:szCs w:val="24"/>
        </w:rPr>
        <w:t xml:space="preserve"> individuals who use sea urchins as a shelter during the summer months carry eggs in their mouths. The aggregation of other fish species among sea urchin spines was limited to a few individuals.</w:t>
      </w:r>
    </w:p>
    <w:p w:rsidR="00814B86" w:rsidRPr="00DF5418" w:rsidRDefault="00814B86" w:rsidP="00F20FE8">
      <w:pPr>
        <w:ind w:firstLine="708"/>
        <w:jc w:val="both"/>
        <w:rPr>
          <w:rFonts w:ascii="Times New Roman" w:eastAsia="Calibri" w:hAnsi="Times New Roman" w:cs="Times New Roman"/>
          <w:sz w:val="24"/>
          <w:szCs w:val="24"/>
        </w:rPr>
      </w:pPr>
      <w:r w:rsidRPr="00DF5418">
        <w:rPr>
          <w:rFonts w:ascii="Times New Roman" w:eastAsia="Calibri" w:hAnsi="Times New Roman" w:cs="Times New Roman"/>
          <w:i/>
          <w:sz w:val="24"/>
          <w:szCs w:val="24"/>
        </w:rPr>
        <w:t>D. setosum</w:t>
      </w:r>
      <w:r w:rsidRPr="00DF5418">
        <w:rPr>
          <w:rFonts w:ascii="Times New Roman" w:eastAsia="Calibri" w:hAnsi="Times New Roman" w:cs="Times New Roman"/>
          <w:sz w:val="24"/>
          <w:szCs w:val="24"/>
        </w:rPr>
        <w:t xml:space="preserve"> colonies on th</w:t>
      </w:r>
      <w:r w:rsidR="00264A61">
        <w:rPr>
          <w:rFonts w:ascii="Times New Roman" w:eastAsia="Calibri" w:hAnsi="Times New Roman" w:cs="Times New Roman"/>
          <w:sz w:val="24"/>
          <w:szCs w:val="24"/>
        </w:rPr>
        <w:t>e floors of the stony and gravelly</w:t>
      </w:r>
      <w:r w:rsidRPr="00DF5418">
        <w:rPr>
          <w:rFonts w:ascii="Times New Roman" w:eastAsia="Calibri" w:hAnsi="Times New Roman" w:cs="Times New Roman"/>
          <w:sz w:val="24"/>
          <w:szCs w:val="24"/>
        </w:rPr>
        <w:t xml:space="preserve"> </w:t>
      </w:r>
      <w:r w:rsidR="00717617">
        <w:rPr>
          <w:rFonts w:ascii="Times New Roman" w:eastAsia="Calibri" w:hAnsi="Times New Roman" w:cs="Times New Roman"/>
          <w:sz w:val="24"/>
          <w:szCs w:val="24"/>
        </w:rPr>
        <w:t>bottom type in eastern part (</w:t>
      </w:r>
      <w:proofErr w:type="gramStart"/>
      <w:r w:rsidR="00717617">
        <w:rPr>
          <w:rFonts w:ascii="Times New Roman" w:eastAsia="Calibri" w:hAnsi="Times New Roman" w:cs="Times New Roman"/>
          <w:sz w:val="24"/>
          <w:szCs w:val="24"/>
        </w:rPr>
        <w:t>36.53007</w:t>
      </w:r>
      <w:proofErr w:type="gramEnd"/>
      <w:r w:rsidR="00717617">
        <w:rPr>
          <w:rFonts w:ascii="Times New Roman" w:eastAsia="Calibri" w:hAnsi="Times New Roman" w:cs="Times New Roman"/>
          <w:sz w:val="24"/>
          <w:szCs w:val="24"/>
        </w:rPr>
        <w:t xml:space="preserve"> </w:t>
      </w:r>
      <w:r w:rsidR="00717617">
        <w:rPr>
          <w:rFonts w:ascii="Times New Roman" w:eastAsia="Calibri" w:hAnsi="Times New Roman" w:cs="Times New Roman"/>
          <w:sz w:val="24"/>
          <w:szCs w:val="24"/>
          <w:vertAlign w:val="superscript"/>
        </w:rPr>
        <w:t>0</w:t>
      </w:r>
      <w:r w:rsidRPr="00DF5418">
        <w:rPr>
          <w:rFonts w:ascii="Times New Roman" w:eastAsia="Calibri" w:hAnsi="Times New Roman" w:cs="Times New Roman"/>
          <w:sz w:val="24"/>
          <w:szCs w:val="24"/>
        </w:rPr>
        <w:t>N; 30</w:t>
      </w:r>
      <w:r w:rsidR="00717617">
        <w:rPr>
          <w:rFonts w:ascii="Times New Roman" w:eastAsia="Calibri" w:hAnsi="Times New Roman" w:cs="Times New Roman"/>
          <w:sz w:val="24"/>
          <w:szCs w:val="24"/>
        </w:rPr>
        <w:t xml:space="preserve">.404336 </w:t>
      </w:r>
      <w:r w:rsidR="00717617">
        <w:rPr>
          <w:rFonts w:ascii="Times New Roman" w:eastAsia="Calibri" w:hAnsi="Times New Roman" w:cs="Times New Roman"/>
          <w:sz w:val="24"/>
          <w:szCs w:val="24"/>
          <w:vertAlign w:val="superscript"/>
        </w:rPr>
        <w:t>0</w:t>
      </w:r>
      <w:r w:rsidRPr="00DF5418">
        <w:rPr>
          <w:rFonts w:ascii="Times New Roman" w:eastAsia="Calibri" w:hAnsi="Times New Roman" w:cs="Times New Roman"/>
          <w:sz w:val="24"/>
          <w:szCs w:val="24"/>
        </w:rPr>
        <w:t>E) of Konyaaltı beach</w:t>
      </w:r>
      <w:r w:rsidR="00E909B6">
        <w:rPr>
          <w:rFonts w:ascii="Times New Roman" w:eastAsia="Calibri" w:hAnsi="Times New Roman" w:cs="Times New Roman"/>
          <w:sz w:val="24"/>
          <w:szCs w:val="24"/>
        </w:rPr>
        <w:t xml:space="preserve"> (Fig</w:t>
      </w:r>
      <w:r w:rsidR="00C70004">
        <w:rPr>
          <w:rFonts w:ascii="Times New Roman" w:eastAsia="Calibri" w:hAnsi="Times New Roman" w:cs="Times New Roman"/>
          <w:sz w:val="24"/>
          <w:szCs w:val="24"/>
        </w:rPr>
        <w:t>ure</w:t>
      </w:r>
      <w:r w:rsidR="00E909B6">
        <w:rPr>
          <w:rFonts w:ascii="Times New Roman" w:eastAsia="Calibri" w:hAnsi="Times New Roman" w:cs="Times New Roman"/>
          <w:sz w:val="24"/>
          <w:szCs w:val="24"/>
        </w:rPr>
        <w:t xml:space="preserve"> 2,</w:t>
      </w:r>
      <w:r w:rsidR="005F69C9">
        <w:rPr>
          <w:rFonts w:ascii="Times New Roman" w:eastAsia="Calibri" w:hAnsi="Times New Roman" w:cs="Times New Roman"/>
          <w:sz w:val="24"/>
          <w:szCs w:val="24"/>
        </w:rPr>
        <w:t xml:space="preserve"> 3)</w:t>
      </w:r>
      <w:r w:rsidRPr="00DF5418">
        <w:rPr>
          <w:rFonts w:ascii="Times New Roman" w:eastAsia="Calibri" w:hAnsi="Times New Roman" w:cs="Times New Roman"/>
          <w:sz w:val="24"/>
          <w:szCs w:val="24"/>
        </w:rPr>
        <w:t>.</w:t>
      </w:r>
    </w:p>
    <w:p w:rsidR="00E45FAF" w:rsidRPr="00E45FAF" w:rsidRDefault="00C70004" w:rsidP="00E45FAF">
      <w:pPr>
        <w:jc w:val="both"/>
        <w:rPr>
          <w:rFonts w:ascii="Times New Roman" w:eastAsia="Calibri" w:hAnsi="Times New Roman" w:cs="Times New Roman"/>
          <w:sz w:val="24"/>
          <w:szCs w:val="24"/>
        </w:rPr>
      </w:pPr>
      <w:r w:rsidRPr="00E45FAF">
        <w:rPr>
          <w:rFonts w:ascii="Times New Roman" w:eastAsia="Calibri" w:hAnsi="Times New Roman" w:cs="Times New Roman"/>
          <w:noProof/>
          <w:lang w:eastAsia="tr-TR"/>
        </w:rPr>
        <mc:AlternateContent>
          <mc:Choice Requires="wps">
            <w:drawing>
              <wp:anchor distT="0" distB="0" distL="114300" distR="114300" simplePos="0" relativeHeight="251662336" behindDoc="0" locked="0" layoutInCell="1" allowOverlap="1" wp14:anchorId="1246A580" wp14:editId="3B47CF3B">
                <wp:simplePos x="0" y="0"/>
                <wp:positionH relativeFrom="column">
                  <wp:posOffset>2662555</wp:posOffset>
                </wp:positionH>
                <wp:positionV relativeFrom="paragraph">
                  <wp:posOffset>1867535</wp:posOffset>
                </wp:positionV>
                <wp:extent cx="2917825" cy="685800"/>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2917825" cy="685800"/>
                        </a:xfrm>
                        <a:prstGeom prst="rect">
                          <a:avLst/>
                        </a:prstGeom>
                        <a:noFill/>
                        <a:ln w="6350">
                          <a:noFill/>
                        </a:ln>
                      </wps:spPr>
                      <wps:txbx>
                        <w:txbxContent>
                          <w:p w:rsidR="00DD4A82" w:rsidRPr="00C20D39" w:rsidRDefault="00C70004" w:rsidP="00C20D39">
                            <w:pPr>
                              <w:jc w:val="both"/>
                              <w:rPr>
                                <w:rFonts w:ascii="Times New Roman" w:eastAsia="Calibri" w:hAnsi="Times New Roman" w:cs="Times New Roman"/>
                                <w:i/>
                                <w:sz w:val="24"/>
                                <w:szCs w:val="24"/>
                              </w:rPr>
                            </w:pPr>
                            <w:r w:rsidRPr="00C70004">
                              <w:rPr>
                                <w:rFonts w:ascii="Times New Roman" w:eastAsia="Calibri" w:hAnsi="Times New Roman" w:cs="Times New Roman"/>
                                <w:sz w:val="24"/>
                                <w:szCs w:val="24"/>
                              </w:rPr>
                              <w:t>Figure</w:t>
                            </w:r>
                            <w:r w:rsidR="00DD4A82" w:rsidRPr="00C70004">
                              <w:rPr>
                                <w:rFonts w:ascii="Times New Roman" w:eastAsia="Calibri" w:hAnsi="Times New Roman" w:cs="Times New Roman"/>
                                <w:sz w:val="24"/>
                                <w:szCs w:val="24"/>
                              </w:rPr>
                              <w:t xml:space="preserve"> 3</w:t>
                            </w:r>
                            <w:r w:rsidRPr="00C70004">
                              <w:rPr>
                                <w:rFonts w:ascii="Times New Roman" w:eastAsia="Calibri" w:hAnsi="Times New Roman" w:cs="Times New Roman"/>
                                <w:sz w:val="24"/>
                                <w:szCs w:val="24"/>
                              </w:rPr>
                              <w:t>.</w:t>
                            </w:r>
                            <w:r w:rsidR="00DD4A82" w:rsidRPr="005F69C9">
                              <w:rPr>
                                <w:rFonts w:ascii="Times New Roman" w:eastAsia="Calibri" w:hAnsi="Times New Roman" w:cs="Times New Roman"/>
                                <w:sz w:val="24"/>
                                <w:szCs w:val="24"/>
                              </w:rPr>
                              <w:t xml:space="preserve"> Sea urchins and individuals of </w:t>
                            </w:r>
                            <w:r w:rsidR="00DD4A82" w:rsidRPr="005F69C9">
                              <w:rPr>
                                <w:rFonts w:ascii="Times New Roman" w:eastAsia="Calibri" w:hAnsi="Times New Roman" w:cs="Times New Roman"/>
                                <w:i/>
                                <w:sz w:val="24"/>
                                <w:szCs w:val="24"/>
                              </w:rPr>
                              <w:t>P. forskalli</w:t>
                            </w:r>
                            <w:r w:rsidR="00DD4A82" w:rsidRPr="005F69C9">
                              <w:rPr>
                                <w:rFonts w:ascii="Times New Roman" w:eastAsia="Calibri" w:hAnsi="Times New Roman" w:cs="Times New Roman"/>
                                <w:sz w:val="24"/>
                                <w:szCs w:val="24"/>
                              </w:rPr>
                              <w:t xml:space="preserve"> colonized in the stony and gravelly areas of Konyaaltı beach</w:t>
                            </w:r>
                          </w:p>
                          <w:p w:rsidR="00DD4A82" w:rsidRPr="005F69C9" w:rsidRDefault="00DD4A82" w:rsidP="00C20D39">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A580" id="Metin Kutusu 28" o:spid="_x0000_s1027" type="#_x0000_t202" style="position:absolute;left:0;text-align:left;margin-left:209.65pt;margin-top:147.05pt;width:229.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" filled="f" stroked="f" strokeweight=".5pt">
                <v:textbox>
                  <w:txbxContent>
                    <w:p w:rsidR="00DD4A82" w:rsidRPr="00C20D39" w:rsidRDefault="00C70004" w:rsidP="00C20D39">
                      <w:pPr>
                        <w:jc w:val="both"/>
                        <w:rPr>
                          <w:rFonts w:ascii="Times New Roman" w:eastAsia="Calibri" w:hAnsi="Times New Roman" w:cs="Times New Roman"/>
                          <w:i/>
                          <w:sz w:val="24"/>
                          <w:szCs w:val="24"/>
                        </w:rPr>
                      </w:pPr>
                      <w:r w:rsidRPr="00C70004">
                        <w:rPr>
                          <w:rFonts w:ascii="Times New Roman" w:eastAsia="Calibri" w:hAnsi="Times New Roman" w:cs="Times New Roman"/>
                          <w:sz w:val="24"/>
                          <w:szCs w:val="24"/>
                        </w:rPr>
                        <w:t>Figure</w:t>
                      </w:r>
                      <w:r w:rsidR="00DD4A82" w:rsidRPr="00C70004">
                        <w:rPr>
                          <w:rFonts w:ascii="Times New Roman" w:eastAsia="Calibri" w:hAnsi="Times New Roman" w:cs="Times New Roman"/>
                          <w:sz w:val="24"/>
                          <w:szCs w:val="24"/>
                        </w:rPr>
                        <w:t xml:space="preserve"> 3</w:t>
                      </w:r>
                      <w:r w:rsidRPr="00C70004">
                        <w:rPr>
                          <w:rFonts w:ascii="Times New Roman" w:eastAsia="Calibri" w:hAnsi="Times New Roman" w:cs="Times New Roman"/>
                          <w:sz w:val="24"/>
                          <w:szCs w:val="24"/>
                        </w:rPr>
                        <w:t>.</w:t>
                      </w:r>
                      <w:r w:rsidR="00DD4A82" w:rsidRPr="005F69C9">
                        <w:rPr>
                          <w:rFonts w:ascii="Times New Roman" w:eastAsia="Calibri" w:hAnsi="Times New Roman" w:cs="Times New Roman"/>
                          <w:sz w:val="24"/>
                          <w:szCs w:val="24"/>
                        </w:rPr>
                        <w:t xml:space="preserve"> Sea urchins and individuals of </w:t>
                      </w:r>
                      <w:r w:rsidR="00DD4A82" w:rsidRPr="005F69C9">
                        <w:rPr>
                          <w:rFonts w:ascii="Times New Roman" w:eastAsia="Calibri" w:hAnsi="Times New Roman" w:cs="Times New Roman"/>
                          <w:i/>
                          <w:sz w:val="24"/>
                          <w:szCs w:val="24"/>
                        </w:rPr>
                        <w:t>P. forskalli</w:t>
                      </w:r>
                      <w:r w:rsidR="00DD4A82" w:rsidRPr="005F69C9">
                        <w:rPr>
                          <w:rFonts w:ascii="Times New Roman" w:eastAsia="Calibri" w:hAnsi="Times New Roman" w:cs="Times New Roman"/>
                          <w:sz w:val="24"/>
                          <w:szCs w:val="24"/>
                        </w:rPr>
                        <w:t xml:space="preserve"> colonized in the stony and gravelly areas of Konyaaltı beach</w:t>
                      </w:r>
                    </w:p>
                    <w:p w:rsidR="00DD4A82" w:rsidRPr="005F69C9" w:rsidRDefault="00DD4A82" w:rsidP="00C20D39">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v:textbox>
              </v:shape>
            </w:pict>
          </mc:Fallback>
        </mc:AlternateContent>
      </w:r>
      <w:r w:rsidR="001F4CD9" w:rsidRPr="00E45FAF">
        <w:rPr>
          <w:rFonts w:ascii="Times New Roman" w:eastAsia="Calibri" w:hAnsi="Times New Roman" w:cs="Times New Roman"/>
          <w:noProof/>
          <w:lang w:eastAsia="tr-TR"/>
        </w:rPr>
        <mc:AlternateContent>
          <mc:Choice Requires="wps">
            <w:drawing>
              <wp:anchor distT="0" distB="0" distL="114300" distR="114300" simplePos="0" relativeHeight="251661312" behindDoc="0" locked="0" layoutInCell="1" allowOverlap="1" wp14:anchorId="4CE5D8F5" wp14:editId="28C116A2">
                <wp:simplePos x="0" y="0"/>
                <wp:positionH relativeFrom="margin">
                  <wp:posOffset>-163830</wp:posOffset>
                </wp:positionH>
                <wp:positionV relativeFrom="paragraph">
                  <wp:posOffset>1902460</wp:posOffset>
                </wp:positionV>
                <wp:extent cx="2857638" cy="659958"/>
                <wp:effectExtent l="0" t="0" r="0" b="6985"/>
                <wp:wrapNone/>
                <wp:docPr id="27" name="Metin Kutusu 27"/>
                <wp:cNvGraphicFramePr/>
                <a:graphic xmlns:a="http://schemas.openxmlformats.org/drawingml/2006/main">
                  <a:graphicData uri="http://schemas.microsoft.com/office/word/2010/wordprocessingShape">
                    <wps:wsp>
                      <wps:cNvSpPr txBox="1"/>
                      <wps:spPr>
                        <a:xfrm>
                          <a:off x="0" y="0"/>
                          <a:ext cx="2857638" cy="659958"/>
                        </a:xfrm>
                        <a:prstGeom prst="rect">
                          <a:avLst/>
                        </a:prstGeom>
                        <a:noFill/>
                        <a:ln w="6350">
                          <a:noFill/>
                        </a:ln>
                      </wps:spPr>
                      <wps:txbx>
                        <w:txbxContent>
                          <w:p w:rsidR="00DD4A82" w:rsidRDefault="00DD4A82" w:rsidP="00C20D39">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2</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sz w:val="24"/>
                                <w:szCs w:val="24"/>
                              </w:rPr>
                              <w:t xml:space="preserve"> Sea urchins and juvenile </w:t>
                            </w:r>
                            <w:r w:rsidRPr="005F69C9">
                              <w:rPr>
                                <w:rFonts w:ascii="Times New Roman" w:eastAsia="Calibri" w:hAnsi="Times New Roman" w:cs="Times New Roman"/>
                                <w:i/>
                                <w:sz w:val="24"/>
                                <w:szCs w:val="24"/>
                              </w:rPr>
                              <w:t>S. rivulatus</w:t>
                            </w:r>
                            <w:r w:rsidRPr="005F69C9">
                              <w:rPr>
                                <w:rFonts w:ascii="Times New Roman" w:eastAsia="Calibri" w:hAnsi="Times New Roman" w:cs="Times New Roman"/>
                                <w:sz w:val="24"/>
                                <w:szCs w:val="24"/>
                              </w:rPr>
                              <w:t xml:space="preserve"> colonized in the stony and gravelly areas of Konyaaltı beach</w:t>
                            </w:r>
                          </w:p>
                          <w:p w:rsidR="00DD4A82" w:rsidRPr="005F69C9" w:rsidRDefault="00DD4A82" w:rsidP="00C20D39">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D8F5" id="Metin Kutusu 27" o:spid="_x0000_s1028" type="#_x0000_t202" style="position:absolute;left:0;text-align:left;margin-left:-12.9pt;margin-top:149.8pt;width:225pt;height:5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" filled="f" stroked="f" strokeweight=".5pt">
                <v:textbox>
                  <w:txbxContent>
                    <w:p w:rsidR="00DD4A82" w:rsidRDefault="00DD4A82" w:rsidP="00C20D39">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2</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sz w:val="24"/>
                          <w:szCs w:val="24"/>
                        </w:rPr>
                        <w:t xml:space="preserve"> Sea urchins and juvenile </w:t>
                      </w:r>
                      <w:r w:rsidRPr="005F69C9">
                        <w:rPr>
                          <w:rFonts w:ascii="Times New Roman" w:eastAsia="Calibri" w:hAnsi="Times New Roman" w:cs="Times New Roman"/>
                          <w:i/>
                          <w:sz w:val="24"/>
                          <w:szCs w:val="24"/>
                        </w:rPr>
                        <w:t>S. rivulatus</w:t>
                      </w:r>
                      <w:r w:rsidRPr="005F69C9">
                        <w:rPr>
                          <w:rFonts w:ascii="Times New Roman" w:eastAsia="Calibri" w:hAnsi="Times New Roman" w:cs="Times New Roman"/>
                          <w:sz w:val="24"/>
                          <w:szCs w:val="24"/>
                        </w:rPr>
                        <w:t xml:space="preserve"> colonized in the stony and gravelly areas of Konyaaltı beach</w:t>
                      </w:r>
                    </w:p>
                    <w:p w:rsidR="00DD4A82" w:rsidRPr="005F69C9" w:rsidRDefault="00DD4A82" w:rsidP="00C20D39">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v:textbox>
                <w10:wrap anchorx="margin"/>
              </v:shape>
            </w:pict>
          </mc:Fallback>
        </mc:AlternateContent>
      </w:r>
      <w:r w:rsidR="00E45FAF" w:rsidRPr="00E45FAF">
        <w:rPr>
          <w:rFonts w:ascii="Times New Roman" w:eastAsia="Calibri" w:hAnsi="Times New Roman" w:cs="Times New Roman"/>
          <w:noProof/>
          <w:lang w:eastAsia="tr-TR"/>
        </w:rPr>
        <w:drawing>
          <wp:inline distT="0" distB="0" distL="0" distR="0" wp14:anchorId="128E0059" wp14:editId="6CB01259">
            <wp:extent cx="2648826" cy="1765300"/>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977" cy="1803388"/>
                    </a:xfrm>
                    <a:prstGeom prst="rect">
                      <a:avLst/>
                    </a:prstGeom>
                    <a:noFill/>
                    <a:ln>
                      <a:noFill/>
                    </a:ln>
                  </pic:spPr>
                </pic:pic>
              </a:graphicData>
            </a:graphic>
          </wp:inline>
        </w:drawing>
      </w:r>
      <w:r w:rsidR="00E45FAF" w:rsidRPr="00E45FAF">
        <w:rPr>
          <w:rFonts w:ascii="Times New Roman" w:eastAsia="Calibri" w:hAnsi="Times New Roman" w:cs="Times New Roman"/>
          <w:sz w:val="24"/>
          <w:szCs w:val="24"/>
        </w:rPr>
        <w:t xml:space="preserve"> </w:t>
      </w:r>
      <w:r w:rsidR="00E45FAF" w:rsidRPr="00E45FAF">
        <w:rPr>
          <w:rFonts w:ascii="Times New Roman" w:eastAsia="Calibri" w:hAnsi="Times New Roman" w:cs="Times New Roman"/>
          <w:noProof/>
          <w:lang w:eastAsia="tr-TR"/>
        </w:rPr>
        <w:drawing>
          <wp:inline distT="0" distB="0" distL="0" distR="0" wp14:anchorId="39BCCD21" wp14:editId="1B163AF0">
            <wp:extent cx="2782957" cy="185469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324" cy="1873596"/>
                    </a:xfrm>
                    <a:prstGeom prst="rect">
                      <a:avLst/>
                    </a:prstGeom>
                    <a:noFill/>
                    <a:ln>
                      <a:noFill/>
                    </a:ln>
                  </pic:spPr>
                </pic:pic>
              </a:graphicData>
            </a:graphic>
          </wp:inline>
        </w:drawing>
      </w:r>
    </w:p>
    <w:p w:rsidR="00E45FAF" w:rsidRPr="00E45FAF" w:rsidRDefault="00E45FAF" w:rsidP="00E45FAF">
      <w:pPr>
        <w:jc w:val="both"/>
        <w:rPr>
          <w:rFonts w:ascii="Times New Roman" w:eastAsia="Calibri" w:hAnsi="Times New Roman" w:cs="Times New Roman"/>
          <w:sz w:val="24"/>
          <w:szCs w:val="24"/>
        </w:rPr>
      </w:pPr>
    </w:p>
    <w:p w:rsidR="00E45FAF" w:rsidRPr="00E45FAF" w:rsidRDefault="00E45FAF" w:rsidP="00E45FAF">
      <w:pPr>
        <w:ind w:firstLine="708"/>
        <w:jc w:val="both"/>
        <w:rPr>
          <w:rFonts w:ascii="Times New Roman" w:eastAsia="Calibri" w:hAnsi="Times New Roman" w:cs="Times New Roman"/>
          <w:sz w:val="24"/>
          <w:szCs w:val="24"/>
        </w:rPr>
      </w:pPr>
    </w:p>
    <w:p w:rsidR="00C70004" w:rsidRDefault="00E45FAF" w:rsidP="00E45FAF">
      <w:pPr>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sz w:val="24"/>
          <w:szCs w:val="24"/>
        </w:rPr>
        <w:tab/>
      </w:r>
    </w:p>
    <w:p w:rsidR="00E45FAF" w:rsidRPr="00DF5418" w:rsidRDefault="00E45FAF" w:rsidP="00E45FAF">
      <w:pPr>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 xml:space="preserve">In this region, sea urchins between 2-100 individuals (Average 24.35 individuals, 20 colonies) come together to form colonies. In this study, it was determined that the distances between the sea urchin colonies ranged between 5-20 m and there were many colonies in this region. In our research conducted here, it was determined that some fish species use sea urchins as shelters. </w:t>
      </w:r>
      <w:r w:rsidR="00B663AE" w:rsidRPr="00DF5418">
        <w:rPr>
          <w:rFonts w:ascii="Times New Roman" w:eastAsia="Calibri" w:hAnsi="Times New Roman" w:cs="Times New Roman"/>
          <w:i/>
          <w:sz w:val="24"/>
          <w:szCs w:val="24"/>
        </w:rPr>
        <w:t>C. novemstriatus, S. rivulatus, A. pharaonis, P. pelycus, P. forsskali, P. miles, S. rubrum, E. aeneus,</w:t>
      </w:r>
      <w:r w:rsidR="00B663AE" w:rsidRPr="00DF5418">
        <w:rPr>
          <w:rFonts w:ascii="Times New Roman" w:eastAsia="Calibri" w:hAnsi="Times New Roman" w:cs="Times New Roman"/>
          <w:sz w:val="24"/>
          <w:szCs w:val="24"/>
        </w:rPr>
        <w:t xml:space="preserve"> </w:t>
      </w:r>
      <w:r w:rsidR="00B663AE" w:rsidRPr="00DF5418">
        <w:rPr>
          <w:rFonts w:ascii="Times New Roman" w:eastAsia="Calibri" w:hAnsi="Times New Roman" w:cs="Times New Roman"/>
          <w:i/>
          <w:sz w:val="24"/>
          <w:szCs w:val="24"/>
        </w:rPr>
        <w:t>C. julis</w:t>
      </w:r>
      <w:r w:rsidR="00B663AE" w:rsidRPr="00DF5418">
        <w:rPr>
          <w:rFonts w:ascii="Times New Roman" w:eastAsia="Calibri" w:hAnsi="Times New Roman" w:cs="Times New Roman"/>
          <w:sz w:val="24"/>
          <w:szCs w:val="24"/>
        </w:rPr>
        <w:t xml:space="preserve"> are fish species using </w:t>
      </w:r>
      <w:r w:rsidR="00B663AE" w:rsidRPr="00DF5418">
        <w:rPr>
          <w:rFonts w:ascii="Times New Roman" w:eastAsia="Calibri" w:hAnsi="Times New Roman" w:cs="Times New Roman"/>
          <w:i/>
          <w:sz w:val="24"/>
          <w:szCs w:val="24"/>
        </w:rPr>
        <w:t>D. setosum</w:t>
      </w:r>
      <w:r w:rsidR="00B663AE" w:rsidRPr="00DF5418">
        <w:rPr>
          <w:rFonts w:ascii="Times New Roman" w:eastAsia="Calibri" w:hAnsi="Times New Roman" w:cs="Times New Roman"/>
          <w:sz w:val="24"/>
          <w:szCs w:val="24"/>
        </w:rPr>
        <w:t xml:space="preserve"> as a shelter in stony and </w:t>
      </w:r>
      <w:r w:rsidR="00264A61">
        <w:rPr>
          <w:rFonts w:ascii="Times New Roman" w:eastAsia="Calibri" w:hAnsi="Times New Roman" w:cs="Times New Roman"/>
          <w:sz w:val="24"/>
          <w:szCs w:val="24"/>
        </w:rPr>
        <w:t>gravel</w:t>
      </w:r>
      <w:r w:rsidR="00B663AE" w:rsidRPr="00DF5418">
        <w:rPr>
          <w:rFonts w:ascii="Times New Roman" w:eastAsia="Calibri" w:hAnsi="Times New Roman" w:cs="Times New Roman"/>
          <w:sz w:val="24"/>
          <w:szCs w:val="24"/>
        </w:rPr>
        <w:t>ly areas</w:t>
      </w:r>
      <w:r w:rsidR="005F69C9">
        <w:rPr>
          <w:rFonts w:ascii="Times New Roman" w:eastAsia="Calibri" w:hAnsi="Times New Roman" w:cs="Times New Roman"/>
          <w:sz w:val="24"/>
          <w:szCs w:val="24"/>
        </w:rPr>
        <w:t xml:space="preserve"> (Fig</w:t>
      </w:r>
      <w:r w:rsidR="00C70004">
        <w:rPr>
          <w:rFonts w:ascii="Times New Roman" w:eastAsia="Calibri" w:hAnsi="Times New Roman" w:cs="Times New Roman"/>
          <w:sz w:val="24"/>
          <w:szCs w:val="24"/>
        </w:rPr>
        <w:t>ure</w:t>
      </w:r>
      <w:r w:rsidR="005F69C9">
        <w:rPr>
          <w:rFonts w:ascii="Times New Roman" w:eastAsia="Calibri" w:hAnsi="Times New Roman" w:cs="Times New Roman"/>
          <w:sz w:val="24"/>
          <w:szCs w:val="24"/>
        </w:rPr>
        <w:t xml:space="preserve"> 4</w:t>
      </w:r>
      <w:r w:rsidR="00E909B6">
        <w:rPr>
          <w:rFonts w:ascii="Times New Roman" w:eastAsia="Calibri" w:hAnsi="Times New Roman" w:cs="Times New Roman"/>
          <w:sz w:val="24"/>
          <w:szCs w:val="24"/>
        </w:rPr>
        <w:t>,</w:t>
      </w:r>
      <w:r w:rsidR="005F69C9">
        <w:rPr>
          <w:rFonts w:ascii="Times New Roman" w:eastAsia="Calibri" w:hAnsi="Times New Roman" w:cs="Times New Roman"/>
          <w:sz w:val="24"/>
          <w:szCs w:val="24"/>
        </w:rPr>
        <w:t xml:space="preserve"> 5).</w:t>
      </w:r>
    </w:p>
    <w:p w:rsidR="00B663AE" w:rsidRPr="00DF5418" w:rsidRDefault="00B663AE" w:rsidP="00B663AE">
      <w:pPr>
        <w:ind w:firstLine="708"/>
        <w:jc w:val="both"/>
        <w:rPr>
          <w:rFonts w:ascii="Times New Roman" w:hAnsi="Times New Roman" w:cs="Times New Roman"/>
          <w:sz w:val="24"/>
          <w:szCs w:val="24"/>
        </w:rPr>
      </w:pPr>
    </w:p>
    <w:p w:rsidR="00B663AE" w:rsidRPr="00DF5418" w:rsidRDefault="00C70004" w:rsidP="00C70004">
      <w:pPr>
        <w:jc w:val="center"/>
        <w:rPr>
          <w:rFonts w:ascii="Times New Roman" w:hAnsi="Times New Roman" w:cs="Times New Roman"/>
          <w:sz w:val="24"/>
          <w:szCs w:val="24"/>
        </w:rPr>
      </w:pPr>
      <w:r w:rsidRPr="00DF5418">
        <w:rPr>
          <w:rFonts w:ascii="Times New Roman" w:hAnsi="Times New Roman" w:cs="Times New Roman"/>
          <w:noProof/>
          <w:lang w:eastAsia="tr-TR"/>
        </w:rPr>
        <mc:AlternateContent>
          <mc:Choice Requires="wps">
            <w:drawing>
              <wp:anchor distT="0" distB="0" distL="114300" distR="114300" simplePos="0" relativeHeight="251669504" behindDoc="0" locked="0" layoutInCell="1" allowOverlap="1" wp14:anchorId="42DB6905" wp14:editId="7658CFA9">
                <wp:simplePos x="0" y="0"/>
                <wp:positionH relativeFrom="column">
                  <wp:posOffset>2663191</wp:posOffset>
                </wp:positionH>
                <wp:positionV relativeFrom="paragraph">
                  <wp:posOffset>2252345</wp:posOffset>
                </wp:positionV>
                <wp:extent cx="3129280" cy="659765"/>
                <wp:effectExtent l="0" t="0" r="0" b="6985"/>
                <wp:wrapNone/>
                <wp:docPr id="32" name="Metin Kutusu 32"/>
                <wp:cNvGraphicFramePr/>
                <a:graphic xmlns:a="http://schemas.openxmlformats.org/drawingml/2006/main">
                  <a:graphicData uri="http://schemas.microsoft.com/office/word/2010/wordprocessingShape">
                    <wps:wsp>
                      <wps:cNvSpPr txBox="1"/>
                      <wps:spPr>
                        <a:xfrm>
                          <a:off x="0" y="0"/>
                          <a:ext cx="3129280" cy="659765"/>
                        </a:xfrm>
                        <a:prstGeom prst="rect">
                          <a:avLst/>
                        </a:prstGeom>
                        <a:noFill/>
                        <a:ln w="6350">
                          <a:noFill/>
                        </a:ln>
                      </wps:spPr>
                      <wps:txbx>
                        <w:txbxContent>
                          <w:p w:rsidR="00DD4A82" w:rsidRPr="00B663AE" w:rsidRDefault="00DD4A82" w:rsidP="005F69C9">
                            <w:pPr>
                              <w:jc w:val="both"/>
                              <w:rPr>
                                <w:rFonts w:ascii="Times New Roman" w:hAnsi="Times New Roman" w:cs="Times New Roman"/>
                                <w:sz w:val="18"/>
                                <w:szCs w:val="18"/>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5</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b/>
                                <w:sz w:val="24"/>
                                <w:szCs w:val="24"/>
                              </w:rPr>
                              <w:t xml:space="preserve"> </w:t>
                            </w:r>
                            <w:r w:rsidRPr="005F69C9">
                              <w:rPr>
                                <w:rFonts w:ascii="Times New Roman" w:eastAsia="Calibri" w:hAnsi="Times New Roman" w:cs="Times New Roman"/>
                                <w:sz w:val="24"/>
                                <w:szCs w:val="24"/>
                              </w:rPr>
                              <w:t xml:space="preserve">A hidden </w:t>
                            </w:r>
                            <w:r w:rsidRPr="005F69C9">
                              <w:rPr>
                                <w:rFonts w:ascii="Times New Roman" w:eastAsia="Calibri" w:hAnsi="Times New Roman" w:cs="Times New Roman"/>
                                <w:i/>
                                <w:sz w:val="24"/>
                                <w:szCs w:val="24"/>
                              </w:rPr>
                              <w:t>E. aeneus</w:t>
                            </w:r>
                            <w:r w:rsidRPr="005F69C9">
                              <w:rPr>
                                <w:rFonts w:ascii="Times New Roman" w:eastAsia="Calibri" w:hAnsi="Times New Roman" w:cs="Times New Roman"/>
                                <w:sz w:val="24"/>
                                <w:szCs w:val="24"/>
                              </w:rPr>
                              <w:t xml:space="preserve"> among </w:t>
                            </w:r>
                            <w:r w:rsidRPr="005F69C9">
                              <w:rPr>
                                <w:rFonts w:ascii="Times New Roman" w:eastAsia="Calibri" w:hAnsi="Times New Roman" w:cs="Times New Roman"/>
                                <w:i/>
                                <w:sz w:val="24"/>
                                <w:szCs w:val="24"/>
                              </w:rPr>
                              <w:t>D. setosum</w:t>
                            </w:r>
                            <w:r w:rsidRPr="005F69C9">
                              <w:rPr>
                                <w:rFonts w:ascii="Times New Roman" w:eastAsia="Calibri" w:hAnsi="Times New Roman" w:cs="Times New Roman"/>
                                <w:sz w:val="24"/>
                                <w:szCs w:val="24"/>
                              </w:rPr>
                              <w:t xml:space="preserve"> individuals</w:t>
                            </w:r>
                            <w:r w:rsidRPr="00B663AE">
                              <w:rPr>
                                <w:rFonts w:ascii="Times New Roman" w:hAnsi="Times New Roman" w:cs="Times New Roman"/>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6905" id="Metin Kutusu 32" o:spid="_x0000_s1029" type="#_x0000_t202" style="position:absolute;left:0;text-align:left;margin-left:209.7pt;margin-top:177.35pt;width:246.4pt;height:5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" filled="f" stroked="f" strokeweight=".5pt">
                <v:textbox>
                  <w:txbxContent>
                    <w:p w:rsidR="00DD4A82" w:rsidRPr="00B663AE" w:rsidRDefault="00DD4A82" w:rsidP="005F69C9">
                      <w:pPr>
                        <w:jc w:val="both"/>
                        <w:rPr>
                          <w:rFonts w:ascii="Times New Roman" w:hAnsi="Times New Roman" w:cs="Times New Roman"/>
                          <w:sz w:val="18"/>
                          <w:szCs w:val="18"/>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5</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b/>
                          <w:sz w:val="24"/>
                          <w:szCs w:val="24"/>
                        </w:rPr>
                        <w:t xml:space="preserve"> </w:t>
                      </w:r>
                      <w:r w:rsidRPr="005F69C9">
                        <w:rPr>
                          <w:rFonts w:ascii="Times New Roman" w:eastAsia="Calibri" w:hAnsi="Times New Roman" w:cs="Times New Roman"/>
                          <w:sz w:val="24"/>
                          <w:szCs w:val="24"/>
                        </w:rPr>
                        <w:t xml:space="preserve">A hidden </w:t>
                      </w:r>
                      <w:r w:rsidRPr="005F69C9">
                        <w:rPr>
                          <w:rFonts w:ascii="Times New Roman" w:eastAsia="Calibri" w:hAnsi="Times New Roman" w:cs="Times New Roman"/>
                          <w:i/>
                          <w:sz w:val="24"/>
                          <w:szCs w:val="24"/>
                        </w:rPr>
                        <w:t>E. aeneus</w:t>
                      </w:r>
                      <w:r w:rsidRPr="005F69C9">
                        <w:rPr>
                          <w:rFonts w:ascii="Times New Roman" w:eastAsia="Calibri" w:hAnsi="Times New Roman" w:cs="Times New Roman"/>
                          <w:sz w:val="24"/>
                          <w:szCs w:val="24"/>
                        </w:rPr>
                        <w:t xml:space="preserve"> among </w:t>
                      </w:r>
                      <w:r w:rsidRPr="005F69C9">
                        <w:rPr>
                          <w:rFonts w:ascii="Times New Roman" w:eastAsia="Calibri" w:hAnsi="Times New Roman" w:cs="Times New Roman"/>
                          <w:i/>
                          <w:sz w:val="24"/>
                          <w:szCs w:val="24"/>
                        </w:rPr>
                        <w:t>D. setosum</w:t>
                      </w:r>
                      <w:r w:rsidRPr="005F69C9">
                        <w:rPr>
                          <w:rFonts w:ascii="Times New Roman" w:eastAsia="Calibri" w:hAnsi="Times New Roman" w:cs="Times New Roman"/>
                          <w:sz w:val="24"/>
                          <w:szCs w:val="24"/>
                        </w:rPr>
                        <w:t xml:space="preserve"> individuals</w:t>
                      </w:r>
                      <w:r w:rsidRPr="00B663AE">
                        <w:rPr>
                          <w:rFonts w:ascii="Times New Roman" w:hAnsi="Times New Roman" w:cs="Times New Roman"/>
                          <w:sz w:val="18"/>
                          <w:szCs w:val="18"/>
                        </w:rPr>
                        <w:br/>
                      </w:r>
                    </w:p>
                  </w:txbxContent>
                </v:textbox>
              </v:shape>
            </w:pict>
          </mc:Fallback>
        </mc:AlternateContent>
      </w:r>
      <w:r w:rsidR="00B663AE" w:rsidRPr="00DF5418">
        <w:rPr>
          <w:rFonts w:ascii="Times New Roman" w:hAnsi="Times New Roman" w:cs="Times New Roman"/>
          <w:noProof/>
          <w:lang w:eastAsia="tr-TR"/>
        </w:rPr>
        <mc:AlternateContent>
          <mc:Choice Requires="wps">
            <w:drawing>
              <wp:anchor distT="0" distB="0" distL="114300" distR="114300" simplePos="0" relativeHeight="251668480" behindDoc="0" locked="0" layoutInCell="1" allowOverlap="1" wp14:anchorId="5E7F3FEB" wp14:editId="52C3F6AF">
                <wp:simplePos x="0" y="0"/>
                <wp:positionH relativeFrom="column">
                  <wp:posOffset>15241</wp:posOffset>
                </wp:positionH>
                <wp:positionV relativeFrom="paragraph">
                  <wp:posOffset>2280920</wp:posOffset>
                </wp:positionV>
                <wp:extent cx="2609850" cy="659765"/>
                <wp:effectExtent l="0" t="0" r="0" b="6985"/>
                <wp:wrapNone/>
                <wp:docPr id="31" name="Metin Kutusu 31"/>
                <wp:cNvGraphicFramePr/>
                <a:graphic xmlns:a="http://schemas.openxmlformats.org/drawingml/2006/main">
                  <a:graphicData uri="http://schemas.microsoft.com/office/word/2010/wordprocessingShape">
                    <wps:wsp>
                      <wps:cNvSpPr txBox="1"/>
                      <wps:spPr>
                        <a:xfrm>
                          <a:off x="0" y="0"/>
                          <a:ext cx="2609850" cy="659765"/>
                        </a:xfrm>
                        <a:prstGeom prst="rect">
                          <a:avLst/>
                        </a:prstGeom>
                        <a:noFill/>
                        <a:ln w="6350">
                          <a:noFill/>
                        </a:ln>
                      </wps:spPr>
                      <wps:txb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4</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sz w:val="24"/>
                                <w:szCs w:val="24"/>
                              </w:rPr>
                              <w:t xml:space="preserve"> </w:t>
                            </w:r>
                            <w:r w:rsidRPr="005F69C9">
                              <w:rPr>
                                <w:rFonts w:ascii="Times New Roman" w:eastAsia="Calibri" w:hAnsi="Times New Roman" w:cs="Times New Roman"/>
                                <w:i/>
                                <w:sz w:val="24"/>
                                <w:szCs w:val="24"/>
                              </w:rPr>
                              <w:t>A. pharaonis</w:t>
                            </w:r>
                            <w:r w:rsidRPr="005F69C9">
                              <w:rPr>
                                <w:rFonts w:ascii="Times New Roman" w:eastAsia="Calibri" w:hAnsi="Times New Roman" w:cs="Times New Roman"/>
                                <w:sz w:val="24"/>
                                <w:szCs w:val="24"/>
                              </w:rPr>
                              <w:t xml:space="preserve">, </w:t>
                            </w:r>
                            <w:r w:rsidRPr="005F69C9">
                              <w:rPr>
                                <w:rFonts w:ascii="Times New Roman" w:eastAsia="Calibri" w:hAnsi="Times New Roman" w:cs="Times New Roman"/>
                                <w:i/>
                                <w:sz w:val="24"/>
                                <w:szCs w:val="24"/>
                              </w:rPr>
                              <w:t>S. rubrum</w:t>
                            </w:r>
                            <w:r w:rsidRPr="005F69C9">
                              <w:rPr>
                                <w:rFonts w:ascii="Times New Roman" w:eastAsia="Calibri" w:hAnsi="Times New Roman" w:cs="Times New Roman"/>
                                <w:sz w:val="24"/>
                                <w:szCs w:val="24"/>
                              </w:rPr>
                              <w:t xml:space="preserve"> and </w:t>
                            </w:r>
                            <w:r w:rsidRPr="005F69C9">
                              <w:rPr>
                                <w:rFonts w:ascii="Times New Roman" w:eastAsia="Calibri" w:hAnsi="Times New Roman" w:cs="Times New Roman"/>
                                <w:i/>
                                <w:sz w:val="24"/>
                                <w:szCs w:val="24"/>
                              </w:rPr>
                              <w:t>P. pelycus</w:t>
                            </w:r>
                            <w:r w:rsidRPr="005F69C9">
                              <w:rPr>
                                <w:rFonts w:ascii="Times New Roman" w:eastAsia="Calibri" w:hAnsi="Times New Roman" w:cs="Times New Roman"/>
                                <w:sz w:val="24"/>
                                <w:szCs w:val="24"/>
                              </w:rPr>
                              <w:t xml:space="preserve"> individuals, respectively, around a sea urchin</w:t>
                            </w:r>
                          </w:p>
                          <w:p w:rsidR="00DD4A82" w:rsidRPr="005F69C9" w:rsidRDefault="00DD4A82" w:rsidP="00E909B6">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3FEB" id="Metin Kutusu 31" o:spid="_x0000_s1030" type="#_x0000_t202" style="position:absolute;left:0;text-align:left;margin-left:1.2pt;margin-top:179.6pt;width:205.5pt;height:5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" filled="f" stroked="f" strokeweight=".5pt">
                <v:textbo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4</w:t>
                      </w:r>
                      <w:r w:rsidR="00C70004" w:rsidRPr="00C70004">
                        <w:rPr>
                          <w:rFonts w:ascii="Times New Roman" w:eastAsia="Calibri" w:hAnsi="Times New Roman" w:cs="Times New Roman"/>
                          <w:sz w:val="24"/>
                          <w:szCs w:val="24"/>
                        </w:rPr>
                        <w:t>.</w:t>
                      </w:r>
                      <w:r w:rsidRPr="005F69C9">
                        <w:rPr>
                          <w:rFonts w:ascii="Times New Roman" w:eastAsia="Calibri" w:hAnsi="Times New Roman" w:cs="Times New Roman"/>
                          <w:sz w:val="24"/>
                          <w:szCs w:val="24"/>
                        </w:rPr>
                        <w:t xml:space="preserve"> </w:t>
                      </w:r>
                      <w:r w:rsidRPr="005F69C9">
                        <w:rPr>
                          <w:rFonts w:ascii="Times New Roman" w:eastAsia="Calibri" w:hAnsi="Times New Roman" w:cs="Times New Roman"/>
                          <w:i/>
                          <w:sz w:val="24"/>
                          <w:szCs w:val="24"/>
                        </w:rPr>
                        <w:t>A. pharaonis</w:t>
                      </w:r>
                      <w:r w:rsidRPr="005F69C9">
                        <w:rPr>
                          <w:rFonts w:ascii="Times New Roman" w:eastAsia="Calibri" w:hAnsi="Times New Roman" w:cs="Times New Roman"/>
                          <w:sz w:val="24"/>
                          <w:szCs w:val="24"/>
                        </w:rPr>
                        <w:t xml:space="preserve">, </w:t>
                      </w:r>
                      <w:r w:rsidRPr="005F69C9">
                        <w:rPr>
                          <w:rFonts w:ascii="Times New Roman" w:eastAsia="Calibri" w:hAnsi="Times New Roman" w:cs="Times New Roman"/>
                          <w:i/>
                          <w:sz w:val="24"/>
                          <w:szCs w:val="24"/>
                        </w:rPr>
                        <w:t>S. rubrum</w:t>
                      </w:r>
                      <w:r w:rsidRPr="005F69C9">
                        <w:rPr>
                          <w:rFonts w:ascii="Times New Roman" w:eastAsia="Calibri" w:hAnsi="Times New Roman" w:cs="Times New Roman"/>
                          <w:sz w:val="24"/>
                          <w:szCs w:val="24"/>
                        </w:rPr>
                        <w:t xml:space="preserve"> and </w:t>
                      </w:r>
                      <w:r w:rsidRPr="005F69C9">
                        <w:rPr>
                          <w:rFonts w:ascii="Times New Roman" w:eastAsia="Calibri" w:hAnsi="Times New Roman" w:cs="Times New Roman"/>
                          <w:i/>
                          <w:sz w:val="24"/>
                          <w:szCs w:val="24"/>
                        </w:rPr>
                        <w:t>P. pelycus</w:t>
                      </w:r>
                      <w:r w:rsidRPr="005F69C9">
                        <w:rPr>
                          <w:rFonts w:ascii="Times New Roman" w:eastAsia="Calibri" w:hAnsi="Times New Roman" w:cs="Times New Roman"/>
                          <w:sz w:val="24"/>
                          <w:szCs w:val="24"/>
                        </w:rPr>
                        <w:t xml:space="preserve"> individuals, respectively, around a sea urchin</w:t>
                      </w:r>
                    </w:p>
                    <w:p w:rsidR="00DD4A82" w:rsidRPr="005F69C9" w:rsidRDefault="00DD4A82" w:rsidP="00E909B6">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v:textbox>
              </v:shape>
            </w:pict>
          </mc:Fallback>
        </mc:AlternateContent>
      </w:r>
      <w:r w:rsidR="00B663AE" w:rsidRPr="00DF5418">
        <w:rPr>
          <w:rFonts w:ascii="Times New Roman" w:hAnsi="Times New Roman" w:cs="Times New Roman"/>
          <w:noProof/>
          <w:lang w:eastAsia="tr-TR"/>
        </w:rPr>
        <mc:AlternateContent>
          <mc:Choice Requires="wps">
            <w:drawing>
              <wp:anchor distT="0" distB="0" distL="114300" distR="114300" simplePos="0" relativeHeight="251667456" behindDoc="0" locked="0" layoutInCell="1" allowOverlap="1" wp14:anchorId="48238759" wp14:editId="160C2C0A">
                <wp:simplePos x="0" y="0"/>
                <wp:positionH relativeFrom="column">
                  <wp:posOffset>4228769</wp:posOffset>
                </wp:positionH>
                <wp:positionV relativeFrom="paragraph">
                  <wp:posOffset>1398795</wp:posOffset>
                </wp:positionV>
                <wp:extent cx="372883" cy="266783"/>
                <wp:effectExtent l="38100" t="0" r="27305" b="57150"/>
                <wp:wrapNone/>
                <wp:docPr id="8" name="Düz Ok Bağlayıcısı 8"/>
                <wp:cNvGraphicFramePr/>
                <a:graphic xmlns:a="http://schemas.openxmlformats.org/drawingml/2006/main">
                  <a:graphicData uri="http://schemas.microsoft.com/office/word/2010/wordprocessingShape">
                    <wps:wsp>
                      <wps:cNvCnPr/>
                      <wps:spPr>
                        <a:xfrm flipH="1">
                          <a:off x="0" y="0"/>
                          <a:ext cx="372883" cy="2667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41BFD9" id="_x0000_t32" coordsize="21600,21600" o:spt="32" o:oned="t" path="m,l21600,21600e" filled="f">
                <v:path arrowok="t" fillok="f" o:connecttype="none"/>
                <o:lock v:ext="edit" shapetype="t"/>
              </v:shapetype>
              <v:shape id="Düz Ok Bağlayıcısı 8" o:spid="_x0000_s1026" type="#_x0000_t32" style="position:absolute;margin-left:332.95pt;margin-top:110.15pt;width:29.35pt;height:2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" strokecolor="#ed7d31 [3205]" strokeweight=".5pt">
                <v:stroke endarrow="block" joinstyle="miter"/>
              </v:shape>
            </w:pict>
          </mc:Fallback>
        </mc:AlternateContent>
      </w:r>
      <w:r w:rsidR="00B663AE" w:rsidRPr="00DF5418">
        <w:rPr>
          <w:rFonts w:ascii="Times New Roman" w:hAnsi="Times New Roman" w:cs="Times New Roman"/>
          <w:noProof/>
          <w:lang w:eastAsia="tr-TR"/>
        </w:rPr>
        <mc:AlternateContent>
          <mc:Choice Requires="wps">
            <w:drawing>
              <wp:anchor distT="0" distB="0" distL="114300" distR="114300" simplePos="0" relativeHeight="251666432" behindDoc="0" locked="0" layoutInCell="1" allowOverlap="1" wp14:anchorId="6C0232C7" wp14:editId="2B62F082">
                <wp:simplePos x="0" y="0"/>
                <wp:positionH relativeFrom="column">
                  <wp:posOffset>690328</wp:posOffset>
                </wp:positionH>
                <wp:positionV relativeFrom="paragraph">
                  <wp:posOffset>1399705</wp:posOffset>
                </wp:positionV>
                <wp:extent cx="337931" cy="380420"/>
                <wp:effectExtent l="0" t="38100" r="62230" b="19685"/>
                <wp:wrapNone/>
                <wp:docPr id="30" name="Düz Ok Bağlayıcısı 30"/>
                <wp:cNvGraphicFramePr/>
                <a:graphic xmlns:a="http://schemas.openxmlformats.org/drawingml/2006/main">
                  <a:graphicData uri="http://schemas.microsoft.com/office/word/2010/wordprocessingShape">
                    <wps:wsp>
                      <wps:cNvCnPr/>
                      <wps:spPr>
                        <a:xfrm flipV="1">
                          <a:off x="0" y="0"/>
                          <a:ext cx="337931" cy="3804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671A8" id="Düz Ok Bağlayıcısı 30" o:spid="_x0000_s1026" type="#_x0000_t32" style="position:absolute;margin-left:54.35pt;margin-top:110.2pt;width:26.6pt;height:29.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" strokecolor="#ed7d31 [3205]" strokeweight=".5pt">
                <v:stroke endarrow="block" joinstyle="miter"/>
              </v:shape>
            </w:pict>
          </mc:Fallback>
        </mc:AlternateContent>
      </w:r>
      <w:r w:rsidR="00B663AE" w:rsidRPr="00DF5418">
        <w:rPr>
          <w:rFonts w:ascii="Times New Roman" w:hAnsi="Times New Roman" w:cs="Times New Roman"/>
          <w:noProof/>
          <w:lang w:eastAsia="tr-TR"/>
        </w:rPr>
        <mc:AlternateContent>
          <mc:Choice Requires="wps">
            <w:drawing>
              <wp:anchor distT="0" distB="0" distL="114300" distR="114300" simplePos="0" relativeHeight="251665408" behindDoc="0" locked="0" layoutInCell="1" allowOverlap="1" wp14:anchorId="0DB17A94" wp14:editId="6CB840F3">
                <wp:simplePos x="0" y="0"/>
                <wp:positionH relativeFrom="column">
                  <wp:posOffset>1867286</wp:posOffset>
                </wp:positionH>
                <wp:positionV relativeFrom="paragraph">
                  <wp:posOffset>1581674</wp:posOffset>
                </wp:positionV>
                <wp:extent cx="337931" cy="380420"/>
                <wp:effectExtent l="0" t="38100" r="62230" b="19685"/>
                <wp:wrapNone/>
                <wp:docPr id="29" name="Düz Ok Bağlayıcısı 29"/>
                <wp:cNvGraphicFramePr/>
                <a:graphic xmlns:a="http://schemas.openxmlformats.org/drawingml/2006/main">
                  <a:graphicData uri="http://schemas.microsoft.com/office/word/2010/wordprocessingShape">
                    <wps:wsp>
                      <wps:cNvCnPr/>
                      <wps:spPr>
                        <a:xfrm flipV="1">
                          <a:off x="0" y="0"/>
                          <a:ext cx="337931" cy="3804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C7C4A" id="Düz Ok Bağlayıcısı 29" o:spid="_x0000_s1026" type="#_x0000_t32" style="position:absolute;margin-left:147.05pt;margin-top:124.55pt;width:26.6pt;height:29.9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" strokecolor="#ed7d31 [3205]" strokeweight=".5pt">
                <v:stroke endarrow="block" joinstyle="miter"/>
              </v:shape>
            </w:pict>
          </mc:Fallback>
        </mc:AlternateContent>
      </w:r>
      <w:r w:rsidR="00B663AE" w:rsidRPr="00DF5418">
        <w:rPr>
          <w:rFonts w:ascii="Times New Roman" w:hAnsi="Times New Roman" w:cs="Times New Roman"/>
          <w:noProof/>
          <w:lang w:eastAsia="tr-TR"/>
        </w:rPr>
        <mc:AlternateContent>
          <mc:Choice Requires="wps">
            <w:drawing>
              <wp:anchor distT="0" distB="0" distL="114300" distR="114300" simplePos="0" relativeHeight="251664384" behindDoc="0" locked="0" layoutInCell="1" allowOverlap="1" wp14:anchorId="73A0AB87" wp14:editId="75E1409E">
                <wp:simplePos x="0" y="0"/>
                <wp:positionH relativeFrom="column">
                  <wp:posOffset>1191122</wp:posOffset>
                </wp:positionH>
                <wp:positionV relativeFrom="paragraph">
                  <wp:posOffset>1780540</wp:posOffset>
                </wp:positionV>
                <wp:extent cx="337931" cy="380420"/>
                <wp:effectExtent l="0" t="38100" r="62230" b="19685"/>
                <wp:wrapNone/>
                <wp:docPr id="10" name="Düz Ok Bağlayıcısı 10"/>
                <wp:cNvGraphicFramePr/>
                <a:graphic xmlns:a="http://schemas.openxmlformats.org/drawingml/2006/main">
                  <a:graphicData uri="http://schemas.microsoft.com/office/word/2010/wordprocessingShape">
                    <wps:wsp>
                      <wps:cNvCnPr/>
                      <wps:spPr>
                        <a:xfrm flipV="1">
                          <a:off x="0" y="0"/>
                          <a:ext cx="337931" cy="3804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8272B" id="Düz Ok Bağlayıcısı 10" o:spid="_x0000_s1026" type="#_x0000_t32" style="position:absolute;margin-left:93.8pt;margin-top:140.2pt;width:26.6pt;height:29.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" strokecolor="#ed7d31 [3205]" strokeweight=".5pt">
                <v:stroke endarrow="block" joinstyle="miter"/>
              </v:shape>
            </w:pict>
          </mc:Fallback>
        </mc:AlternateContent>
      </w:r>
      <w:r w:rsidR="00B663AE" w:rsidRPr="00DF5418">
        <w:rPr>
          <w:rFonts w:ascii="Times New Roman" w:hAnsi="Times New Roman" w:cs="Times New Roman"/>
          <w:noProof/>
          <w:lang w:eastAsia="tr-TR"/>
        </w:rPr>
        <w:drawing>
          <wp:inline distT="0" distB="0" distL="0" distR="0" wp14:anchorId="5D78E0DD" wp14:editId="015754AE">
            <wp:extent cx="2619375" cy="216168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74" r="22619" b="23834"/>
                    <a:stretch/>
                  </pic:blipFill>
                  <pic:spPr bwMode="auto">
                    <a:xfrm>
                      <a:off x="0" y="0"/>
                      <a:ext cx="2650791" cy="21876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B663AE" w:rsidRPr="00DF5418">
        <w:rPr>
          <w:rFonts w:ascii="Times New Roman" w:hAnsi="Times New Roman" w:cs="Times New Roman"/>
          <w:noProof/>
          <w:lang w:eastAsia="tr-TR"/>
        </w:rPr>
        <w:drawing>
          <wp:inline distT="0" distB="0" distL="0" distR="0" wp14:anchorId="0E585B40" wp14:editId="6EB15707">
            <wp:extent cx="2829082" cy="2266836"/>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5" t="8684" r="29379" b="28300"/>
                    <a:stretch/>
                  </pic:blipFill>
                  <pic:spPr bwMode="auto">
                    <a:xfrm>
                      <a:off x="0" y="0"/>
                      <a:ext cx="2841226" cy="2276566"/>
                    </a:xfrm>
                    <a:prstGeom prst="rect">
                      <a:avLst/>
                    </a:prstGeom>
                    <a:noFill/>
                    <a:ln>
                      <a:noFill/>
                    </a:ln>
                    <a:extLst>
                      <a:ext uri="{53640926-AAD7-44D8-BBD7-CCE9431645EC}">
                        <a14:shadowObscured xmlns:a14="http://schemas.microsoft.com/office/drawing/2010/main"/>
                      </a:ext>
                    </a:extLst>
                  </pic:spPr>
                </pic:pic>
              </a:graphicData>
            </a:graphic>
          </wp:inline>
        </w:drawing>
      </w:r>
    </w:p>
    <w:p w:rsidR="00B663AE" w:rsidRPr="00DF5418" w:rsidRDefault="00B663AE" w:rsidP="00B663AE">
      <w:pPr>
        <w:jc w:val="both"/>
        <w:rPr>
          <w:rFonts w:ascii="Times New Roman" w:hAnsi="Times New Roman" w:cs="Times New Roman"/>
          <w:sz w:val="24"/>
          <w:szCs w:val="24"/>
        </w:rPr>
      </w:pPr>
      <w:r w:rsidRPr="00DF5418">
        <w:rPr>
          <w:rFonts w:ascii="Times New Roman" w:hAnsi="Times New Roman" w:cs="Times New Roman"/>
          <w:sz w:val="24"/>
          <w:szCs w:val="24"/>
        </w:rPr>
        <w:t xml:space="preserve"> </w:t>
      </w:r>
    </w:p>
    <w:p w:rsidR="00B663AE" w:rsidRPr="00DF5418" w:rsidRDefault="00B663AE" w:rsidP="00B663AE">
      <w:pPr>
        <w:jc w:val="both"/>
        <w:rPr>
          <w:rFonts w:ascii="Times New Roman" w:hAnsi="Times New Roman" w:cs="Times New Roman"/>
          <w:sz w:val="24"/>
          <w:szCs w:val="24"/>
        </w:rPr>
      </w:pPr>
    </w:p>
    <w:p w:rsidR="00B663AE" w:rsidRPr="00DF5418" w:rsidRDefault="00B663AE" w:rsidP="00B663AE">
      <w:pPr>
        <w:jc w:val="both"/>
        <w:rPr>
          <w:rFonts w:ascii="Times New Roman" w:hAnsi="Times New Roman" w:cs="Times New Roman"/>
          <w:sz w:val="24"/>
          <w:szCs w:val="24"/>
        </w:rPr>
      </w:pPr>
      <w:r w:rsidRPr="00DF5418">
        <w:rPr>
          <w:rFonts w:ascii="Times New Roman" w:hAnsi="Times New Roman" w:cs="Times New Roman"/>
          <w:sz w:val="24"/>
          <w:szCs w:val="24"/>
        </w:rPr>
        <w:tab/>
        <w:t xml:space="preserve">All of these species, except for </w:t>
      </w:r>
      <w:r w:rsidRPr="00DF5418">
        <w:rPr>
          <w:rFonts w:ascii="Times New Roman" w:hAnsi="Times New Roman" w:cs="Times New Roman"/>
          <w:i/>
          <w:sz w:val="24"/>
          <w:szCs w:val="24"/>
        </w:rPr>
        <w:t>E. aeneus</w:t>
      </w:r>
      <w:r w:rsidRPr="00DF5418">
        <w:rPr>
          <w:rFonts w:ascii="Times New Roman" w:hAnsi="Times New Roman" w:cs="Times New Roman"/>
          <w:sz w:val="24"/>
          <w:szCs w:val="24"/>
        </w:rPr>
        <w:t xml:space="preserve"> and </w:t>
      </w:r>
      <w:r w:rsidRPr="00DF5418">
        <w:rPr>
          <w:rFonts w:ascii="Times New Roman" w:hAnsi="Times New Roman" w:cs="Times New Roman"/>
          <w:i/>
          <w:sz w:val="24"/>
          <w:szCs w:val="24"/>
        </w:rPr>
        <w:t>C. julis</w:t>
      </w:r>
      <w:r w:rsidRPr="00DF5418">
        <w:rPr>
          <w:rFonts w:ascii="Times New Roman" w:hAnsi="Times New Roman" w:cs="Times New Roman"/>
          <w:sz w:val="24"/>
          <w:szCs w:val="24"/>
        </w:rPr>
        <w:t xml:space="preserve">, are exotic for the Mediterranean and originating from the Red Sea. </w:t>
      </w:r>
      <w:r w:rsidRPr="00DF5418">
        <w:rPr>
          <w:rFonts w:ascii="Times New Roman" w:hAnsi="Times New Roman" w:cs="Times New Roman"/>
          <w:i/>
          <w:sz w:val="24"/>
          <w:szCs w:val="24"/>
        </w:rPr>
        <w:t xml:space="preserve">C. novemstriatus </w:t>
      </w:r>
      <w:r w:rsidRPr="00DF5418">
        <w:rPr>
          <w:rFonts w:ascii="Times New Roman" w:hAnsi="Times New Roman" w:cs="Times New Roman"/>
          <w:sz w:val="24"/>
          <w:szCs w:val="24"/>
        </w:rPr>
        <w:t xml:space="preserve">and </w:t>
      </w:r>
      <w:r w:rsidRPr="00DF5418">
        <w:rPr>
          <w:rFonts w:ascii="Times New Roman" w:hAnsi="Times New Roman" w:cs="Times New Roman"/>
          <w:i/>
          <w:sz w:val="24"/>
          <w:szCs w:val="24"/>
        </w:rPr>
        <w:t>A.</w:t>
      </w:r>
      <w:r w:rsidRPr="00DF5418">
        <w:rPr>
          <w:rFonts w:ascii="Times New Roman" w:hAnsi="Times New Roman" w:cs="Times New Roman"/>
          <w:sz w:val="24"/>
          <w:szCs w:val="24"/>
        </w:rPr>
        <w:t xml:space="preserve"> </w:t>
      </w:r>
      <w:r w:rsidRPr="00DF5418">
        <w:rPr>
          <w:rFonts w:ascii="Times New Roman" w:hAnsi="Times New Roman" w:cs="Times New Roman"/>
          <w:i/>
          <w:sz w:val="24"/>
          <w:szCs w:val="24"/>
        </w:rPr>
        <w:t>pharaonis</w:t>
      </w:r>
      <w:r w:rsidRPr="00DF5418">
        <w:rPr>
          <w:rFonts w:ascii="Times New Roman" w:hAnsi="Times New Roman" w:cs="Times New Roman"/>
          <w:sz w:val="24"/>
          <w:szCs w:val="24"/>
        </w:rPr>
        <w:t xml:space="preserve"> are cardinal fish species.</w:t>
      </w:r>
      <w:r w:rsidR="00E15D9A" w:rsidRPr="00DF5418">
        <w:rPr>
          <w:rFonts w:ascii="Times New Roman" w:hAnsi="Times New Roman" w:cs="Times New Roman"/>
        </w:rPr>
        <w:t xml:space="preserve"> </w:t>
      </w:r>
      <w:r w:rsidR="00E15D9A" w:rsidRPr="00DF5418">
        <w:rPr>
          <w:rFonts w:ascii="Times New Roman" w:hAnsi="Times New Roman" w:cs="Times New Roman"/>
          <w:sz w:val="24"/>
          <w:szCs w:val="24"/>
        </w:rPr>
        <w:t>Some individuals of both cardinal fish species that use sea urchins as a shelter during the summer months were observed their</w:t>
      </w:r>
      <w:r w:rsidR="00A80564">
        <w:rPr>
          <w:rFonts w:ascii="Times New Roman" w:hAnsi="Times New Roman" w:cs="Times New Roman"/>
          <w:sz w:val="24"/>
          <w:szCs w:val="24"/>
        </w:rPr>
        <w:t xml:space="preserve"> mouth filled with full of eggs (Fig</w:t>
      </w:r>
      <w:r w:rsidR="00C70004">
        <w:rPr>
          <w:rFonts w:ascii="Times New Roman" w:hAnsi="Times New Roman" w:cs="Times New Roman"/>
          <w:sz w:val="24"/>
          <w:szCs w:val="24"/>
        </w:rPr>
        <w:t>ure</w:t>
      </w:r>
      <w:r w:rsidR="00E909B6">
        <w:rPr>
          <w:rFonts w:ascii="Times New Roman" w:hAnsi="Times New Roman" w:cs="Times New Roman"/>
          <w:sz w:val="24"/>
          <w:szCs w:val="24"/>
        </w:rPr>
        <w:t xml:space="preserve"> </w:t>
      </w:r>
      <w:r w:rsidR="00A80564">
        <w:rPr>
          <w:rFonts w:ascii="Times New Roman" w:hAnsi="Times New Roman" w:cs="Times New Roman"/>
          <w:sz w:val="24"/>
          <w:szCs w:val="24"/>
        </w:rPr>
        <w:t>6).</w:t>
      </w:r>
    </w:p>
    <w:p w:rsidR="00E15D9A" w:rsidRPr="00DF5418" w:rsidRDefault="00B947A9" w:rsidP="00124D7A">
      <w:pPr>
        <w:jc w:val="center"/>
        <w:rPr>
          <w:rFonts w:ascii="Times New Roman" w:hAnsi="Times New Roman" w:cs="Times New Roman"/>
          <w:sz w:val="24"/>
          <w:szCs w:val="24"/>
        </w:rPr>
      </w:pPr>
      <w:r w:rsidRPr="00DF5418">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44BE29CE" wp14:editId="4E56A923">
                <wp:simplePos x="0" y="0"/>
                <wp:positionH relativeFrom="column">
                  <wp:posOffset>-41910</wp:posOffset>
                </wp:positionH>
                <wp:positionV relativeFrom="paragraph">
                  <wp:posOffset>3638550</wp:posOffset>
                </wp:positionV>
                <wp:extent cx="5543550" cy="523875"/>
                <wp:effectExtent l="0" t="0" r="0" b="0"/>
                <wp:wrapNone/>
                <wp:docPr id="35" name="Metin Kutusu 35"/>
                <wp:cNvGraphicFramePr/>
                <a:graphic xmlns:a="http://schemas.openxmlformats.org/drawingml/2006/main">
                  <a:graphicData uri="http://schemas.microsoft.com/office/word/2010/wordprocessingShape">
                    <wps:wsp>
                      <wps:cNvSpPr txBox="1"/>
                      <wps:spPr>
                        <a:xfrm>
                          <a:off x="0" y="0"/>
                          <a:ext cx="5543550" cy="523875"/>
                        </a:xfrm>
                        <a:prstGeom prst="rect">
                          <a:avLst/>
                        </a:prstGeom>
                        <a:noFill/>
                        <a:ln w="6350">
                          <a:noFill/>
                        </a:ln>
                      </wps:spPr>
                      <wps:txbx>
                        <w:txbxContent>
                          <w:p w:rsidR="00DD4A82" w:rsidRDefault="00C70004"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Figure</w:t>
                            </w:r>
                            <w:r w:rsidR="00DD4A82" w:rsidRPr="00C70004">
                              <w:rPr>
                                <w:rFonts w:ascii="Times New Roman" w:eastAsia="Calibri" w:hAnsi="Times New Roman" w:cs="Times New Roman"/>
                                <w:sz w:val="24"/>
                                <w:szCs w:val="24"/>
                              </w:rPr>
                              <w:t xml:space="preserve"> 6</w:t>
                            </w:r>
                            <w:r w:rsidRPr="00C70004">
                              <w:rPr>
                                <w:rFonts w:ascii="Times New Roman" w:eastAsia="Calibri" w:hAnsi="Times New Roman" w:cs="Times New Roman"/>
                                <w:sz w:val="24"/>
                                <w:szCs w:val="24"/>
                              </w:rPr>
                              <w:t>.</w:t>
                            </w:r>
                            <w:r w:rsidR="00DD4A82" w:rsidRPr="005F69C9">
                              <w:rPr>
                                <w:rFonts w:ascii="Times New Roman" w:eastAsia="Calibri" w:hAnsi="Times New Roman" w:cs="Times New Roman"/>
                                <w:sz w:val="24"/>
                                <w:szCs w:val="24"/>
                              </w:rPr>
                              <w:t xml:space="preserve"> An individual of </w:t>
                            </w:r>
                            <w:r w:rsidR="00DD4A82" w:rsidRPr="005F69C9">
                              <w:rPr>
                                <w:rFonts w:ascii="Times New Roman" w:eastAsia="Calibri" w:hAnsi="Times New Roman" w:cs="Times New Roman"/>
                                <w:i/>
                                <w:sz w:val="24"/>
                                <w:szCs w:val="24"/>
                              </w:rPr>
                              <w:t>P. miles</w:t>
                            </w:r>
                            <w:r w:rsidR="00DD4A82">
                              <w:rPr>
                                <w:rFonts w:ascii="Times New Roman" w:eastAsia="Calibri" w:hAnsi="Times New Roman" w:cs="Times New Roman"/>
                                <w:sz w:val="24"/>
                                <w:szCs w:val="24"/>
                              </w:rPr>
                              <w:t xml:space="preserve"> found under the spines of sea u</w:t>
                            </w:r>
                            <w:r w:rsidR="00DD4A82" w:rsidRPr="005F69C9">
                              <w:rPr>
                                <w:rFonts w:ascii="Times New Roman" w:eastAsia="Calibri" w:hAnsi="Times New Roman" w:cs="Times New Roman"/>
                                <w:sz w:val="24"/>
                                <w:szCs w:val="24"/>
                              </w:rPr>
                              <w:t>rchin and cardinal fish carrying eggs in its mouth.</w:t>
                            </w:r>
                          </w:p>
                          <w:p w:rsidR="00DD4A82" w:rsidRPr="005F69C9" w:rsidRDefault="00DD4A82" w:rsidP="00E909B6">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E29CE" id="Metin Kutusu 35" o:spid="_x0000_s1031" type="#_x0000_t202" style="position:absolute;left:0;text-align:left;margin-left:-3.3pt;margin-top:286.5pt;width:436.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" filled="f" stroked="f" strokeweight=".5pt">
                <v:textbox>
                  <w:txbxContent>
                    <w:p w:rsidR="00DD4A82" w:rsidRDefault="00C70004"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Figure</w:t>
                      </w:r>
                      <w:r w:rsidR="00DD4A82" w:rsidRPr="00C70004">
                        <w:rPr>
                          <w:rFonts w:ascii="Times New Roman" w:eastAsia="Calibri" w:hAnsi="Times New Roman" w:cs="Times New Roman"/>
                          <w:sz w:val="24"/>
                          <w:szCs w:val="24"/>
                        </w:rPr>
                        <w:t xml:space="preserve"> 6</w:t>
                      </w:r>
                      <w:r w:rsidRPr="00C70004">
                        <w:rPr>
                          <w:rFonts w:ascii="Times New Roman" w:eastAsia="Calibri" w:hAnsi="Times New Roman" w:cs="Times New Roman"/>
                          <w:sz w:val="24"/>
                          <w:szCs w:val="24"/>
                        </w:rPr>
                        <w:t>.</w:t>
                      </w:r>
                      <w:r w:rsidR="00DD4A82" w:rsidRPr="005F69C9">
                        <w:rPr>
                          <w:rFonts w:ascii="Times New Roman" w:eastAsia="Calibri" w:hAnsi="Times New Roman" w:cs="Times New Roman"/>
                          <w:sz w:val="24"/>
                          <w:szCs w:val="24"/>
                        </w:rPr>
                        <w:t xml:space="preserve"> An individual of </w:t>
                      </w:r>
                      <w:r w:rsidR="00DD4A82" w:rsidRPr="005F69C9">
                        <w:rPr>
                          <w:rFonts w:ascii="Times New Roman" w:eastAsia="Calibri" w:hAnsi="Times New Roman" w:cs="Times New Roman"/>
                          <w:i/>
                          <w:sz w:val="24"/>
                          <w:szCs w:val="24"/>
                        </w:rPr>
                        <w:t>P. miles</w:t>
                      </w:r>
                      <w:r w:rsidR="00DD4A82">
                        <w:rPr>
                          <w:rFonts w:ascii="Times New Roman" w:eastAsia="Calibri" w:hAnsi="Times New Roman" w:cs="Times New Roman"/>
                          <w:sz w:val="24"/>
                          <w:szCs w:val="24"/>
                        </w:rPr>
                        <w:t xml:space="preserve"> found under the spines of sea u</w:t>
                      </w:r>
                      <w:r w:rsidR="00DD4A82" w:rsidRPr="005F69C9">
                        <w:rPr>
                          <w:rFonts w:ascii="Times New Roman" w:eastAsia="Calibri" w:hAnsi="Times New Roman" w:cs="Times New Roman"/>
                          <w:sz w:val="24"/>
                          <w:szCs w:val="24"/>
                        </w:rPr>
                        <w:t>rchin and cardinal fish carrying eggs in its mouth.</w:t>
                      </w:r>
                    </w:p>
                    <w:p w:rsidR="00DD4A82" w:rsidRPr="005F69C9" w:rsidRDefault="00DD4A82" w:rsidP="00E909B6">
                      <w:pPr>
                        <w:jc w:val="both"/>
                        <w:rPr>
                          <w:rFonts w:ascii="Times New Roman" w:eastAsia="Calibri" w:hAnsi="Times New Roman" w:cs="Times New Roman"/>
                          <w:sz w:val="24"/>
                          <w:szCs w:val="24"/>
                        </w:rPr>
                      </w:pPr>
                      <w:r w:rsidRPr="005F69C9">
                        <w:rPr>
                          <w:rFonts w:ascii="Times New Roman" w:eastAsia="Calibri" w:hAnsi="Times New Roman" w:cs="Times New Roman"/>
                          <w:sz w:val="24"/>
                          <w:szCs w:val="24"/>
                        </w:rPr>
                        <w:br/>
                      </w:r>
                    </w:p>
                  </w:txbxContent>
                </v:textbox>
              </v:shape>
            </w:pict>
          </mc:Fallback>
        </mc:AlternateContent>
      </w:r>
      <w:r w:rsidR="00E15D9A" w:rsidRPr="00DF5418">
        <w:rPr>
          <w:rFonts w:ascii="Times New Roman" w:hAnsi="Times New Roman" w:cs="Times New Roman"/>
          <w:noProof/>
          <w:lang w:eastAsia="tr-TR"/>
        </w:rPr>
        <mc:AlternateContent>
          <mc:Choice Requires="wps">
            <w:drawing>
              <wp:anchor distT="0" distB="0" distL="114300" distR="114300" simplePos="0" relativeHeight="251671552" behindDoc="0" locked="0" layoutInCell="1" allowOverlap="1" wp14:anchorId="5A1066B8" wp14:editId="42418553">
                <wp:simplePos x="0" y="0"/>
                <wp:positionH relativeFrom="column">
                  <wp:posOffset>3742745</wp:posOffset>
                </wp:positionH>
                <wp:positionV relativeFrom="paragraph">
                  <wp:posOffset>790106</wp:posOffset>
                </wp:positionV>
                <wp:extent cx="445273" cy="536382"/>
                <wp:effectExtent l="38100" t="38100" r="31115" b="16510"/>
                <wp:wrapNone/>
                <wp:docPr id="33" name="Düz Ok Bağlayıcısı 33"/>
                <wp:cNvGraphicFramePr/>
                <a:graphic xmlns:a="http://schemas.openxmlformats.org/drawingml/2006/main">
                  <a:graphicData uri="http://schemas.microsoft.com/office/word/2010/wordprocessingShape">
                    <wps:wsp>
                      <wps:cNvCnPr/>
                      <wps:spPr>
                        <a:xfrm flipH="1" flipV="1">
                          <a:off x="0" y="0"/>
                          <a:ext cx="445273" cy="5363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E373B" id="Düz Ok Bağlayıcısı 33" o:spid="_x0000_s1026" type="#_x0000_t32" style="position:absolute;margin-left:294.7pt;margin-top:62.2pt;width:35.05pt;height:42.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" strokecolor="#ed7d31 [3205]" strokeweight=".5pt">
                <v:stroke endarrow="block" joinstyle="miter"/>
              </v:shape>
            </w:pict>
          </mc:Fallback>
        </mc:AlternateContent>
      </w:r>
      <w:r w:rsidR="00E15D9A" w:rsidRPr="00DF5418">
        <w:rPr>
          <w:rFonts w:ascii="Times New Roman" w:hAnsi="Times New Roman" w:cs="Times New Roman"/>
          <w:noProof/>
          <w:lang w:eastAsia="tr-TR"/>
        </w:rPr>
        <mc:AlternateContent>
          <mc:Choice Requires="wps">
            <w:drawing>
              <wp:anchor distT="0" distB="0" distL="114300" distR="114300" simplePos="0" relativeHeight="251674624" behindDoc="0" locked="0" layoutInCell="1" allowOverlap="1" wp14:anchorId="66A48AE1" wp14:editId="5170CFC0">
                <wp:simplePos x="0" y="0"/>
                <wp:positionH relativeFrom="column">
                  <wp:posOffset>3202940</wp:posOffset>
                </wp:positionH>
                <wp:positionV relativeFrom="paragraph">
                  <wp:posOffset>1283638</wp:posOffset>
                </wp:positionV>
                <wp:extent cx="445273" cy="536382"/>
                <wp:effectExtent l="38100" t="38100" r="31115" b="16510"/>
                <wp:wrapNone/>
                <wp:docPr id="36" name="Düz Ok Bağlayıcısı 36"/>
                <wp:cNvGraphicFramePr/>
                <a:graphic xmlns:a="http://schemas.openxmlformats.org/drawingml/2006/main">
                  <a:graphicData uri="http://schemas.microsoft.com/office/word/2010/wordprocessingShape">
                    <wps:wsp>
                      <wps:cNvCnPr/>
                      <wps:spPr>
                        <a:xfrm flipH="1" flipV="1">
                          <a:off x="0" y="0"/>
                          <a:ext cx="445273" cy="5363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DB32C1" id="Düz Ok Bağlayıcısı 36" o:spid="_x0000_s1026" type="#_x0000_t32" style="position:absolute;margin-left:252.2pt;margin-top:101.05pt;width:35.05pt;height:42.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" strokecolor="#ed7d31 [3205]" strokeweight=".5pt">
                <v:stroke endarrow="block" joinstyle="miter"/>
              </v:shape>
            </w:pict>
          </mc:Fallback>
        </mc:AlternateContent>
      </w:r>
      <w:r w:rsidR="00E15D9A" w:rsidRPr="00DF5418">
        <w:rPr>
          <w:rFonts w:ascii="Times New Roman" w:hAnsi="Times New Roman" w:cs="Times New Roman"/>
          <w:noProof/>
          <w:lang w:eastAsia="tr-TR"/>
        </w:rPr>
        <mc:AlternateContent>
          <mc:Choice Requires="wps">
            <w:drawing>
              <wp:anchor distT="0" distB="0" distL="114300" distR="114300" simplePos="0" relativeHeight="251672576" behindDoc="0" locked="0" layoutInCell="1" allowOverlap="1" wp14:anchorId="6FDED5CF" wp14:editId="52BD56F7">
                <wp:simplePos x="0" y="0"/>
                <wp:positionH relativeFrom="column">
                  <wp:posOffset>1382091</wp:posOffset>
                </wp:positionH>
                <wp:positionV relativeFrom="paragraph">
                  <wp:posOffset>1954751</wp:posOffset>
                </wp:positionV>
                <wp:extent cx="445273" cy="536382"/>
                <wp:effectExtent l="38100" t="38100" r="31115" b="16510"/>
                <wp:wrapNone/>
                <wp:docPr id="34" name="Düz Ok Bağlayıcısı 34"/>
                <wp:cNvGraphicFramePr/>
                <a:graphic xmlns:a="http://schemas.openxmlformats.org/drawingml/2006/main">
                  <a:graphicData uri="http://schemas.microsoft.com/office/word/2010/wordprocessingShape">
                    <wps:wsp>
                      <wps:cNvCnPr/>
                      <wps:spPr>
                        <a:xfrm flipH="1" flipV="1">
                          <a:off x="0" y="0"/>
                          <a:ext cx="445273" cy="53638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EEC7B" id="Düz Ok Bağlayıcısı 34" o:spid="_x0000_s1026" type="#_x0000_t32" style="position:absolute;margin-left:108.85pt;margin-top:153.9pt;width:35.05pt;height:42.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" strokecolor="#ed7d31 [3205]" strokeweight=".5pt">
                <v:stroke endarrow="block" joinstyle="miter"/>
              </v:shape>
            </w:pict>
          </mc:Fallback>
        </mc:AlternateContent>
      </w:r>
      <w:r w:rsidR="00E15D9A" w:rsidRPr="00DF5418">
        <w:rPr>
          <w:rFonts w:ascii="Times New Roman" w:hAnsi="Times New Roman" w:cs="Times New Roman"/>
          <w:noProof/>
          <w:lang w:eastAsia="tr-TR"/>
        </w:rPr>
        <w:drawing>
          <wp:inline distT="0" distB="0" distL="0" distR="0" wp14:anchorId="6DA393BB" wp14:editId="37675BFA">
            <wp:extent cx="4538679" cy="36385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809" t="9924" r="16997" b="18872"/>
                    <a:stretch/>
                  </pic:blipFill>
                  <pic:spPr bwMode="auto">
                    <a:xfrm>
                      <a:off x="0" y="0"/>
                      <a:ext cx="4661521" cy="3737030"/>
                    </a:xfrm>
                    <a:prstGeom prst="rect">
                      <a:avLst/>
                    </a:prstGeom>
                    <a:noFill/>
                    <a:ln>
                      <a:noFill/>
                    </a:ln>
                    <a:extLst>
                      <a:ext uri="{53640926-AAD7-44D8-BBD7-CCE9431645EC}">
                        <a14:shadowObscured xmlns:a14="http://schemas.microsoft.com/office/drawing/2010/main"/>
                      </a:ext>
                    </a:extLst>
                  </pic:spPr>
                </pic:pic>
              </a:graphicData>
            </a:graphic>
          </wp:inline>
        </w:drawing>
      </w:r>
    </w:p>
    <w:p w:rsidR="00E15D9A" w:rsidRPr="00DF5418" w:rsidRDefault="00E15D9A" w:rsidP="00E15D9A">
      <w:pPr>
        <w:jc w:val="both"/>
        <w:rPr>
          <w:rFonts w:ascii="Times New Roman" w:hAnsi="Times New Roman" w:cs="Times New Roman"/>
          <w:sz w:val="24"/>
          <w:szCs w:val="24"/>
        </w:rPr>
      </w:pPr>
    </w:p>
    <w:p w:rsidR="00E15D9A" w:rsidRPr="00DF5418" w:rsidRDefault="00E15D9A" w:rsidP="00E15D9A">
      <w:pPr>
        <w:jc w:val="both"/>
        <w:rPr>
          <w:rFonts w:ascii="Times New Roman" w:hAnsi="Times New Roman" w:cs="Times New Roman"/>
          <w:sz w:val="24"/>
          <w:szCs w:val="24"/>
        </w:rPr>
      </w:pPr>
    </w:p>
    <w:p w:rsidR="00E15D9A" w:rsidRPr="00DF5418" w:rsidRDefault="00E15D9A" w:rsidP="00E15D9A">
      <w:pPr>
        <w:jc w:val="both"/>
        <w:rPr>
          <w:rFonts w:ascii="Times New Roman" w:eastAsia="Calibri" w:hAnsi="Times New Roman" w:cs="Times New Roman"/>
          <w:sz w:val="24"/>
          <w:szCs w:val="24"/>
        </w:rPr>
      </w:pPr>
      <w:r w:rsidRPr="00DF5418">
        <w:rPr>
          <w:rFonts w:ascii="Times New Roman" w:eastAsia="Calibri" w:hAnsi="Times New Roman" w:cs="Times New Roman"/>
          <w:sz w:val="24"/>
          <w:szCs w:val="24"/>
        </w:rPr>
        <w:tab/>
        <w:t xml:space="preserve">It has been observed that nocturnal species such as </w:t>
      </w:r>
      <w:r w:rsidRPr="00DF5418">
        <w:rPr>
          <w:rFonts w:ascii="Times New Roman" w:eastAsia="Calibri" w:hAnsi="Times New Roman" w:cs="Times New Roman"/>
          <w:i/>
          <w:sz w:val="24"/>
          <w:szCs w:val="24"/>
        </w:rPr>
        <w:t>C. novemstriatus</w:t>
      </w:r>
      <w:r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i/>
          <w:sz w:val="24"/>
          <w:szCs w:val="24"/>
        </w:rPr>
        <w:t>A. pharaonis</w:t>
      </w:r>
      <w:r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i/>
          <w:sz w:val="24"/>
          <w:szCs w:val="24"/>
        </w:rPr>
        <w:t>P. pelycus</w:t>
      </w:r>
      <w:r w:rsidRPr="00DF5418">
        <w:rPr>
          <w:rFonts w:ascii="Times New Roman" w:eastAsia="Calibri" w:hAnsi="Times New Roman" w:cs="Times New Roman"/>
          <w:sz w:val="24"/>
          <w:szCs w:val="24"/>
        </w:rPr>
        <w:t xml:space="preserve"> and </w:t>
      </w:r>
      <w:r w:rsidRPr="00DF5418">
        <w:rPr>
          <w:rFonts w:ascii="Times New Roman" w:eastAsia="Calibri" w:hAnsi="Times New Roman" w:cs="Times New Roman"/>
          <w:i/>
          <w:sz w:val="24"/>
          <w:szCs w:val="24"/>
        </w:rPr>
        <w:t xml:space="preserve">S. rubrum </w:t>
      </w:r>
      <w:r w:rsidRPr="00DF5418">
        <w:rPr>
          <w:rFonts w:ascii="Times New Roman" w:eastAsia="Calibri" w:hAnsi="Times New Roman" w:cs="Times New Roman"/>
          <w:sz w:val="24"/>
          <w:szCs w:val="24"/>
        </w:rPr>
        <w:t>use the sea urchin in the Konyaaltı beach during the daytime, while other species use it as a shelter in case of danger.</w:t>
      </w:r>
      <w:r w:rsidRPr="00DF5418">
        <w:rPr>
          <w:rFonts w:ascii="Times New Roman" w:hAnsi="Times New Roman" w:cs="Times New Roman"/>
        </w:rPr>
        <w:t xml:space="preserve"> </w:t>
      </w:r>
      <w:r w:rsidRPr="00DF5418">
        <w:rPr>
          <w:rFonts w:ascii="Times New Roman" w:eastAsia="Calibri" w:hAnsi="Times New Roman" w:cs="Times New Roman"/>
          <w:sz w:val="24"/>
          <w:szCs w:val="24"/>
        </w:rPr>
        <w:t xml:space="preserve">The average number of individuals by fish species in the counts of fish using </w:t>
      </w:r>
      <w:r w:rsidRPr="00DF5418">
        <w:rPr>
          <w:rFonts w:ascii="Times New Roman" w:eastAsia="Calibri" w:hAnsi="Times New Roman" w:cs="Times New Roman"/>
          <w:i/>
          <w:sz w:val="24"/>
          <w:szCs w:val="24"/>
        </w:rPr>
        <w:t>D. setosum</w:t>
      </w:r>
      <w:r w:rsidRPr="00DF5418">
        <w:rPr>
          <w:rFonts w:ascii="Times New Roman" w:eastAsia="Calibri" w:hAnsi="Times New Roman" w:cs="Times New Roman"/>
          <w:sz w:val="24"/>
          <w:szCs w:val="24"/>
        </w:rPr>
        <w:t xml:space="preserve"> as a shelter, </w:t>
      </w:r>
      <w:r w:rsidRPr="00DF5418">
        <w:rPr>
          <w:rFonts w:ascii="Times New Roman" w:eastAsia="Calibri" w:hAnsi="Times New Roman" w:cs="Times New Roman"/>
          <w:i/>
          <w:sz w:val="24"/>
          <w:szCs w:val="24"/>
        </w:rPr>
        <w:t>S. rivulatus</w:t>
      </w:r>
      <w:r w:rsidRPr="00DF5418">
        <w:rPr>
          <w:rFonts w:ascii="Times New Roman" w:eastAsia="Calibri" w:hAnsi="Times New Roman" w:cs="Times New Roman"/>
          <w:sz w:val="24"/>
          <w:szCs w:val="24"/>
        </w:rPr>
        <w:t xml:space="preserve"> 62, </w:t>
      </w:r>
      <w:r w:rsidRPr="00DF5418">
        <w:rPr>
          <w:rFonts w:ascii="Times New Roman" w:eastAsia="Calibri" w:hAnsi="Times New Roman" w:cs="Times New Roman"/>
          <w:i/>
          <w:sz w:val="24"/>
          <w:szCs w:val="24"/>
        </w:rPr>
        <w:t>C. novemstriatus</w:t>
      </w:r>
      <w:r w:rsidRPr="00DF5418">
        <w:rPr>
          <w:rFonts w:ascii="Times New Roman" w:eastAsia="Calibri" w:hAnsi="Times New Roman" w:cs="Times New Roman"/>
          <w:sz w:val="24"/>
          <w:szCs w:val="24"/>
        </w:rPr>
        <w:t xml:space="preserve"> 53, </w:t>
      </w:r>
      <w:r w:rsidRPr="00DF5418">
        <w:rPr>
          <w:rFonts w:ascii="Times New Roman" w:eastAsia="Calibri" w:hAnsi="Times New Roman" w:cs="Times New Roman"/>
          <w:i/>
          <w:sz w:val="24"/>
          <w:szCs w:val="24"/>
        </w:rPr>
        <w:t>A. pharaonis</w:t>
      </w:r>
      <w:r w:rsidRPr="00DF5418">
        <w:rPr>
          <w:rFonts w:ascii="Times New Roman" w:eastAsia="Calibri" w:hAnsi="Times New Roman" w:cs="Times New Roman"/>
          <w:sz w:val="24"/>
          <w:szCs w:val="24"/>
        </w:rPr>
        <w:t xml:space="preserve"> 0.75, </w:t>
      </w:r>
      <w:r w:rsidRPr="00DF5418">
        <w:rPr>
          <w:rFonts w:ascii="Times New Roman" w:eastAsia="Calibri" w:hAnsi="Times New Roman" w:cs="Times New Roman"/>
          <w:i/>
          <w:sz w:val="24"/>
          <w:szCs w:val="24"/>
        </w:rPr>
        <w:t>P. pelycus</w:t>
      </w:r>
      <w:r w:rsidRPr="00DF5418">
        <w:rPr>
          <w:rFonts w:ascii="Times New Roman" w:eastAsia="Calibri" w:hAnsi="Times New Roman" w:cs="Times New Roman"/>
          <w:sz w:val="24"/>
          <w:szCs w:val="24"/>
        </w:rPr>
        <w:t xml:space="preserve"> </w:t>
      </w:r>
      <w:proofErr w:type="gramStart"/>
      <w:r w:rsidRPr="00DF5418">
        <w:rPr>
          <w:rFonts w:ascii="Times New Roman" w:eastAsia="Calibri" w:hAnsi="Times New Roman" w:cs="Times New Roman"/>
          <w:sz w:val="24"/>
          <w:szCs w:val="24"/>
        </w:rPr>
        <w:t>0.5</w:t>
      </w:r>
      <w:proofErr w:type="gramEnd"/>
      <w:r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i/>
          <w:sz w:val="24"/>
          <w:szCs w:val="24"/>
        </w:rPr>
        <w:t xml:space="preserve">P. forskalli </w:t>
      </w:r>
      <w:r w:rsidRPr="00DF5418">
        <w:rPr>
          <w:rFonts w:ascii="Times New Roman" w:eastAsia="Calibri" w:hAnsi="Times New Roman" w:cs="Times New Roman"/>
          <w:sz w:val="24"/>
          <w:szCs w:val="24"/>
        </w:rPr>
        <w:t>0.3,</w:t>
      </w:r>
      <w:r w:rsidR="00DA72DB" w:rsidRPr="00DF5418">
        <w:rPr>
          <w:rFonts w:ascii="Times New Roman" w:eastAsia="Calibri" w:hAnsi="Times New Roman" w:cs="Times New Roman"/>
          <w:sz w:val="24"/>
          <w:szCs w:val="24"/>
        </w:rPr>
        <w:t xml:space="preserve"> </w:t>
      </w:r>
      <w:r w:rsidR="00DA72DB" w:rsidRPr="00DF5418">
        <w:rPr>
          <w:rFonts w:ascii="Times New Roman" w:eastAsia="Calibri" w:hAnsi="Times New Roman" w:cs="Times New Roman"/>
          <w:i/>
          <w:sz w:val="24"/>
          <w:szCs w:val="24"/>
        </w:rPr>
        <w:t>C. julis</w:t>
      </w:r>
      <w:r w:rsidR="00DA72DB" w:rsidRPr="00DF5418">
        <w:rPr>
          <w:rFonts w:ascii="Times New Roman" w:eastAsia="Calibri" w:hAnsi="Times New Roman" w:cs="Times New Roman"/>
          <w:sz w:val="24"/>
          <w:szCs w:val="24"/>
        </w:rPr>
        <w:t xml:space="preserve"> 0.20, </w:t>
      </w:r>
      <w:r w:rsidR="00DA72DB" w:rsidRPr="00DF5418">
        <w:rPr>
          <w:rFonts w:ascii="Times New Roman" w:eastAsia="Calibri" w:hAnsi="Times New Roman" w:cs="Times New Roman"/>
          <w:i/>
          <w:sz w:val="24"/>
          <w:szCs w:val="24"/>
        </w:rPr>
        <w:t>S. rubrum</w:t>
      </w:r>
      <w:r w:rsidR="00DA72DB" w:rsidRPr="00DF5418">
        <w:rPr>
          <w:rFonts w:ascii="Times New Roman" w:eastAsia="Calibri" w:hAnsi="Times New Roman" w:cs="Times New Roman"/>
          <w:sz w:val="24"/>
          <w:szCs w:val="24"/>
        </w:rPr>
        <w:t xml:space="preserve"> 0.041</w:t>
      </w:r>
      <w:r w:rsidRPr="00DF5418">
        <w:rPr>
          <w:rFonts w:ascii="Times New Roman" w:eastAsia="Calibri" w:hAnsi="Times New Roman" w:cs="Times New Roman"/>
          <w:sz w:val="24"/>
          <w:szCs w:val="24"/>
        </w:rPr>
        <w:t xml:space="preserve">, </w:t>
      </w:r>
      <w:r w:rsidRPr="00DF5418">
        <w:rPr>
          <w:rFonts w:ascii="Times New Roman" w:eastAsia="Calibri" w:hAnsi="Times New Roman" w:cs="Times New Roman"/>
          <w:i/>
          <w:sz w:val="24"/>
          <w:szCs w:val="24"/>
        </w:rPr>
        <w:t>P. miles</w:t>
      </w:r>
      <w:r w:rsidRPr="00DF5418">
        <w:rPr>
          <w:rFonts w:ascii="Times New Roman" w:eastAsia="Calibri" w:hAnsi="Times New Roman" w:cs="Times New Roman"/>
          <w:sz w:val="24"/>
          <w:szCs w:val="24"/>
        </w:rPr>
        <w:t xml:space="preserve"> 0.02, </w:t>
      </w:r>
      <w:r w:rsidRPr="00DF5418">
        <w:rPr>
          <w:rFonts w:ascii="Times New Roman" w:eastAsia="Calibri" w:hAnsi="Times New Roman" w:cs="Times New Roman"/>
          <w:i/>
          <w:sz w:val="24"/>
          <w:szCs w:val="24"/>
        </w:rPr>
        <w:t>E. aeneus</w:t>
      </w:r>
      <w:r w:rsidRPr="00DF5418">
        <w:rPr>
          <w:rFonts w:ascii="Times New Roman" w:eastAsia="Calibri" w:hAnsi="Times New Roman" w:cs="Times New Roman"/>
          <w:sz w:val="24"/>
          <w:szCs w:val="24"/>
        </w:rPr>
        <w:t xml:space="preserve"> 20 (total number of individuals counted unde</w:t>
      </w:r>
      <w:r w:rsidR="00A80564">
        <w:rPr>
          <w:rFonts w:ascii="Times New Roman" w:eastAsia="Calibri" w:hAnsi="Times New Roman" w:cs="Times New Roman"/>
          <w:sz w:val="24"/>
          <w:szCs w:val="24"/>
        </w:rPr>
        <w:t>r sea urchi</w:t>
      </w:r>
      <w:r w:rsidR="00C70004">
        <w:rPr>
          <w:rFonts w:ascii="Times New Roman" w:eastAsia="Calibri" w:hAnsi="Times New Roman" w:cs="Times New Roman"/>
          <w:sz w:val="24"/>
          <w:szCs w:val="24"/>
        </w:rPr>
        <w:t>ns is 20) were found (Figure</w:t>
      </w:r>
      <w:r w:rsidR="00E909B6">
        <w:rPr>
          <w:rFonts w:ascii="Times New Roman" w:eastAsia="Calibri" w:hAnsi="Times New Roman" w:cs="Times New Roman"/>
          <w:sz w:val="24"/>
          <w:szCs w:val="24"/>
        </w:rPr>
        <w:t xml:space="preserve"> 7,</w:t>
      </w:r>
      <w:r w:rsidR="00A80564">
        <w:rPr>
          <w:rFonts w:ascii="Times New Roman" w:eastAsia="Calibri" w:hAnsi="Times New Roman" w:cs="Times New Roman"/>
          <w:sz w:val="24"/>
          <w:szCs w:val="24"/>
        </w:rPr>
        <w:t xml:space="preserve"> 8).</w:t>
      </w:r>
    </w:p>
    <w:p w:rsidR="00DA72DB" w:rsidRPr="00DF5418" w:rsidRDefault="00C70004" w:rsidP="00DA72DB">
      <w:pPr>
        <w:jc w:val="both"/>
        <w:rPr>
          <w:rFonts w:ascii="Times New Roman" w:hAnsi="Times New Roman" w:cs="Times New Roman"/>
          <w:noProof/>
          <w:lang w:eastAsia="tr-TR"/>
        </w:rPr>
      </w:pPr>
      <w:r w:rsidRPr="00DF5418">
        <w:rPr>
          <w:rFonts w:ascii="Times New Roman" w:hAnsi="Times New Roman" w:cs="Times New Roman"/>
          <w:noProof/>
          <w:lang w:eastAsia="tr-TR"/>
        </w:rPr>
        <w:lastRenderedPageBreak/>
        <mc:AlternateContent>
          <mc:Choice Requires="wps">
            <w:drawing>
              <wp:anchor distT="0" distB="0" distL="114300" distR="114300" simplePos="0" relativeHeight="251677696" behindDoc="0" locked="0" layoutInCell="1" allowOverlap="1" wp14:anchorId="507FE7EA" wp14:editId="55F0DBC4">
                <wp:simplePos x="0" y="0"/>
                <wp:positionH relativeFrom="column">
                  <wp:posOffset>2748280</wp:posOffset>
                </wp:positionH>
                <wp:positionV relativeFrom="paragraph">
                  <wp:posOffset>1835150</wp:posOffset>
                </wp:positionV>
                <wp:extent cx="2893695" cy="445135"/>
                <wp:effectExtent l="0" t="0" r="0" b="0"/>
                <wp:wrapNone/>
                <wp:docPr id="38" name="Metin Kutusu 38"/>
                <wp:cNvGraphicFramePr/>
                <a:graphic xmlns:a="http://schemas.openxmlformats.org/drawingml/2006/main">
                  <a:graphicData uri="http://schemas.microsoft.com/office/word/2010/wordprocessingShape">
                    <wps:wsp>
                      <wps:cNvSpPr txBox="1"/>
                      <wps:spPr>
                        <a:xfrm>
                          <a:off x="0" y="0"/>
                          <a:ext cx="2893695" cy="445135"/>
                        </a:xfrm>
                        <a:prstGeom prst="rect">
                          <a:avLst/>
                        </a:prstGeom>
                        <a:noFill/>
                        <a:ln w="6350">
                          <a:noFill/>
                        </a:ln>
                      </wps:spPr>
                      <wps:txb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8</w:t>
                            </w:r>
                            <w:r w:rsidR="00C70004" w:rsidRPr="00C70004">
                              <w:rPr>
                                <w:rFonts w:ascii="Times New Roman" w:eastAsia="Calibri" w:hAnsi="Times New Roman" w:cs="Times New Roman"/>
                                <w:sz w:val="24"/>
                                <w:szCs w:val="24"/>
                              </w:rPr>
                              <w:t>.</w:t>
                            </w:r>
                            <w:r w:rsidRPr="00C70004">
                              <w:rPr>
                                <w:rFonts w:ascii="Times New Roman" w:eastAsia="Calibri" w:hAnsi="Times New Roman" w:cs="Times New Roman"/>
                                <w:sz w:val="24"/>
                                <w:szCs w:val="24"/>
                              </w:rPr>
                              <w:t xml:space="preserve"> </w:t>
                            </w:r>
                            <w:r w:rsidRPr="00A80564">
                              <w:rPr>
                                <w:rFonts w:ascii="Times New Roman" w:eastAsia="Calibri" w:hAnsi="Times New Roman" w:cs="Times New Roman"/>
                                <w:i/>
                                <w:sz w:val="24"/>
                                <w:szCs w:val="24"/>
                              </w:rPr>
                              <w:t>C. novemstriatus</w:t>
                            </w:r>
                            <w:r w:rsidRPr="00A80564">
                              <w:rPr>
                                <w:rFonts w:ascii="Times New Roman" w:eastAsia="Calibri" w:hAnsi="Times New Roman" w:cs="Times New Roman"/>
                                <w:sz w:val="24"/>
                                <w:szCs w:val="24"/>
                              </w:rPr>
                              <w:t xml:space="preserve"> and </w:t>
                            </w:r>
                            <w:r w:rsidRPr="00A80564">
                              <w:rPr>
                                <w:rFonts w:ascii="Times New Roman" w:eastAsia="Calibri" w:hAnsi="Times New Roman" w:cs="Times New Roman"/>
                                <w:i/>
                                <w:sz w:val="24"/>
                                <w:szCs w:val="24"/>
                              </w:rPr>
                              <w:t>A. pharaonis</w:t>
                            </w:r>
                            <w:r w:rsidRPr="00A80564">
                              <w:rPr>
                                <w:rFonts w:ascii="Times New Roman" w:eastAsia="Calibri" w:hAnsi="Times New Roman" w:cs="Times New Roman"/>
                                <w:sz w:val="24"/>
                                <w:szCs w:val="24"/>
                              </w:rPr>
                              <w:t xml:space="preserve"> individuals and </w:t>
                            </w:r>
                            <w:r w:rsidRPr="00A80564">
                              <w:rPr>
                                <w:rFonts w:ascii="Times New Roman" w:eastAsia="Calibri" w:hAnsi="Times New Roman" w:cs="Times New Roman"/>
                                <w:i/>
                                <w:sz w:val="24"/>
                                <w:szCs w:val="24"/>
                              </w:rPr>
                              <w:t>D. setosum</w:t>
                            </w:r>
                            <w:r w:rsidRPr="00A80564">
                              <w:rPr>
                                <w:rFonts w:ascii="Times New Roman" w:eastAsia="Calibri" w:hAnsi="Times New Roman" w:cs="Times New Roman"/>
                                <w:sz w:val="24"/>
                                <w:szCs w:val="24"/>
                              </w:rPr>
                              <w:t xml:space="preserve"> colony</w:t>
                            </w:r>
                          </w:p>
                          <w:p w:rsidR="00DD4A82" w:rsidRPr="00A80564" w:rsidRDefault="00DD4A82" w:rsidP="00E909B6">
                            <w:pPr>
                              <w:jc w:val="both"/>
                              <w:rPr>
                                <w:rFonts w:ascii="Times New Roman" w:eastAsia="Calibri" w:hAnsi="Times New Roman" w:cs="Times New Roman"/>
                                <w:sz w:val="24"/>
                                <w:szCs w:val="24"/>
                              </w:rPr>
                            </w:pPr>
                            <w:r w:rsidRPr="00A80564">
                              <w:rPr>
                                <w:rFonts w:ascii="Times New Roman" w:eastAsia="Calibri" w:hAnsi="Times New Roman" w:cs="Times New Roman"/>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E7EA" id="Metin Kutusu 38" o:spid="_x0000_s1032" type="#_x0000_t202" style="position:absolute;left:0;text-align:left;margin-left:216.4pt;margin-top:144.5pt;width:227.85pt;height:3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" filled="f" stroked="f" strokeweight=".5pt">
                <v:textbo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8</w:t>
                      </w:r>
                      <w:r w:rsidR="00C70004" w:rsidRPr="00C70004">
                        <w:rPr>
                          <w:rFonts w:ascii="Times New Roman" w:eastAsia="Calibri" w:hAnsi="Times New Roman" w:cs="Times New Roman"/>
                          <w:sz w:val="24"/>
                          <w:szCs w:val="24"/>
                        </w:rPr>
                        <w:t>.</w:t>
                      </w:r>
                      <w:r w:rsidRPr="00C70004">
                        <w:rPr>
                          <w:rFonts w:ascii="Times New Roman" w:eastAsia="Calibri" w:hAnsi="Times New Roman" w:cs="Times New Roman"/>
                          <w:sz w:val="24"/>
                          <w:szCs w:val="24"/>
                        </w:rPr>
                        <w:t xml:space="preserve"> </w:t>
                      </w:r>
                      <w:r w:rsidRPr="00A80564">
                        <w:rPr>
                          <w:rFonts w:ascii="Times New Roman" w:eastAsia="Calibri" w:hAnsi="Times New Roman" w:cs="Times New Roman"/>
                          <w:i/>
                          <w:sz w:val="24"/>
                          <w:szCs w:val="24"/>
                        </w:rPr>
                        <w:t>C. novemstriatus</w:t>
                      </w:r>
                      <w:r w:rsidRPr="00A80564">
                        <w:rPr>
                          <w:rFonts w:ascii="Times New Roman" w:eastAsia="Calibri" w:hAnsi="Times New Roman" w:cs="Times New Roman"/>
                          <w:sz w:val="24"/>
                          <w:szCs w:val="24"/>
                        </w:rPr>
                        <w:t xml:space="preserve"> and </w:t>
                      </w:r>
                      <w:r w:rsidRPr="00A80564">
                        <w:rPr>
                          <w:rFonts w:ascii="Times New Roman" w:eastAsia="Calibri" w:hAnsi="Times New Roman" w:cs="Times New Roman"/>
                          <w:i/>
                          <w:sz w:val="24"/>
                          <w:szCs w:val="24"/>
                        </w:rPr>
                        <w:t>A. pharaonis</w:t>
                      </w:r>
                      <w:r w:rsidRPr="00A80564">
                        <w:rPr>
                          <w:rFonts w:ascii="Times New Roman" w:eastAsia="Calibri" w:hAnsi="Times New Roman" w:cs="Times New Roman"/>
                          <w:sz w:val="24"/>
                          <w:szCs w:val="24"/>
                        </w:rPr>
                        <w:t xml:space="preserve"> individuals and </w:t>
                      </w:r>
                      <w:r w:rsidRPr="00A80564">
                        <w:rPr>
                          <w:rFonts w:ascii="Times New Roman" w:eastAsia="Calibri" w:hAnsi="Times New Roman" w:cs="Times New Roman"/>
                          <w:i/>
                          <w:sz w:val="24"/>
                          <w:szCs w:val="24"/>
                        </w:rPr>
                        <w:t>D. setosum</w:t>
                      </w:r>
                      <w:r w:rsidRPr="00A80564">
                        <w:rPr>
                          <w:rFonts w:ascii="Times New Roman" w:eastAsia="Calibri" w:hAnsi="Times New Roman" w:cs="Times New Roman"/>
                          <w:sz w:val="24"/>
                          <w:szCs w:val="24"/>
                        </w:rPr>
                        <w:t xml:space="preserve"> colony</w:t>
                      </w:r>
                    </w:p>
                    <w:p w:rsidR="00DD4A82" w:rsidRPr="00A80564" w:rsidRDefault="00DD4A82" w:rsidP="00E909B6">
                      <w:pPr>
                        <w:jc w:val="both"/>
                        <w:rPr>
                          <w:rFonts w:ascii="Times New Roman" w:eastAsia="Calibri" w:hAnsi="Times New Roman" w:cs="Times New Roman"/>
                          <w:sz w:val="24"/>
                          <w:szCs w:val="24"/>
                        </w:rPr>
                      </w:pPr>
                      <w:r w:rsidRPr="00A80564">
                        <w:rPr>
                          <w:rFonts w:ascii="Times New Roman" w:eastAsia="Calibri" w:hAnsi="Times New Roman" w:cs="Times New Roman"/>
                          <w:sz w:val="24"/>
                          <w:szCs w:val="24"/>
                        </w:rPr>
                        <w:br/>
                      </w:r>
                    </w:p>
                  </w:txbxContent>
                </v:textbox>
              </v:shape>
            </w:pict>
          </mc:Fallback>
        </mc:AlternateContent>
      </w:r>
      <w:r w:rsidR="001F4CD9" w:rsidRPr="00DF5418">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142BCD4A" wp14:editId="6F6F569D">
                <wp:simplePos x="0" y="0"/>
                <wp:positionH relativeFrom="margin">
                  <wp:posOffset>-95250</wp:posOffset>
                </wp:positionH>
                <wp:positionV relativeFrom="paragraph">
                  <wp:posOffset>1824990</wp:posOffset>
                </wp:positionV>
                <wp:extent cx="2893695" cy="445273"/>
                <wp:effectExtent l="0" t="0" r="0" b="0"/>
                <wp:wrapNone/>
                <wp:docPr id="37" name="Metin Kutusu 37"/>
                <wp:cNvGraphicFramePr/>
                <a:graphic xmlns:a="http://schemas.openxmlformats.org/drawingml/2006/main">
                  <a:graphicData uri="http://schemas.microsoft.com/office/word/2010/wordprocessingShape">
                    <wps:wsp>
                      <wps:cNvSpPr txBox="1"/>
                      <wps:spPr>
                        <a:xfrm>
                          <a:off x="0" y="0"/>
                          <a:ext cx="2893695" cy="445273"/>
                        </a:xfrm>
                        <a:prstGeom prst="rect">
                          <a:avLst/>
                        </a:prstGeom>
                        <a:noFill/>
                        <a:ln w="6350">
                          <a:noFill/>
                        </a:ln>
                      </wps:spPr>
                      <wps:txb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7</w:t>
                            </w:r>
                            <w:r w:rsidR="00C70004" w:rsidRPr="00C70004">
                              <w:rPr>
                                <w:rFonts w:ascii="Times New Roman" w:eastAsia="Calibri" w:hAnsi="Times New Roman" w:cs="Times New Roman"/>
                                <w:sz w:val="24"/>
                                <w:szCs w:val="24"/>
                              </w:rPr>
                              <w:t>.</w:t>
                            </w:r>
                            <w:r w:rsidRPr="00A80564">
                              <w:rPr>
                                <w:rFonts w:ascii="Times New Roman" w:eastAsia="Calibri" w:hAnsi="Times New Roman" w:cs="Times New Roman"/>
                                <w:sz w:val="24"/>
                                <w:szCs w:val="24"/>
                              </w:rPr>
                              <w:t xml:space="preserve"> </w:t>
                            </w:r>
                            <w:r w:rsidRPr="00A80564">
                              <w:rPr>
                                <w:rFonts w:ascii="Times New Roman" w:eastAsia="Calibri" w:hAnsi="Times New Roman" w:cs="Times New Roman"/>
                                <w:i/>
                                <w:sz w:val="24"/>
                                <w:szCs w:val="24"/>
                              </w:rPr>
                              <w:t>C. novemstriatus</w:t>
                            </w:r>
                            <w:r w:rsidRPr="00A80564">
                              <w:rPr>
                                <w:rFonts w:ascii="Times New Roman" w:eastAsia="Calibri" w:hAnsi="Times New Roman" w:cs="Times New Roman"/>
                                <w:sz w:val="24"/>
                                <w:szCs w:val="24"/>
                              </w:rPr>
                              <w:t xml:space="preserve"> and </w:t>
                            </w:r>
                            <w:r w:rsidRPr="00A80564">
                              <w:rPr>
                                <w:rFonts w:ascii="Times New Roman" w:eastAsia="Calibri" w:hAnsi="Times New Roman" w:cs="Times New Roman"/>
                                <w:i/>
                                <w:sz w:val="24"/>
                                <w:szCs w:val="24"/>
                              </w:rPr>
                              <w:t>C. julis</w:t>
                            </w:r>
                            <w:r w:rsidRPr="00A80564">
                              <w:rPr>
                                <w:rFonts w:ascii="Times New Roman" w:eastAsia="Calibri" w:hAnsi="Times New Roman" w:cs="Times New Roman"/>
                                <w:sz w:val="24"/>
                                <w:szCs w:val="24"/>
                              </w:rPr>
                              <w:t xml:space="preserve"> individuals found around the sea urchin</w:t>
                            </w:r>
                          </w:p>
                          <w:p w:rsidR="00DD4A82" w:rsidRPr="00A80564" w:rsidRDefault="00DD4A82" w:rsidP="00E909B6">
                            <w:pPr>
                              <w:jc w:val="both"/>
                              <w:rPr>
                                <w:rFonts w:ascii="Times New Roman" w:eastAsia="Calibri" w:hAnsi="Times New Roman" w:cs="Times New Roman"/>
                                <w:sz w:val="24"/>
                                <w:szCs w:val="24"/>
                              </w:rPr>
                            </w:pPr>
                            <w:r w:rsidRPr="00A80564">
                              <w:rPr>
                                <w:rFonts w:ascii="Times New Roman" w:eastAsia="Calibri" w:hAnsi="Times New Roman" w:cs="Times New Roman"/>
                                <w:sz w:val="24"/>
                                <w:szCs w:val="24"/>
                              </w:rPr>
                              <w:t xml:space="preserve"> colony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CD4A" id="Metin Kutusu 37" o:spid="_x0000_s1033" type="#_x0000_t202" style="position:absolute;left:0;text-align:left;margin-left:-7.5pt;margin-top:143.7pt;width:227.85pt;height:3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" filled="f" stroked="f" strokeweight=".5pt">
                <v:textbox>
                  <w:txbxContent>
                    <w:p w:rsidR="00DD4A82" w:rsidRDefault="00DD4A82" w:rsidP="00E909B6">
                      <w:pPr>
                        <w:jc w:val="both"/>
                        <w:rPr>
                          <w:rFonts w:ascii="Times New Roman" w:eastAsia="Calibri" w:hAnsi="Times New Roman" w:cs="Times New Roman"/>
                          <w:sz w:val="24"/>
                          <w:szCs w:val="24"/>
                        </w:rPr>
                      </w:pPr>
                      <w:r w:rsidRPr="00C70004">
                        <w:rPr>
                          <w:rFonts w:ascii="Times New Roman" w:eastAsia="Calibri" w:hAnsi="Times New Roman" w:cs="Times New Roman"/>
                          <w:sz w:val="24"/>
                          <w:szCs w:val="24"/>
                        </w:rPr>
                        <w:t>Fig</w:t>
                      </w:r>
                      <w:r w:rsidR="00C70004" w:rsidRPr="00C70004">
                        <w:rPr>
                          <w:rFonts w:ascii="Times New Roman" w:eastAsia="Calibri" w:hAnsi="Times New Roman" w:cs="Times New Roman"/>
                          <w:sz w:val="24"/>
                          <w:szCs w:val="24"/>
                        </w:rPr>
                        <w:t>ure</w:t>
                      </w:r>
                      <w:r w:rsidRPr="00C70004">
                        <w:rPr>
                          <w:rFonts w:ascii="Times New Roman" w:eastAsia="Calibri" w:hAnsi="Times New Roman" w:cs="Times New Roman"/>
                          <w:sz w:val="24"/>
                          <w:szCs w:val="24"/>
                        </w:rPr>
                        <w:t xml:space="preserve"> 7</w:t>
                      </w:r>
                      <w:r w:rsidR="00C70004" w:rsidRPr="00C70004">
                        <w:rPr>
                          <w:rFonts w:ascii="Times New Roman" w:eastAsia="Calibri" w:hAnsi="Times New Roman" w:cs="Times New Roman"/>
                          <w:sz w:val="24"/>
                          <w:szCs w:val="24"/>
                        </w:rPr>
                        <w:t>.</w:t>
                      </w:r>
                      <w:r w:rsidRPr="00A80564">
                        <w:rPr>
                          <w:rFonts w:ascii="Times New Roman" w:eastAsia="Calibri" w:hAnsi="Times New Roman" w:cs="Times New Roman"/>
                          <w:sz w:val="24"/>
                          <w:szCs w:val="24"/>
                        </w:rPr>
                        <w:t xml:space="preserve"> </w:t>
                      </w:r>
                      <w:r w:rsidRPr="00A80564">
                        <w:rPr>
                          <w:rFonts w:ascii="Times New Roman" w:eastAsia="Calibri" w:hAnsi="Times New Roman" w:cs="Times New Roman"/>
                          <w:i/>
                          <w:sz w:val="24"/>
                          <w:szCs w:val="24"/>
                        </w:rPr>
                        <w:t>C. novemstriatus</w:t>
                      </w:r>
                      <w:r w:rsidRPr="00A80564">
                        <w:rPr>
                          <w:rFonts w:ascii="Times New Roman" w:eastAsia="Calibri" w:hAnsi="Times New Roman" w:cs="Times New Roman"/>
                          <w:sz w:val="24"/>
                          <w:szCs w:val="24"/>
                        </w:rPr>
                        <w:t xml:space="preserve"> and </w:t>
                      </w:r>
                      <w:r w:rsidRPr="00A80564">
                        <w:rPr>
                          <w:rFonts w:ascii="Times New Roman" w:eastAsia="Calibri" w:hAnsi="Times New Roman" w:cs="Times New Roman"/>
                          <w:i/>
                          <w:sz w:val="24"/>
                          <w:szCs w:val="24"/>
                        </w:rPr>
                        <w:t>C. julis</w:t>
                      </w:r>
                      <w:r w:rsidRPr="00A80564">
                        <w:rPr>
                          <w:rFonts w:ascii="Times New Roman" w:eastAsia="Calibri" w:hAnsi="Times New Roman" w:cs="Times New Roman"/>
                          <w:sz w:val="24"/>
                          <w:szCs w:val="24"/>
                        </w:rPr>
                        <w:t xml:space="preserve"> individuals found around the sea urchin</w:t>
                      </w:r>
                    </w:p>
                    <w:p w:rsidR="00DD4A82" w:rsidRPr="00A80564" w:rsidRDefault="00DD4A82" w:rsidP="00E909B6">
                      <w:pPr>
                        <w:jc w:val="both"/>
                        <w:rPr>
                          <w:rFonts w:ascii="Times New Roman" w:eastAsia="Calibri" w:hAnsi="Times New Roman" w:cs="Times New Roman"/>
                          <w:sz w:val="24"/>
                          <w:szCs w:val="24"/>
                        </w:rPr>
                      </w:pPr>
                      <w:r w:rsidRPr="00A80564">
                        <w:rPr>
                          <w:rFonts w:ascii="Times New Roman" w:eastAsia="Calibri" w:hAnsi="Times New Roman" w:cs="Times New Roman"/>
                          <w:sz w:val="24"/>
                          <w:szCs w:val="24"/>
                        </w:rPr>
                        <w:t xml:space="preserve"> colony</w:t>
                      </w:r>
                    </w:p>
                  </w:txbxContent>
                </v:textbox>
                <w10:wrap anchorx="margin"/>
              </v:shape>
            </w:pict>
          </mc:Fallback>
        </mc:AlternateContent>
      </w:r>
      <w:r w:rsidR="00DA72DB" w:rsidRPr="00DF5418">
        <w:rPr>
          <w:rFonts w:ascii="Times New Roman" w:hAnsi="Times New Roman" w:cs="Times New Roman"/>
          <w:noProof/>
          <w:lang w:eastAsia="tr-TR"/>
        </w:rPr>
        <w:drawing>
          <wp:inline distT="0" distB="0" distL="0" distR="0" wp14:anchorId="1D5AB0DC" wp14:editId="3B3FAA16">
            <wp:extent cx="2686050" cy="1790110"/>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671" cy="1857169"/>
                    </a:xfrm>
                    <a:prstGeom prst="rect">
                      <a:avLst/>
                    </a:prstGeom>
                    <a:noFill/>
                    <a:ln>
                      <a:noFill/>
                    </a:ln>
                  </pic:spPr>
                </pic:pic>
              </a:graphicData>
            </a:graphic>
          </wp:inline>
        </w:drawing>
      </w:r>
      <w:r w:rsidR="00DA72DB" w:rsidRPr="00DF5418">
        <w:rPr>
          <w:rFonts w:ascii="Times New Roman" w:hAnsi="Times New Roman" w:cs="Times New Roman"/>
          <w:noProof/>
          <w:lang w:eastAsia="tr-TR"/>
        </w:rPr>
        <w:t xml:space="preserve">   </w:t>
      </w:r>
      <w:r w:rsidR="00DA72DB" w:rsidRPr="00DF5418">
        <w:rPr>
          <w:rFonts w:ascii="Times New Roman" w:hAnsi="Times New Roman" w:cs="Times New Roman"/>
          <w:noProof/>
          <w:lang w:eastAsia="tr-TR"/>
        </w:rPr>
        <w:drawing>
          <wp:inline distT="0" distB="0" distL="0" distR="0" wp14:anchorId="146CD062" wp14:editId="2D82F088">
            <wp:extent cx="2765774" cy="1843239"/>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6396" cy="1856982"/>
                    </a:xfrm>
                    <a:prstGeom prst="rect">
                      <a:avLst/>
                    </a:prstGeom>
                    <a:noFill/>
                    <a:ln>
                      <a:noFill/>
                    </a:ln>
                  </pic:spPr>
                </pic:pic>
              </a:graphicData>
            </a:graphic>
          </wp:inline>
        </w:drawing>
      </w:r>
    </w:p>
    <w:p w:rsidR="00DA72DB" w:rsidRPr="00DF5418" w:rsidRDefault="00DA72DB" w:rsidP="00DA72DB">
      <w:pPr>
        <w:jc w:val="both"/>
        <w:rPr>
          <w:rFonts w:ascii="Times New Roman" w:hAnsi="Times New Roman" w:cs="Times New Roman"/>
          <w:noProof/>
          <w:lang w:eastAsia="tr-TR"/>
        </w:rPr>
      </w:pPr>
    </w:p>
    <w:p w:rsidR="00DA72DB" w:rsidRPr="00DF5418" w:rsidRDefault="00DA72DB" w:rsidP="00DA72DB">
      <w:pPr>
        <w:ind w:firstLine="708"/>
        <w:jc w:val="both"/>
        <w:rPr>
          <w:rFonts w:ascii="Times New Roman" w:hAnsi="Times New Roman" w:cs="Times New Roman"/>
          <w:sz w:val="24"/>
          <w:szCs w:val="24"/>
        </w:rPr>
      </w:pPr>
    </w:p>
    <w:p w:rsidR="00DA72DB" w:rsidRPr="00DF5418" w:rsidRDefault="00DA72DB" w:rsidP="00B947A9">
      <w:pPr>
        <w:ind w:firstLine="708"/>
        <w:jc w:val="both"/>
        <w:rPr>
          <w:rFonts w:ascii="Times New Roman" w:hAnsi="Times New Roman" w:cs="Times New Roman"/>
          <w:sz w:val="24"/>
          <w:szCs w:val="24"/>
        </w:rPr>
      </w:pPr>
      <w:r w:rsidRPr="00DF5418">
        <w:rPr>
          <w:rFonts w:ascii="Times New Roman" w:hAnsi="Times New Roman" w:cs="Times New Roman"/>
          <w:sz w:val="24"/>
          <w:szCs w:val="24"/>
        </w:rPr>
        <w:t xml:space="preserve">It was determined that adult and juvenile individuals of </w:t>
      </w:r>
      <w:r w:rsidRPr="00DF5418">
        <w:rPr>
          <w:rFonts w:ascii="Times New Roman" w:hAnsi="Times New Roman" w:cs="Times New Roman"/>
          <w:i/>
          <w:sz w:val="24"/>
          <w:szCs w:val="24"/>
        </w:rPr>
        <w:t>C. novemstriatus</w:t>
      </w:r>
      <w:r w:rsidRPr="00DF5418">
        <w:rPr>
          <w:rFonts w:ascii="Times New Roman" w:hAnsi="Times New Roman" w:cs="Times New Roman"/>
          <w:sz w:val="24"/>
          <w:szCs w:val="24"/>
        </w:rPr>
        <w:t xml:space="preserve">, </w:t>
      </w:r>
      <w:r w:rsidRPr="00DF5418">
        <w:rPr>
          <w:rFonts w:ascii="Times New Roman" w:hAnsi="Times New Roman" w:cs="Times New Roman"/>
          <w:i/>
          <w:sz w:val="24"/>
          <w:szCs w:val="24"/>
        </w:rPr>
        <w:t>A. pharaonis</w:t>
      </w:r>
      <w:r w:rsidRPr="00DF5418">
        <w:rPr>
          <w:rFonts w:ascii="Times New Roman" w:hAnsi="Times New Roman" w:cs="Times New Roman"/>
          <w:sz w:val="24"/>
          <w:szCs w:val="24"/>
        </w:rPr>
        <w:t xml:space="preserve"> and </w:t>
      </w:r>
      <w:r w:rsidRPr="00DF5418">
        <w:rPr>
          <w:rFonts w:ascii="Times New Roman" w:hAnsi="Times New Roman" w:cs="Times New Roman"/>
          <w:i/>
          <w:sz w:val="24"/>
          <w:szCs w:val="24"/>
        </w:rPr>
        <w:t>P. pelycus</w:t>
      </w:r>
      <w:r w:rsidRPr="00DF5418">
        <w:rPr>
          <w:rFonts w:ascii="Times New Roman" w:hAnsi="Times New Roman" w:cs="Times New Roman"/>
          <w:sz w:val="24"/>
          <w:szCs w:val="24"/>
        </w:rPr>
        <w:t xml:space="preserve"> used sea urchin as shelter</w:t>
      </w:r>
      <w:r w:rsidR="00B947A9" w:rsidRPr="00DF5418">
        <w:rPr>
          <w:rFonts w:ascii="Times New Roman" w:hAnsi="Times New Roman" w:cs="Times New Roman"/>
          <w:sz w:val="24"/>
          <w:szCs w:val="24"/>
        </w:rPr>
        <w:t>,</w:t>
      </w:r>
      <w:r w:rsidRPr="00DF5418">
        <w:rPr>
          <w:rFonts w:ascii="Times New Roman" w:hAnsi="Times New Roman" w:cs="Times New Roman"/>
          <w:sz w:val="24"/>
          <w:szCs w:val="24"/>
        </w:rPr>
        <w:t xml:space="preserve"> on the other hand the o</w:t>
      </w:r>
      <w:r w:rsidR="00B947A9" w:rsidRPr="00DF5418">
        <w:rPr>
          <w:rFonts w:ascii="Times New Roman" w:hAnsi="Times New Roman" w:cs="Times New Roman"/>
          <w:sz w:val="24"/>
          <w:szCs w:val="24"/>
        </w:rPr>
        <w:t>ther species only juveniles use</w:t>
      </w:r>
      <w:r w:rsidRPr="00DF5418">
        <w:rPr>
          <w:rFonts w:ascii="Times New Roman" w:hAnsi="Times New Roman" w:cs="Times New Roman"/>
          <w:sz w:val="24"/>
          <w:szCs w:val="24"/>
        </w:rPr>
        <w:t xml:space="preserve"> it.</w:t>
      </w:r>
    </w:p>
    <w:p w:rsidR="00B947A9" w:rsidRPr="00DF5418" w:rsidRDefault="00C70004" w:rsidP="00A80564">
      <w:pPr>
        <w:rPr>
          <w:rFonts w:ascii="Times New Roman" w:eastAsia="Calibri" w:hAnsi="Times New Roman" w:cs="Times New Roman"/>
          <w:sz w:val="24"/>
          <w:szCs w:val="24"/>
        </w:rPr>
      </w:pPr>
      <w:r>
        <w:rPr>
          <w:rFonts w:ascii="Times New Roman" w:eastAsia="Calibri" w:hAnsi="Times New Roman" w:cs="Times New Roman"/>
          <w:b/>
          <w:bCs/>
          <w:sz w:val="24"/>
          <w:szCs w:val="24"/>
        </w:rPr>
        <w:t>D</w:t>
      </w:r>
      <w:r w:rsidR="00970DF5">
        <w:rPr>
          <w:rFonts w:ascii="Times New Roman" w:eastAsia="Calibri" w:hAnsi="Times New Roman" w:cs="Times New Roman"/>
          <w:b/>
          <w:bCs/>
          <w:sz w:val="24"/>
          <w:szCs w:val="24"/>
        </w:rPr>
        <w:t>iscussion</w:t>
      </w:r>
    </w:p>
    <w:p w:rsidR="00E41112" w:rsidRPr="00DF5418" w:rsidRDefault="00E41112" w:rsidP="000E381F">
      <w:pPr>
        <w:ind w:firstLine="708"/>
        <w:jc w:val="both"/>
        <w:rPr>
          <w:rFonts w:ascii="Times New Roman" w:eastAsia="Calibri" w:hAnsi="Times New Roman" w:cs="Times New Roman"/>
          <w:bCs/>
          <w:sz w:val="24"/>
          <w:szCs w:val="24"/>
        </w:rPr>
      </w:pPr>
      <w:r w:rsidRPr="00DF5418">
        <w:rPr>
          <w:rFonts w:ascii="Times New Roman" w:eastAsia="Calibri" w:hAnsi="Times New Roman" w:cs="Times New Roman"/>
          <w:bCs/>
          <w:sz w:val="24"/>
          <w:szCs w:val="24"/>
        </w:rPr>
        <w:t>When the number of individuals of the species that use the sea urchin as a shelter is high, the counting technique from photographs and videos was used to determine the number, while the direct counting technique was used to determine the species with a low number of individuals.</w:t>
      </w:r>
      <w:r w:rsidRPr="00DF5418">
        <w:rPr>
          <w:rFonts w:ascii="Times New Roman" w:hAnsi="Times New Roman" w:cs="Times New Roman"/>
        </w:rPr>
        <w:t xml:space="preserve"> </w:t>
      </w:r>
      <w:r w:rsidRPr="00DF5418">
        <w:rPr>
          <w:rFonts w:ascii="Times New Roman" w:eastAsia="Calibri" w:hAnsi="Times New Roman" w:cs="Times New Roman"/>
          <w:bCs/>
          <w:sz w:val="24"/>
          <w:szCs w:val="24"/>
        </w:rPr>
        <w:t>These methods are not consume nature and harmless to the ecosystem. Our research was carried</w:t>
      </w:r>
      <w:r w:rsidR="00264A61">
        <w:rPr>
          <w:rFonts w:ascii="Times New Roman" w:eastAsia="Calibri" w:hAnsi="Times New Roman" w:cs="Times New Roman"/>
          <w:bCs/>
          <w:sz w:val="24"/>
          <w:szCs w:val="24"/>
        </w:rPr>
        <w:t xml:space="preserve"> out in rocky and non-rocky gravel</w:t>
      </w:r>
      <w:r w:rsidRPr="00DF5418">
        <w:rPr>
          <w:rFonts w:ascii="Times New Roman" w:eastAsia="Calibri" w:hAnsi="Times New Roman" w:cs="Times New Roman"/>
          <w:bCs/>
          <w:sz w:val="24"/>
          <w:szCs w:val="24"/>
        </w:rPr>
        <w:t>ly and stony regions.</w:t>
      </w:r>
      <w:r w:rsidRPr="00DF5418">
        <w:rPr>
          <w:rFonts w:ascii="Times New Roman" w:hAnsi="Times New Roman" w:cs="Times New Roman"/>
        </w:rPr>
        <w:t xml:space="preserve"> </w:t>
      </w:r>
      <w:r w:rsidRPr="00DF5418">
        <w:rPr>
          <w:rFonts w:ascii="Times New Roman" w:eastAsia="Calibri" w:hAnsi="Times New Roman" w:cs="Times New Roman"/>
          <w:bCs/>
          <w:sz w:val="24"/>
          <w:szCs w:val="24"/>
        </w:rPr>
        <w:t xml:space="preserve">When the fish species in two different environments using the sea urchin as a shelter were compared, only </w:t>
      </w:r>
      <w:r w:rsidRPr="00DF5418">
        <w:rPr>
          <w:rFonts w:ascii="Times New Roman" w:eastAsia="Calibri" w:hAnsi="Times New Roman" w:cs="Times New Roman"/>
          <w:bCs/>
          <w:i/>
          <w:sz w:val="24"/>
          <w:szCs w:val="24"/>
        </w:rPr>
        <w:t>C. novemstriatus</w:t>
      </w:r>
      <w:r w:rsidRPr="00DF5418">
        <w:rPr>
          <w:rFonts w:ascii="Times New Roman" w:eastAsia="Calibri" w:hAnsi="Times New Roman" w:cs="Times New Roman"/>
          <w:bCs/>
          <w:sz w:val="24"/>
          <w:szCs w:val="24"/>
        </w:rPr>
        <w:t xml:space="preserve"> was found as the common species.</w:t>
      </w:r>
      <w:r w:rsidRPr="00DF5418">
        <w:rPr>
          <w:rFonts w:ascii="Times New Roman" w:hAnsi="Times New Roman" w:cs="Times New Roman"/>
        </w:rPr>
        <w:t xml:space="preserve"> </w:t>
      </w:r>
      <w:r w:rsidRPr="00DF5418">
        <w:rPr>
          <w:rFonts w:ascii="Times New Roman" w:eastAsia="Calibri" w:hAnsi="Times New Roman" w:cs="Times New Roman"/>
          <w:bCs/>
          <w:sz w:val="24"/>
          <w:szCs w:val="24"/>
        </w:rPr>
        <w:t>This fish is a species of cardinalfish and is one of the fish species that pass from the Red Sea to the Mediterranean.</w:t>
      </w:r>
    </w:p>
    <w:p w:rsidR="00E41112" w:rsidRPr="00DF5418" w:rsidRDefault="00E41112" w:rsidP="000E381F">
      <w:pPr>
        <w:ind w:firstLine="708"/>
        <w:jc w:val="both"/>
        <w:rPr>
          <w:rFonts w:ascii="Times New Roman" w:hAnsi="Times New Roman" w:cs="Times New Roman"/>
          <w:sz w:val="24"/>
          <w:szCs w:val="24"/>
        </w:rPr>
      </w:pPr>
      <w:r w:rsidRPr="00DF5418">
        <w:rPr>
          <w:rFonts w:ascii="Times New Roman" w:eastAsia="Calibri" w:hAnsi="Times New Roman" w:cs="Times New Roman"/>
          <w:bCs/>
          <w:sz w:val="24"/>
          <w:szCs w:val="24"/>
        </w:rPr>
        <w:t xml:space="preserve">According to this study we have </w:t>
      </w:r>
      <w:proofErr w:type="gramStart"/>
      <w:r w:rsidRPr="00DF5418">
        <w:rPr>
          <w:rFonts w:ascii="Times New Roman" w:eastAsia="Calibri" w:hAnsi="Times New Roman" w:cs="Times New Roman"/>
          <w:bCs/>
          <w:sz w:val="24"/>
          <w:szCs w:val="24"/>
        </w:rPr>
        <w:t>done</w:t>
      </w:r>
      <w:proofErr w:type="gramEnd"/>
      <w:r w:rsidRPr="00DF5418">
        <w:rPr>
          <w:rFonts w:ascii="Times New Roman" w:eastAsia="Calibri" w:hAnsi="Times New Roman" w:cs="Times New Roman"/>
          <w:bCs/>
          <w:sz w:val="24"/>
          <w:szCs w:val="24"/>
        </w:rPr>
        <w:t xml:space="preserve"> and the findings we have obtained, while the native fish species of the Mediterranean Sea use the sea urchin as a shelter in the rocky region, the Red Sea </w:t>
      </w:r>
      <w:r w:rsidR="00264A61">
        <w:rPr>
          <w:rFonts w:ascii="Times New Roman" w:eastAsia="Calibri" w:hAnsi="Times New Roman" w:cs="Times New Roman"/>
          <w:bCs/>
          <w:sz w:val="24"/>
          <w:szCs w:val="24"/>
        </w:rPr>
        <w:t>species are dominant in the gravel</w:t>
      </w:r>
      <w:r w:rsidRPr="00DF5418">
        <w:rPr>
          <w:rFonts w:ascii="Times New Roman" w:eastAsia="Calibri" w:hAnsi="Times New Roman" w:cs="Times New Roman"/>
          <w:bCs/>
          <w:sz w:val="24"/>
          <w:szCs w:val="24"/>
        </w:rPr>
        <w:t>ly and stony environment</w:t>
      </w:r>
      <w:r w:rsidR="00994D19">
        <w:rPr>
          <w:rFonts w:ascii="Times New Roman" w:hAnsi="Times New Roman" w:cs="Times New Roman"/>
          <w:sz w:val="24"/>
          <w:szCs w:val="24"/>
        </w:rPr>
        <w:t>. According to Bilecenoğ</w:t>
      </w:r>
      <w:r w:rsidRPr="00DF5418">
        <w:rPr>
          <w:rFonts w:ascii="Times New Roman" w:hAnsi="Times New Roman" w:cs="Times New Roman"/>
          <w:sz w:val="24"/>
          <w:szCs w:val="24"/>
        </w:rPr>
        <w:t xml:space="preserve">lu </w:t>
      </w:r>
      <w:r w:rsidRPr="001F4CD9">
        <w:rPr>
          <w:rFonts w:ascii="Times New Roman" w:hAnsi="Times New Roman" w:cs="Times New Roman"/>
          <w:i/>
          <w:sz w:val="24"/>
          <w:szCs w:val="24"/>
        </w:rPr>
        <w:t>et al</w:t>
      </w:r>
      <w:proofErr w:type="gramStart"/>
      <w:r w:rsidRPr="001F4CD9">
        <w:rPr>
          <w:rFonts w:ascii="Times New Roman" w:hAnsi="Times New Roman" w:cs="Times New Roman"/>
          <w:i/>
          <w:sz w:val="24"/>
          <w:szCs w:val="24"/>
        </w:rPr>
        <w:t>.</w:t>
      </w:r>
      <w:r w:rsidR="001F4CD9" w:rsidRPr="001F4CD9">
        <w:rPr>
          <w:rFonts w:ascii="Times New Roman" w:hAnsi="Times New Roman" w:cs="Times New Roman"/>
          <w:i/>
          <w:sz w:val="24"/>
          <w:szCs w:val="24"/>
        </w:rPr>
        <w:t>,</w:t>
      </w:r>
      <w:proofErr w:type="gramEnd"/>
      <w:r w:rsidR="00E909B6">
        <w:rPr>
          <w:rFonts w:ascii="Times New Roman" w:hAnsi="Times New Roman" w:cs="Times New Roman"/>
          <w:i/>
          <w:sz w:val="24"/>
          <w:szCs w:val="24"/>
        </w:rPr>
        <w:t xml:space="preserve"> </w:t>
      </w:r>
      <w:r w:rsidRPr="00DF5418">
        <w:rPr>
          <w:rFonts w:ascii="Times New Roman" w:hAnsi="Times New Roman" w:cs="Times New Roman"/>
          <w:sz w:val="24"/>
          <w:szCs w:val="24"/>
        </w:rPr>
        <w:t xml:space="preserve">(2019) found the fish species and numbers using sea urchins as shelters close to the species and values we detected in the rocky region. In another study conducted in the Iskenderun Bay, it was pointed out that </w:t>
      </w:r>
      <w:r w:rsidRPr="00DF5418">
        <w:rPr>
          <w:rFonts w:ascii="Times New Roman" w:hAnsi="Times New Roman" w:cs="Times New Roman"/>
          <w:i/>
          <w:sz w:val="24"/>
          <w:szCs w:val="24"/>
        </w:rPr>
        <w:t>D. setosum</w:t>
      </w:r>
      <w:r w:rsidRPr="00DF5418">
        <w:rPr>
          <w:rFonts w:ascii="Times New Roman" w:hAnsi="Times New Roman" w:cs="Times New Roman"/>
          <w:sz w:val="24"/>
          <w:szCs w:val="24"/>
        </w:rPr>
        <w:t xml:space="preserve"> and </w:t>
      </w:r>
      <w:r w:rsidRPr="00DF5418">
        <w:rPr>
          <w:rFonts w:ascii="Times New Roman" w:hAnsi="Times New Roman" w:cs="Times New Roman"/>
          <w:i/>
          <w:sz w:val="24"/>
          <w:szCs w:val="24"/>
        </w:rPr>
        <w:t>C. novemstriatus</w:t>
      </w:r>
      <w:r w:rsidRPr="00DF5418">
        <w:rPr>
          <w:rFonts w:ascii="Times New Roman" w:hAnsi="Times New Roman" w:cs="Times New Roman"/>
          <w:sz w:val="24"/>
          <w:szCs w:val="24"/>
        </w:rPr>
        <w:t xml:space="preserve"> have a symbiotic life (Ali Çiçek </w:t>
      </w:r>
      <w:r w:rsidRPr="001F4CD9">
        <w:rPr>
          <w:rFonts w:ascii="Times New Roman" w:hAnsi="Times New Roman" w:cs="Times New Roman"/>
          <w:i/>
          <w:sz w:val="24"/>
          <w:szCs w:val="24"/>
        </w:rPr>
        <w:t>et al</w:t>
      </w:r>
      <w:proofErr w:type="gramStart"/>
      <w:r w:rsidRPr="001F4CD9">
        <w:rPr>
          <w:rFonts w:ascii="Times New Roman" w:hAnsi="Times New Roman" w:cs="Times New Roman"/>
          <w:i/>
          <w:sz w:val="24"/>
          <w:szCs w:val="24"/>
        </w:rPr>
        <w:t>.</w:t>
      </w:r>
      <w:r w:rsidR="001F4CD9" w:rsidRPr="001F4CD9">
        <w:rPr>
          <w:rFonts w:ascii="Times New Roman" w:hAnsi="Times New Roman" w:cs="Times New Roman"/>
          <w:i/>
          <w:sz w:val="24"/>
          <w:szCs w:val="24"/>
        </w:rPr>
        <w:t>,</w:t>
      </w:r>
      <w:proofErr w:type="gramEnd"/>
      <w:r w:rsidR="00E909B6">
        <w:rPr>
          <w:rFonts w:ascii="Times New Roman" w:hAnsi="Times New Roman" w:cs="Times New Roman"/>
          <w:i/>
          <w:sz w:val="24"/>
          <w:szCs w:val="24"/>
        </w:rPr>
        <w:t xml:space="preserve"> </w:t>
      </w:r>
      <w:r w:rsidRPr="00DF5418">
        <w:rPr>
          <w:rFonts w:ascii="Times New Roman" w:hAnsi="Times New Roman" w:cs="Times New Roman"/>
          <w:sz w:val="24"/>
          <w:szCs w:val="24"/>
        </w:rPr>
        <w:t>2020), indicating that the Mediterranean is in a rapid tropicalization process and that lessepsian species are rapidly adapting to the Mediterranean.</w:t>
      </w:r>
    </w:p>
    <w:p w:rsidR="00855094" w:rsidRPr="00DF5418" w:rsidRDefault="00855094" w:rsidP="000E381F">
      <w:pPr>
        <w:ind w:firstLine="708"/>
        <w:jc w:val="both"/>
        <w:rPr>
          <w:rFonts w:ascii="Times New Roman" w:hAnsi="Times New Roman" w:cs="Times New Roman"/>
          <w:sz w:val="24"/>
          <w:szCs w:val="24"/>
        </w:rPr>
      </w:pPr>
      <w:r w:rsidRPr="00DF5418">
        <w:rPr>
          <w:rFonts w:ascii="Times New Roman" w:eastAsia="Calibri" w:hAnsi="Times New Roman" w:cs="Times New Roman"/>
          <w:bCs/>
          <w:sz w:val="24"/>
          <w:szCs w:val="24"/>
        </w:rPr>
        <w:t xml:space="preserve">It was determined that adult and juvenile individuals of </w:t>
      </w:r>
      <w:r w:rsidRPr="00EA43B9">
        <w:rPr>
          <w:rFonts w:ascii="Times New Roman" w:eastAsia="Calibri" w:hAnsi="Times New Roman" w:cs="Times New Roman"/>
          <w:bCs/>
          <w:i/>
          <w:sz w:val="24"/>
          <w:szCs w:val="24"/>
        </w:rPr>
        <w:t>C. novemstriatus</w:t>
      </w:r>
      <w:r w:rsidRPr="00DF5418">
        <w:rPr>
          <w:rFonts w:ascii="Times New Roman" w:eastAsia="Calibri" w:hAnsi="Times New Roman" w:cs="Times New Roman"/>
          <w:bCs/>
          <w:sz w:val="24"/>
          <w:szCs w:val="24"/>
        </w:rPr>
        <w:t xml:space="preserve">, </w:t>
      </w:r>
      <w:r w:rsidRPr="00EA43B9">
        <w:rPr>
          <w:rFonts w:ascii="Times New Roman" w:eastAsia="Calibri" w:hAnsi="Times New Roman" w:cs="Times New Roman"/>
          <w:bCs/>
          <w:i/>
          <w:sz w:val="24"/>
          <w:szCs w:val="24"/>
        </w:rPr>
        <w:t>A. pharaonis</w:t>
      </w:r>
      <w:r w:rsidRPr="00DF5418">
        <w:rPr>
          <w:rFonts w:ascii="Times New Roman" w:eastAsia="Calibri" w:hAnsi="Times New Roman" w:cs="Times New Roman"/>
          <w:bCs/>
          <w:sz w:val="24"/>
          <w:szCs w:val="24"/>
        </w:rPr>
        <w:t xml:space="preserve"> and </w:t>
      </w:r>
      <w:r w:rsidRPr="00EA43B9">
        <w:rPr>
          <w:rFonts w:ascii="Times New Roman" w:eastAsia="Calibri" w:hAnsi="Times New Roman" w:cs="Times New Roman"/>
          <w:bCs/>
          <w:i/>
          <w:sz w:val="24"/>
          <w:szCs w:val="24"/>
        </w:rPr>
        <w:t>P. pelycus</w:t>
      </w:r>
      <w:r w:rsidRPr="00DF5418">
        <w:rPr>
          <w:rFonts w:ascii="Times New Roman" w:eastAsia="Calibri" w:hAnsi="Times New Roman" w:cs="Times New Roman"/>
          <w:bCs/>
          <w:sz w:val="24"/>
          <w:szCs w:val="24"/>
        </w:rPr>
        <w:t xml:space="preserve"> used sea urchin as shelter, otherwise the other species only juveniles and young individuals are use it. </w:t>
      </w:r>
      <w:r w:rsidRPr="00DF5418">
        <w:rPr>
          <w:rFonts w:ascii="Times New Roman" w:eastAsia="Calibri" w:hAnsi="Times New Roman" w:cs="Times New Roman"/>
          <w:bCs/>
          <w:i/>
          <w:sz w:val="24"/>
          <w:szCs w:val="24"/>
        </w:rPr>
        <w:t>C. novemstriatus</w:t>
      </w:r>
      <w:r w:rsidRPr="00DF5418">
        <w:rPr>
          <w:rFonts w:ascii="Times New Roman" w:eastAsia="Calibri" w:hAnsi="Times New Roman" w:cs="Times New Roman"/>
          <w:bCs/>
          <w:sz w:val="24"/>
          <w:szCs w:val="24"/>
        </w:rPr>
        <w:t xml:space="preserve"> and </w:t>
      </w:r>
      <w:r w:rsidRPr="00DF5418">
        <w:rPr>
          <w:rFonts w:ascii="Times New Roman" w:eastAsia="Calibri" w:hAnsi="Times New Roman" w:cs="Times New Roman"/>
          <w:bCs/>
          <w:i/>
          <w:sz w:val="24"/>
          <w:szCs w:val="24"/>
        </w:rPr>
        <w:t>A. pharaonis</w:t>
      </w:r>
      <w:r w:rsidR="00264A61">
        <w:rPr>
          <w:rFonts w:ascii="Times New Roman" w:eastAsia="Calibri" w:hAnsi="Times New Roman" w:cs="Times New Roman"/>
          <w:bCs/>
          <w:sz w:val="24"/>
          <w:szCs w:val="24"/>
        </w:rPr>
        <w:t xml:space="preserve"> are cardinal</w:t>
      </w:r>
      <w:r w:rsidRPr="00DF5418">
        <w:rPr>
          <w:rFonts w:ascii="Times New Roman" w:eastAsia="Calibri" w:hAnsi="Times New Roman" w:cs="Times New Roman"/>
          <w:bCs/>
          <w:sz w:val="24"/>
          <w:szCs w:val="24"/>
        </w:rPr>
        <w:t>fish and it has been observed that they carry eggs in their mouths while they hiding between the spikes of sea urchin.</w:t>
      </w:r>
      <w:r w:rsidRPr="00DF5418">
        <w:rPr>
          <w:rFonts w:ascii="Times New Roman" w:hAnsi="Times New Roman" w:cs="Times New Roman"/>
        </w:rPr>
        <w:t xml:space="preserve"> </w:t>
      </w:r>
      <w:r w:rsidR="00BC27C6" w:rsidRPr="00DF5418">
        <w:rPr>
          <w:rFonts w:ascii="Times New Roman" w:hAnsi="Times New Roman" w:cs="Times New Roman"/>
          <w:sz w:val="24"/>
          <w:szCs w:val="24"/>
        </w:rPr>
        <w:t>Thus, it is thought that they protecting both themselves and their juveniles to be hatched, and also they have high reproductive ability.</w:t>
      </w:r>
      <w:r w:rsidR="00BC27C6" w:rsidRPr="00DF5418">
        <w:rPr>
          <w:rFonts w:ascii="Times New Roman" w:hAnsi="Times New Roman" w:cs="Times New Roman"/>
        </w:rPr>
        <w:t xml:space="preserve"> </w:t>
      </w:r>
      <w:r w:rsidR="00BC27C6" w:rsidRPr="00DF5418">
        <w:rPr>
          <w:rFonts w:ascii="Times New Roman" w:hAnsi="Times New Roman" w:cs="Times New Roman"/>
          <w:sz w:val="24"/>
          <w:szCs w:val="24"/>
        </w:rPr>
        <w:t>Cardinalfish are small and colorful fish of the seas and</w:t>
      </w:r>
      <w:r w:rsidR="00C64124">
        <w:rPr>
          <w:rFonts w:ascii="Times New Roman" w:hAnsi="Times New Roman" w:cs="Times New Roman"/>
          <w:sz w:val="24"/>
          <w:szCs w:val="24"/>
        </w:rPr>
        <w:t xml:space="preserve"> are generally nocturnal (Habib</w:t>
      </w:r>
      <w:r w:rsidR="00BC27C6" w:rsidRPr="00DF5418">
        <w:rPr>
          <w:rFonts w:ascii="Times New Roman" w:hAnsi="Times New Roman" w:cs="Times New Roman"/>
          <w:sz w:val="24"/>
          <w:szCs w:val="24"/>
        </w:rPr>
        <w:t xml:space="preserve"> </w:t>
      </w:r>
      <w:r w:rsidR="00BC27C6" w:rsidRPr="001F4CD9">
        <w:rPr>
          <w:rFonts w:ascii="Times New Roman" w:hAnsi="Times New Roman" w:cs="Times New Roman"/>
          <w:i/>
          <w:sz w:val="24"/>
          <w:szCs w:val="24"/>
        </w:rPr>
        <w:t>et al</w:t>
      </w:r>
      <w:proofErr w:type="gramStart"/>
      <w:r w:rsidR="00E909B6" w:rsidRPr="001F4CD9">
        <w:rPr>
          <w:rFonts w:ascii="Times New Roman" w:hAnsi="Times New Roman" w:cs="Times New Roman"/>
          <w:i/>
          <w:sz w:val="24"/>
          <w:szCs w:val="24"/>
        </w:rPr>
        <w:t>.</w:t>
      </w:r>
      <w:r w:rsidR="001F4CD9" w:rsidRPr="001F4CD9">
        <w:rPr>
          <w:rFonts w:ascii="Times New Roman" w:hAnsi="Times New Roman" w:cs="Times New Roman"/>
          <w:i/>
          <w:sz w:val="24"/>
          <w:szCs w:val="24"/>
        </w:rPr>
        <w:t>,</w:t>
      </w:r>
      <w:proofErr w:type="gramEnd"/>
      <w:r w:rsidR="001F4CD9">
        <w:rPr>
          <w:rFonts w:ascii="Times New Roman" w:hAnsi="Times New Roman" w:cs="Times New Roman"/>
          <w:sz w:val="24"/>
          <w:szCs w:val="24"/>
        </w:rPr>
        <w:t xml:space="preserve"> </w:t>
      </w:r>
      <w:r w:rsidR="00BC27C6" w:rsidRPr="00DF5418">
        <w:rPr>
          <w:rFonts w:ascii="Times New Roman" w:hAnsi="Times New Roman" w:cs="Times New Roman"/>
          <w:sz w:val="24"/>
          <w:szCs w:val="24"/>
        </w:rPr>
        <w:t>2020).</w:t>
      </w:r>
    </w:p>
    <w:p w:rsidR="00BC27C6" w:rsidRPr="00DF5418" w:rsidRDefault="00BC27C6" w:rsidP="000E381F">
      <w:pPr>
        <w:ind w:firstLine="708"/>
        <w:jc w:val="both"/>
        <w:rPr>
          <w:rFonts w:ascii="Times New Roman" w:eastAsia="Calibri" w:hAnsi="Times New Roman" w:cs="Times New Roman"/>
          <w:bCs/>
          <w:sz w:val="24"/>
          <w:szCs w:val="24"/>
        </w:rPr>
      </w:pPr>
      <w:r w:rsidRPr="00DF5418">
        <w:rPr>
          <w:rFonts w:ascii="Times New Roman" w:eastAsia="Calibri" w:hAnsi="Times New Roman" w:cs="Times New Roman"/>
          <w:bCs/>
          <w:sz w:val="24"/>
          <w:szCs w:val="24"/>
        </w:rPr>
        <w:t>In our research, 9 species of fish were identified that us</w:t>
      </w:r>
      <w:r w:rsidR="00264A61">
        <w:rPr>
          <w:rFonts w:ascii="Times New Roman" w:eastAsia="Calibri" w:hAnsi="Times New Roman" w:cs="Times New Roman"/>
          <w:bCs/>
          <w:sz w:val="24"/>
          <w:szCs w:val="24"/>
        </w:rPr>
        <w:t>e sea urchins as shelter in gravel</w:t>
      </w:r>
      <w:r w:rsidRPr="00DF5418">
        <w:rPr>
          <w:rFonts w:ascii="Times New Roman" w:eastAsia="Calibri" w:hAnsi="Times New Roman" w:cs="Times New Roman"/>
          <w:bCs/>
          <w:sz w:val="24"/>
          <w:szCs w:val="24"/>
        </w:rPr>
        <w:t>ly and stony environments.</w:t>
      </w:r>
      <w:r w:rsidRPr="00DF5418">
        <w:rPr>
          <w:rFonts w:ascii="Times New Roman" w:hAnsi="Times New Roman" w:cs="Times New Roman"/>
        </w:rPr>
        <w:t xml:space="preserve"> </w:t>
      </w:r>
      <w:r w:rsidRPr="00DF5418">
        <w:rPr>
          <w:rFonts w:ascii="Times New Roman" w:eastAsia="Calibri" w:hAnsi="Times New Roman" w:cs="Times New Roman"/>
          <w:bCs/>
          <w:sz w:val="24"/>
          <w:szCs w:val="24"/>
        </w:rPr>
        <w:t>7 of these fish are</w:t>
      </w:r>
      <w:r w:rsidR="00ED4E8D" w:rsidRPr="00DF5418">
        <w:rPr>
          <w:rFonts w:ascii="Times New Roman" w:eastAsia="Calibri" w:hAnsi="Times New Roman" w:cs="Times New Roman"/>
          <w:bCs/>
          <w:sz w:val="24"/>
          <w:szCs w:val="24"/>
        </w:rPr>
        <w:t xml:space="preserve"> immigrant</w:t>
      </w:r>
      <w:r w:rsidRPr="00DF5418">
        <w:rPr>
          <w:rFonts w:ascii="Times New Roman" w:eastAsia="Calibri" w:hAnsi="Times New Roman" w:cs="Times New Roman"/>
          <w:bCs/>
          <w:sz w:val="24"/>
          <w:szCs w:val="24"/>
        </w:rPr>
        <w:t xml:space="preserve"> Red Sea species. In the rocky environment, this number was determined as 6.</w:t>
      </w:r>
      <w:r w:rsidR="00ED4E8D" w:rsidRPr="00DF5418">
        <w:rPr>
          <w:rFonts w:ascii="Times New Roman" w:hAnsi="Times New Roman" w:cs="Times New Roman"/>
        </w:rPr>
        <w:t xml:space="preserve"> </w:t>
      </w:r>
      <w:r w:rsidR="00ED4E8D" w:rsidRPr="00DF5418">
        <w:rPr>
          <w:rFonts w:ascii="Times New Roman" w:eastAsia="Calibri" w:hAnsi="Times New Roman" w:cs="Times New Roman"/>
          <w:bCs/>
          <w:sz w:val="24"/>
          <w:szCs w:val="24"/>
        </w:rPr>
        <w:t>When the numbers of the detected fish species are compared, it is seen that the numbers in the rocky environment are low.</w:t>
      </w:r>
    </w:p>
    <w:p w:rsidR="00ED4E8D" w:rsidRPr="00DF5418" w:rsidRDefault="00ED4E8D" w:rsidP="000E381F">
      <w:pPr>
        <w:ind w:firstLine="708"/>
        <w:jc w:val="both"/>
        <w:rPr>
          <w:rFonts w:ascii="Times New Roman" w:eastAsia="Calibri" w:hAnsi="Times New Roman" w:cs="Times New Roman"/>
          <w:bCs/>
          <w:sz w:val="24"/>
          <w:szCs w:val="24"/>
        </w:rPr>
      </w:pPr>
      <w:bookmarkStart w:id="0" w:name="_GoBack"/>
      <w:bookmarkEnd w:id="0"/>
      <w:r w:rsidRPr="00DF5418">
        <w:rPr>
          <w:rFonts w:ascii="Times New Roman" w:eastAsia="Calibri" w:hAnsi="Times New Roman" w:cs="Times New Roman"/>
          <w:bCs/>
          <w:sz w:val="24"/>
          <w:szCs w:val="24"/>
        </w:rPr>
        <w:lastRenderedPageBreak/>
        <w:t>In our research, there is an increase in fish species and numbers that us</w:t>
      </w:r>
      <w:r w:rsidR="00264A61">
        <w:rPr>
          <w:rFonts w:ascii="Times New Roman" w:eastAsia="Calibri" w:hAnsi="Times New Roman" w:cs="Times New Roman"/>
          <w:bCs/>
          <w:sz w:val="24"/>
          <w:szCs w:val="24"/>
        </w:rPr>
        <w:t>e sea urchins as shelter in gravel</w:t>
      </w:r>
      <w:r w:rsidRPr="00DF5418">
        <w:rPr>
          <w:rFonts w:ascii="Times New Roman" w:eastAsia="Calibri" w:hAnsi="Times New Roman" w:cs="Times New Roman"/>
          <w:bCs/>
          <w:sz w:val="24"/>
          <w:szCs w:val="24"/>
        </w:rPr>
        <w:t>ly and stony areas compared to the rocky area.</w:t>
      </w:r>
      <w:r w:rsidRPr="00DF5418">
        <w:rPr>
          <w:rFonts w:ascii="Times New Roman" w:hAnsi="Times New Roman" w:cs="Times New Roman"/>
        </w:rPr>
        <w:t xml:space="preserve"> </w:t>
      </w:r>
      <w:proofErr w:type="gramStart"/>
      <w:r w:rsidRPr="00DF5418">
        <w:rPr>
          <w:rFonts w:ascii="Times New Roman" w:eastAsia="Calibri" w:hAnsi="Times New Roman" w:cs="Times New Roman"/>
          <w:bCs/>
          <w:sz w:val="24"/>
          <w:szCs w:val="24"/>
        </w:rPr>
        <w:t>This is due to the existence of environments where fish can be protected and sheltered in rocky areas in order to be protected from their enemies, and the absence of these environments in other areas, and that fish show hiding behavior between the spines of sea urchins in case of danger.</w:t>
      </w:r>
      <w:proofErr w:type="gramEnd"/>
    </w:p>
    <w:p w:rsidR="00970DF5" w:rsidRDefault="00970DF5" w:rsidP="000E381F">
      <w:pPr>
        <w:ind w:firstLine="708"/>
        <w:jc w:val="both"/>
        <w:rPr>
          <w:rFonts w:ascii="Times New Roman" w:eastAsia="Calibri" w:hAnsi="Times New Roman" w:cs="Times New Roman"/>
          <w:b/>
          <w:bCs/>
          <w:sz w:val="24"/>
          <w:szCs w:val="24"/>
        </w:rPr>
      </w:pPr>
    </w:p>
    <w:p w:rsidR="00970DF5" w:rsidRPr="00970DF5" w:rsidRDefault="00970DF5" w:rsidP="000E381F">
      <w:pPr>
        <w:ind w:firstLine="708"/>
        <w:jc w:val="both"/>
        <w:rPr>
          <w:rFonts w:ascii="Times New Roman" w:eastAsia="Calibri" w:hAnsi="Times New Roman" w:cs="Times New Roman"/>
          <w:b/>
          <w:bCs/>
          <w:sz w:val="24"/>
          <w:szCs w:val="24"/>
        </w:rPr>
      </w:pPr>
      <w:r w:rsidRPr="00970DF5">
        <w:rPr>
          <w:rFonts w:ascii="Times New Roman" w:eastAsia="Calibri" w:hAnsi="Times New Roman" w:cs="Times New Roman"/>
          <w:b/>
          <w:bCs/>
          <w:sz w:val="24"/>
          <w:szCs w:val="24"/>
        </w:rPr>
        <w:t>CONCLUSIONS</w:t>
      </w:r>
    </w:p>
    <w:p w:rsidR="00DF5418" w:rsidRDefault="00DF5418" w:rsidP="000E381F">
      <w:pPr>
        <w:ind w:firstLine="708"/>
        <w:jc w:val="both"/>
        <w:rPr>
          <w:rFonts w:ascii="Times New Roman" w:eastAsia="Calibri" w:hAnsi="Times New Roman" w:cs="Times New Roman"/>
          <w:bCs/>
          <w:sz w:val="24"/>
          <w:szCs w:val="24"/>
        </w:rPr>
      </w:pPr>
      <w:r w:rsidRPr="00DF5418">
        <w:rPr>
          <w:rFonts w:ascii="Times New Roman" w:eastAsia="Calibri" w:hAnsi="Times New Roman" w:cs="Times New Roman"/>
          <w:bCs/>
          <w:sz w:val="24"/>
          <w:szCs w:val="24"/>
        </w:rPr>
        <w:t>As a result; In this study, the majority of the fish that use the poisonous spines of the sea urchin as a shelter are species originating from the Red Sea.</w:t>
      </w:r>
      <w:r w:rsidRPr="00DF5418">
        <w:rPr>
          <w:rFonts w:ascii="Times New Roman" w:hAnsi="Times New Roman" w:cs="Times New Roman"/>
        </w:rPr>
        <w:t xml:space="preserve"> </w:t>
      </w:r>
      <w:r w:rsidRPr="00DF5418">
        <w:rPr>
          <w:rFonts w:ascii="Times New Roman" w:eastAsia="Calibri" w:hAnsi="Times New Roman" w:cs="Times New Roman"/>
          <w:bCs/>
          <w:sz w:val="24"/>
          <w:szCs w:val="24"/>
        </w:rPr>
        <w:t>The rapidly increase of sea urchins in the Mediterranean and the shelter for these fish also contribute to the increase in fish species originating from the Red Sea.</w:t>
      </w:r>
    </w:p>
    <w:p w:rsidR="0018199B" w:rsidRDefault="0018199B" w:rsidP="0018199B">
      <w:pPr>
        <w:jc w:val="both"/>
        <w:rPr>
          <w:rFonts w:ascii="Times New Roman" w:eastAsia="Calibri" w:hAnsi="Times New Roman" w:cs="Times New Roman"/>
          <w:b/>
          <w:bCs/>
          <w:sz w:val="24"/>
          <w:szCs w:val="24"/>
        </w:rPr>
      </w:pPr>
    </w:p>
    <w:p w:rsidR="00970DF5" w:rsidRDefault="00970DF5" w:rsidP="00A80564">
      <w:pPr>
        <w:ind w:left="567" w:hanging="567"/>
        <w:jc w:val="both"/>
        <w:rPr>
          <w:rFonts w:ascii="Times New Roman" w:eastAsia="Calibri" w:hAnsi="Times New Roman" w:cs="Times New Roman"/>
          <w:b/>
          <w:bCs/>
          <w:sz w:val="24"/>
          <w:szCs w:val="24"/>
        </w:rPr>
      </w:pPr>
      <w:r w:rsidRPr="00970DF5">
        <w:rPr>
          <w:rFonts w:ascii="Times New Roman" w:eastAsia="Calibri" w:hAnsi="Times New Roman" w:cs="Times New Roman"/>
          <w:b/>
          <w:bCs/>
          <w:sz w:val="24"/>
          <w:szCs w:val="24"/>
        </w:rPr>
        <w:t>REFERENCES</w:t>
      </w:r>
    </w:p>
    <w:p w:rsidR="000E381F" w:rsidRPr="00A80564" w:rsidRDefault="00E909B6"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Ali Çiçek</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B</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Akbora</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H</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D</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Pr>
          <w:rFonts w:ascii="Times New Roman" w:eastAsia="Calibri" w:hAnsi="Times New Roman" w:cs="Times New Roman"/>
          <w:bCs/>
          <w:sz w:val="24"/>
          <w:szCs w:val="24"/>
        </w:rPr>
        <w:t>Ayas</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D</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2020</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Does Symbiosis of Invasive Species Become Common Phenomena for the Mediterranean? </w:t>
      </w:r>
      <w:r w:rsidR="000E381F" w:rsidRPr="00A80564">
        <w:rPr>
          <w:rFonts w:ascii="Times New Roman" w:eastAsia="Calibri" w:hAnsi="Times New Roman" w:cs="Times New Roman"/>
          <w:bCs/>
          <w:i/>
          <w:sz w:val="24"/>
          <w:szCs w:val="24"/>
        </w:rPr>
        <w:t>Cheilodipterus novemstriatus</w:t>
      </w:r>
      <w:r w:rsidR="000E381F" w:rsidRPr="00A80564">
        <w:rPr>
          <w:rFonts w:ascii="Times New Roman" w:eastAsia="Calibri" w:hAnsi="Times New Roman" w:cs="Times New Roman"/>
          <w:bCs/>
          <w:sz w:val="24"/>
          <w:szCs w:val="24"/>
        </w:rPr>
        <w:t xml:space="preserve"> (Rüppell, 1838) and </w:t>
      </w:r>
      <w:r w:rsidR="000E381F" w:rsidRPr="00A80564">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is Observed Together in the Gulf of Iskenderun. Journal of Wildlife and Biodiversity, 4(Special issue), 13-18.</w:t>
      </w:r>
    </w:p>
    <w:p w:rsidR="000E381F" w:rsidRPr="00A80564" w:rsidRDefault="00E909B6"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Artüz</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M</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L</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sidR="002547F4">
        <w:rPr>
          <w:rFonts w:ascii="Times New Roman" w:eastAsia="Calibri" w:hAnsi="Times New Roman" w:cs="Times New Roman"/>
          <w:bCs/>
          <w:sz w:val="24"/>
          <w:szCs w:val="24"/>
        </w:rPr>
        <w:t xml:space="preserve"> &amp;</w:t>
      </w:r>
      <w:r>
        <w:rPr>
          <w:rFonts w:ascii="Times New Roman" w:eastAsia="Calibri" w:hAnsi="Times New Roman" w:cs="Times New Roman"/>
          <w:bCs/>
          <w:sz w:val="24"/>
          <w:szCs w:val="24"/>
        </w:rPr>
        <w:t xml:space="preserve"> Artüz</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O</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B</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2019</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First and northernmost record of </w:t>
      </w:r>
      <w:r w:rsidR="000E381F" w:rsidRPr="00A80564">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(Echinodermata: Echinoidea: Diadematidae) in the Sea of Marmara. Thalassas: An International Journal of Marine Sciences, 35(2), 375-379.</w:t>
      </w:r>
    </w:p>
    <w:p w:rsidR="000E381F" w:rsidRPr="00A80564" w:rsidRDefault="00E909B6"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Bilecenoğlu</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M</w:t>
      </w:r>
      <w:proofErr w:type="gramStart"/>
      <w:r w:rsidR="00970DF5">
        <w:rPr>
          <w:rFonts w:ascii="Times New Roman" w:eastAsia="Calibri" w:hAnsi="Times New Roman" w:cs="Times New Roman"/>
          <w:bCs/>
          <w:sz w:val="24"/>
          <w:szCs w:val="24"/>
        </w:rPr>
        <w:t>,,</w:t>
      </w:r>
      <w:proofErr w:type="gramEnd"/>
      <w:r w:rsidR="00970DF5">
        <w:rPr>
          <w:rFonts w:ascii="Times New Roman" w:eastAsia="Calibri" w:hAnsi="Times New Roman" w:cs="Times New Roman"/>
          <w:bCs/>
          <w:sz w:val="24"/>
          <w:szCs w:val="24"/>
        </w:rPr>
        <w:t xml:space="preserve"> Baki Yokeş, </w:t>
      </w:r>
      <w:r>
        <w:rPr>
          <w:rFonts w:ascii="Times New Roman" w:eastAsia="Calibri" w:hAnsi="Times New Roman" w:cs="Times New Roman"/>
          <w:bCs/>
          <w:sz w:val="24"/>
          <w:szCs w:val="24"/>
        </w:rPr>
        <w:t>M</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Pr>
          <w:rFonts w:ascii="Times New Roman" w:eastAsia="Calibri" w:hAnsi="Times New Roman" w:cs="Times New Roman"/>
          <w:bCs/>
          <w:sz w:val="24"/>
          <w:szCs w:val="24"/>
        </w:rPr>
        <w:t>Draman</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M</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2019</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The invasive sea urchin </w:t>
      </w:r>
      <w:r w:rsidR="000E381F" w:rsidRPr="00970DF5">
        <w:rPr>
          <w:rFonts w:ascii="Times New Roman" w:eastAsia="Calibri" w:hAnsi="Times New Roman" w:cs="Times New Roman"/>
          <w:bCs/>
          <w:i/>
          <w:sz w:val="24"/>
          <w:szCs w:val="24"/>
        </w:rPr>
        <w:t xml:space="preserve">Diadema setosum </w:t>
      </w:r>
      <w:r w:rsidR="000E381F" w:rsidRPr="00A80564">
        <w:rPr>
          <w:rFonts w:ascii="Times New Roman" w:eastAsia="Calibri" w:hAnsi="Times New Roman" w:cs="Times New Roman"/>
          <w:bCs/>
          <w:sz w:val="24"/>
          <w:szCs w:val="24"/>
        </w:rPr>
        <w:t>provides shelter for coastal fish–first observations from the Mediterranean Sea. Zoology in the Middle East, 65(2), 183-185.</w:t>
      </w:r>
    </w:p>
    <w:p w:rsidR="000E381F" w:rsidRPr="00A80564" w:rsidRDefault="00E909B6" w:rsidP="00A80564">
      <w:pPr>
        <w:ind w:left="709" w:hanging="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Bronstein</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O</w:t>
      </w:r>
      <w:proofErr w:type="gramStart"/>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w:t>
      </w:r>
      <w:proofErr w:type="gramEnd"/>
      <w:r w:rsidR="002547F4">
        <w:rPr>
          <w:rFonts w:ascii="Times New Roman" w:eastAsia="Calibri" w:hAnsi="Times New Roman" w:cs="Times New Roman"/>
          <w:bCs/>
          <w:sz w:val="24"/>
          <w:szCs w:val="24"/>
        </w:rPr>
        <w:t xml:space="preserve"> &amp;</w:t>
      </w:r>
      <w:r w:rsidR="00263C4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Kroh</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2018</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Needle in a haystack—genetic evidence confirms the expansion of the alien echinoid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(Echinoidea: Diadematidae) to the Mediterranean coast of Israel. Zootaxa, 4497(4), 593-599.</w:t>
      </w:r>
    </w:p>
    <w:p w:rsidR="000E381F" w:rsidRPr="00A80564" w:rsidRDefault="00E909B6" w:rsidP="00A80564">
      <w:pPr>
        <w:ind w:left="709" w:hanging="851"/>
        <w:jc w:val="both"/>
        <w:rPr>
          <w:rFonts w:ascii="Times New Roman" w:eastAsia="Calibri" w:hAnsi="Times New Roman" w:cs="Times New Roman"/>
          <w:bCs/>
          <w:sz w:val="24"/>
          <w:szCs w:val="24"/>
        </w:rPr>
      </w:pPr>
      <w:r>
        <w:rPr>
          <w:rFonts w:ascii="Times New Roman" w:eastAsia="Calibri" w:hAnsi="Times New Roman" w:cs="Times New Roman"/>
          <w:bCs/>
          <w:sz w:val="24"/>
          <w:szCs w:val="24"/>
        </w:rPr>
        <w:t>Gökoğlu</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M</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Balcı</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B</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A</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Çolak</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H</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sidR="004F0F57">
        <w:rPr>
          <w:rFonts w:ascii="Times New Roman" w:eastAsia="Calibri" w:hAnsi="Times New Roman" w:cs="Times New Roman"/>
          <w:bCs/>
          <w:sz w:val="24"/>
          <w:szCs w:val="24"/>
        </w:rPr>
        <w:t>Banbul</w:t>
      </w:r>
      <w:r w:rsidR="00970DF5">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B</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2007</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Akdeniz’de Uzun Dikenli Deniz Kestanesi’nin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Leske 1778) İkinci Kaydı. In SBT 2007, 11. Underwater Science and Technology Meeting.</w:t>
      </w:r>
    </w:p>
    <w:p w:rsidR="000E381F" w:rsidRPr="00A80564" w:rsidRDefault="004F0F57" w:rsidP="00A80564">
      <w:pPr>
        <w:ind w:left="709" w:hanging="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Gökoğlu</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M</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Biçer</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E</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Pr>
          <w:rFonts w:ascii="Times New Roman" w:eastAsia="Calibri" w:hAnsi="Times New Roman" w:cs="Times New Roman"/>
          <w:bCs/>
          <w:sz w:val="24"/>
          <w:szCs w:val="24"/>
        </w:rPr>
        <w:t>Teker</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S</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2022</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Second record of the Blacktip Grouper </w:t>
      </w:r>
      <w:r w:rsidR="000E381F" w:rsidRPr="00DB1561">
        <w:rPr>
          <w:rFonts w:ascii="Times New Roman" w:eastAsia="Calibri" w:hAnsi="Times New Roman" w:cs="Times New Roman"/>
          <w:bCs/>
          <w:i/>
          <w:sz w:val="24"/>
          <w:szCs w:val="24"/>
        </w:rPr>
        <w:t>Epinephelus fasciatus</w:t>
      </w:r>
      <w:r w:rsidR="000E381F" w:rsidRPr="00A80564">
        <w:rPr>
          <w:rFonts w:ascii="Times New Roman" w:eastAsia="Calibri" w:hAnsi="Times New Roman" w:cs="Times New Roman"/>
          <w:bCs/>
          <w:sz w:val="24"/>
          <w:szCs w:val="24"/>
        </w:rPr>
        <w:t xml:space="preserve"> (Teleostei: Serranidae) in the Mediterranean Sea</w:t>
      </w:r>
      <w:r w:rsidR="00176BE1" w:rsidRPr="00A80564">
        <w:rPr>
          <w:rFonts w:ascii="Times New Roman" w:eastAsia="Calibri" w:hAnsi="Times New Roman" w:cs="Times New Roman"/>
          <w:bCs/>
          <w:sz w:val="24"/>
          <w:szCs w:val="24"/>
        </w:rPr>
        <w:t>. Acta Aquatica Turcica</w:t>
      </w:r>
      <w:r w:rsidR="00150E50" w:rsidRPr="00A80564">
        <w:rPr>
          <w:rFonts w:ascii="Times New Roman" w:eastAsia="Calibri" w:hAnsi="Times New Roman" w:cs="Times New Roman"/>
          <w:bCs/>
          <w:sz w:val="24"/>
          <w:szCs w:val="24"/>
        </w:rPr>
        <w:t xml:space="preserve"> (in press</w:t>
      </w:r>
      <w:r w:rsidR="000E381F" w:rsidRPr="00A80564">
        <w:rPr>
          <w:rFonts w:ascii="Times New Roman" w:eastAsia="Calibri" w:hAnsi="Times New Roman" w:cs="Times New Roman"/>
          <w:bCs/>
          <w:sz w:val="24"/>
          <w:szCs w:val="24"/>
        </w:rPr>
        <w:t>)</w:t>
      </w:r>
    </w:p>
    <w:p w:rsidR="000E381F" w:rsidRPr="00A80564" w:rsidRDefault="004F0F57"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Habib</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K</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A</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Islam</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M</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J</w:t>
      </w:r>
      <w:proofErr w:type="gramStart"/>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Nahar</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N</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Neogi</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K</w:t>
      </w:r>
      <w:proofErr w:type="gramStart"/>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Pr>
          <w:rFonts w:ascii="Times New Roman" w:eastAsia="Calibri" w:hAnsi="Times New Roman" w:cs="Times New Roman"/>
          <w:bCs/>
          <w:sz w:val="24"/>
          <w:szCs w:val="24"/>
        </w:rPr>
        <w:t>Fraser</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T</w:t>
      </w:r>
      <w:r w:rsidR="00970DF5">
        <w:rPr>
          <w:rFonts w:ascii="Times New Roman" w:eastAsia="Calibri" w:hAnsi="Times New Roman" w:cs="Times New Roman"/>
          <w:bCs/>
          <w:sz w:val="24"/>
          <w:szCs w:val="24"/>
        </w:rPr>
        <w:t>.</w:t>
      </w:r>
      <w:r>
        <w:rPr>
          <w:rFonts w:ascii="Times New Roman" w:eastAsia="Calibri" w:hAnsi="Times New Roman" w:cs="Times New Roman"/>
          <w:bCs/>
          <w:sz w:val="24"/>
          <w:szCs w:val="24"/>
        </w:rPr>
        <w:t>H</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970DF5">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2021</w:t>
      </w:r>
      <w:r w:rsidR="00970DF5">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Three New Records of Cardinalfish (</w:t>
      </w:r>
      <w:r w:rsidR="000E381F" w:rsidRPr="00DB1561">
        <w:rPr>
          <w:rFonts w:ascii="Times New Roman" w:eastAsia="Calibri" w:hAnsi="Times New Roman" w:cs="Times New Roman"/>
          <w:bCs/>
          <w:i/>
          <w:sz w:val="24"/>
          <w:szCs w:val="24"/>
        </w:rPr>
        <w:t>Apogonidiae</w:t>
      </w:r>
      <w:r w:rsidR="000E381F" w:rsidRPr="00A80564">
        <w:rPr>
          <w:rFonts w:ascii="Times New Roman" w:eastAsia="Calibri" w:hAnsi="Times New Roman" w:cs="Times New Roman"/>
          <w:bCs/>
          <w:sz w:val="24"/>
          <w:szCs w:val="24"/>
        </w:rPr>
        <w:t>) from the Northern Bay of Bengal, Bangladesh. Journal of Ichthyology, 61(4), 505-513.</w:t>
      </w:r>
    </w:p>
    <w:p w:rsidR="000E381F" w:rsidRPr="00A80564" w:rsidRDefault="004F0F57" w:rsidP="00A80564">
      <w:pPr>
        <w:ind w:left="709" w:hanging="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Golani</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D</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2021</w:t>
      </w:r>
      <w:r w:rsidR="00CE1EC7">
        <w:rPr>
          <w:rFonts w:ascii="Times New Roman" w:eastAsia="Calibri" w:hAnsi="Times New Roman" w:cs="Times New Roman"/>
          <w:bCs/>
          <w:sz w:val="24"/>
          <w:szCs w:val="24"/>
        </w:rPr>
        <w:t>).</w:t>
      </w:r>
      <w:r w:rsidR="00C64124" w:rsidRPr="00A80564">
        <w:rPr>
          <w:rFonts w:ascii="Times New Roman" w:eastAsia="Calibri" w:hAnsi="Times New Roman" w:cs="Times New Roman"/>
          <w:bCs/>
          <w:sz w:val="24"/>
          <w:szCs w:val="24"/>
        </w:rPr>
        <w:t xml:space="preserve"> An updated Checklist of the Mediterranean fishes of Israel, with illustrations of recently recorded species and delineation of Lessepsian migrants. Zootaxa, 4956(1), 1-108.</w:t>
      </w:r>
    </w:p>
    <w:p w:rsidR="000E381F" w:rsidRPr="00A80564" w:rsidRDefault="000E381F" w:rsidP="00A80564">
      <w:pPr>
        <w:ind w:left="567" w:hanging="567"/>
        <w:jc w:val="both"/>
        <w:rPr>
          <w:rFonts w:ascii="Times New Roman" w:eastAsia="Calibri" w:hAnsi="Times New Roman" w:cs="Times New Roman"/>
          <w:bCs/>
          <w:sz w:val="24"/>
          <w:szCs w:val="24"/>
        </w:rPr>
      </w:pPr>
      <w:r w:rsidRPr="00A80564">
        <w:rPr>
          <w:rFonts w:ascii="Times New Roman" w:eastAsia="Calibri" w:hAnsi="Times New Roman" w:cs="Times New Roman"/>
          <w:bCs/>
          <w:sz w:val="24"/>
          <w:szCs w:val="24"/>
        </w:rPr>
        <w:lastRenderedPageBreak/>
        <w:t>Kondylatos</w:t>
      </w:r>
      <w:r w:rsidR="00CE1EC7">
        <w:rPr>
          <w:rFonts w:ascii="Times New Roman" w:eastAsia="Calibri" w:hAnsi="Times New Roman" w:cs="Times New Roman"/>
          <w:bCs/>
          <w:sz w:val="24"/>
          <w:szCs w:val="24"/>
        </w:rPr>
        <w:t>,</w:t>
      </w:r>
      <w:r w:rsidRPr="00A80564">
        <w:rPr>
          <w:rFonts w:ascii="Times New Roman" w:eastAsia="Calibri" w:hAnsi="Times New Roman" w:cs="Times New Roman"/>
          <w:bCs/>
          <w:sz w:val="24"/>
          <w:szCs w:val="24"/>
        </w:rPr>
        <w:t xml:space="preserve"> G</w:t>
      </w:r>
      <w:proofErr w:type="gramStart"/>
      <w:r w:rsidR="00CE1EC7">
        <w:rPr>
          <w:rFonts w:ascii="Times New Roman" w:eastAsia="Calibri" w:hAnsi="Times New Roman" w:cs="Times New Roman"/>
          <w:bCs/>
          <w:sz w:val="24"/>
          <w:szCs w:val="24"/>
        </w:rPr>
        <w:t>.</w:t>
      </w:r>
      <w:r w:rsidRPr="00A80564">
        <w:rPr>
          <w:rFonts w:ascii="Times New Roman" w:eastAsia="Calibri" w:hAnsi="Times New Roman" w:cs="Times New Roman"/>
          <w:bCs/>
          <w:sz w:val="24"/>
          <w:szCs w:val="24"/>
        </w:rPr>
        <w:t>,</w:t>
      </w:r>
      <w:proofErr w:type="gramEnd"/>
      <w:r w:rsidR="002547F4">
        <w:rPr>
          <w:rFonts w:ascii="Times New Roman" w:eastAsia="Calibri" w:hAnsi="Times New Roman" w:cs="Times New Roman"/>
          <w:bCs/>
          <w:sz w:val="24"/>
          <w:szCs w:val="24"/>
        </w:rPr>
        <w:t xml:space="preserve"> &amp;</w:t>
      </w:r>
      <w:r w:rsidRPr="00A80564">
        <w:rPr>
          <w:rFonts w:ascii="Times New Roman" w:eastAsia="Calibri" w:hAnsi="Times New Roman" w:cs="Times New Roman"/>
          <w:bCs/>
          <w:sz w:val="24"/>
          <w:szCs w:val="24"/>
        </w:rPr>
        <w:t xml:space="preserve"> Corsini-Foka</w:t>
      </w:r>
      <w:r w:rsidR="00CE1EC7">
        <w:rPr>
          <w:rFonts w:ascii="Times New Roman" w:eastAsia="Calibri" w:hAnsi="Times New Roman" w:cs="Times New Roman"/>
          <w:bCs/>
          <w:sz w:val="24"/>
          <w:szCs w:val="24"/>
        </w:rPr>
        <w:t>,</w:t>
      </w:r>
      <w:r w:rsidRPr="00A80564">
        <w:rPr>
          <w:rFonts w:ascii="Times New Roman" w:eastAsia="Calibri" w:hAnsi="Times New Roman" w:cs="Times New Roman"/>
          <w:bCs/>
          <w:sz w:val="24"/>
          <w:szCs w:val="24"/>
        </w:rPr>
        <w:t xml:space="preserve"> M</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2015</w:t>
      </w:r>
      <w:r w:rsidR="00CE1EC7">
        <w:rPr>
          <w:rFonts w:ascii="Times New Roman" w:eastAsia="Calibri" w:hAnsi="Times New Roman" w:cs="Times New Roman"/>
          <w:bCs/>
          <w:sz w:val="24"/>
          <w:szCs w:val="24"/>
        </w:rPr>
        <w:t>).</w:t>
      </w:r>
      <w:r w:rsidRPr="00A80564">
        <w:rPr>
          <w:rFonts w:ascii="Times New Roman" w:eastAsia="Calibri" w:hAnsi="Times New Roman" w:cs="Times New Roman"/>
          <w:bCs/>
          <w:sz w:val="24"/>
          <w:szCs w:val="24"/>
        </w:rPr>
        <w:t xml:space="preserve"> </w:t>
      </w:r>
      <w:r w:rsidRPr="00CE1EC7">
        <w:rPr>
          <w:rFonts w:ascii="Times New Roman" w:eastAsia="Calibri" w:hAnsi="Times New Roman" w:cs="Times New Roman"/>
          <w:bCs/>
          <w:i/>
          <w:sz w:val="24"/>
          <w:szCs w:val="24"/>
        </w:rPr>
        <w:t>Diadema setosum</w:t>
      </w:r>
      <w:r w:rsidRPr="00A80564">
        <w:rPr>
          <w:rFonts w:ascii="Times New Roman" w:eastAsia="Calibri" w:hAnsi="Times New Roman" w:cs="Times New Roman"/>
          <w:bCs/>
          <w:sz w:val="24"/>
          <w:szCs w:val="24"/>
        </w:rPr>
        <w:t xml:space="preserve"> moving west to</w:t>
      </w:r>
      <w:r w:rsidR="00DB1561">
        <w:rPr>
          <w:rFonts w:ascii="Times New Roman" w:eastAsia="Calibri" w:hAnsi="Times New Roman" w:cs="Times New Roman"/>
          <w:bCs/>
          <w:sz w:val="24"/>
          <w:szCs w:val="24"/>
        </w:rPr>
        <w:t xml:space="preserve"> </w:t>
      </w:r>
      <w:r w:rsidRPr="00A80564">
        <w:rPr>
          <w:rFonts w:ascii="Times New Roman" w:eastAsia="Calibri" w:hAnsi="Times New Roman" w:cs="Times New Roman"/>
          <w:bCs/>
          <w:sz w:val="24"/>
          <w:szCs w:val="24"/>
        </w:rPr>
        <w:t xml:space="preserve">the Hellenic seas. New Mediterranean biodiversity records (October2015). Mediterr Mar Sci 16(3):691–692. </w:t>
      </w:r>
    </w:p>
    <w:p w:rsidR="000E381F" w:rsidRPr="00A80564" w:rsidRDefault="004F0F57"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Nader</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M</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R</w:t>
      </w:r>
      <w:proofErr w:type="gramStart"/>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w:t>
      </w:r>
      <w:proofErr w:type="gramEnd"/>
      <w:r w:rsidR="002547F4">
        <w:rPr>
          <w:rFonts w:ascii="Times New Roman" w:eastAsia="Calibri" w:hAnsi="Times New Roman" w:cs="Times New Roman"/>
          <w:bCs/>
          <w:sz w:val="24"/>
          <w:szCs w:val="24"/>
        </w:rPr>
        <w:t xml:space="preserve"> &amp;</w:t>
      </w:r>
      <w:r>
        <w:rPr>
          <w:rFonts w:ascii="Times New Roman" w:eastAsia="Calibri" w:hAnsi="Times New Roman" w:cs="Times New Roman"/>
          <w:bCs/>
          <w:sz w:val="24"/>
          <w:szCs w:val="24"/>
        </w:rPr>
        <w:t xml:space="preserve"> Indary</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S</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E</w:t>
      </w:r>
      <w:r w:rsidR="00CE1EC7">
        <w:rPr>
          <w:rFonts w:ascii="Times New Roman" w:eastAsia="Calibri" w:hAnsi="Times New Roman" w:cs="Times New Roman"/>
          <w:bCs/>
          <w:sz w:val="24"/>
          <w:szCs w:val="24"/>
        </w:rPr>
        <w:t>.</w:t>
      </w:r>
      <w:r w:rsidR="002547F4">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2011</w:t>
      </w:r>
      <w:r w:rsidR="00CE1EC7">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First record of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(Echinodermata, Echinoidea, Diadematidae) from Lebanon, Eastern Mediterranean. Aquatic Invasions, 6(1), S23-S25.</w:t>
      </w:r>
    </w:p>
    <w:p w:rsidR="000E381F" w:rsidRPr="00A80564" w:rsidRDefault="004F0F57" w:rsidP="00A80564">
      <w:pPr>
        <w:ind w:left="709" w:hanging="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Pirkenseer</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C</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M</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2020</w:t>
      </w:r>
      <w:r w:rsidR="00CE1EC7">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Alien species in southern Laconia, Kythira Island and southern Messenia (Greece): new and additional records and updated record maps. Journal of the Black Sea/Mediterranean Environment, 26(2).</w:t>
      </w:r>
    </w:p>
    <w:p w:rsidR="000E381F" w:rsidRPr="00A80564" w:rsidRDefault="004F0F57" w:rsidP="00A80564">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Turan</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C</w:t>
      </w:r>
      <w:proofErr w:type="gramStart"/>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w:t>
      </w:r>
      <w:proofErr w:type="gramEnd"/>
      <w:r>
        <w:rPr>
          <w:rFonts w:ascii="Times New Roman" w:eastAsia="Calibri" w:hAnsi="Times New Roman" w:cs="Times New Roman"/>
          <w:bCs/>
          <w:sz w:val="24"/>
          <w:szCs w:val="24"/>
        </w:rPr>
        <w:t xml:space="preserve"> Erguden</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D</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Pr>
          <w:rFonts w:ascii="Times New Roman" w:eastAsia="Calibri" w:hAnsi="Times New Roman" w:cs="Times New Roman"/>
          <w:bCs/>
          <w:sz w:val="24"/>
          <w:szCs w:val="24"/>
        </w:rPr>
        <w:t>Uygur</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N</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263C42">
        <w:rPr>
          <w:rFonts w:ascii="Times New Roman" w:eastAsia="Calibri" w:hAnsi="Times New Roman" w:cs="Times New Roman"/>
          <w:bCs/>
          <w:sz w:val="24"/>
          <w:szCs w:val="24"/>
        </w:rPr>
        <w:t>2011</w:t>
      </w:r>
      <w:r w:rsidR="00CE1EC7">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On the occurrence of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in Antakya Bay, Eastern Mediterranean Sea. Journal of Black Sea/Mediterranean Environment, 17(1), 78-82.</w:t>
      </w:r>
    </w:p>
    <w:p w:rsidR="000E381F" w:rsidRPr="00A80564" w:rsidRDefault="00EC09BF" w:rsidP="00A80564">
      <w:pPr>
        <w:ind w:left="567" w:hanging="567"/>
        <w:jc w:val="both"/>
        <w:rPr>
          <w:rFonts w:ascii="Times New Roman" w:eastAsia="Calibri" w:hAnsi="Times New Roman" w:cs="Times New Roman"/>
          <w:bCs/>
          <w:sz w:val="24"/>
          <w:szCs w:val="24"/>
        </w:rPr>
      </w:pPr>
      <w:r w:rsidRPr="00A80564">
        <w:rPr>
          <w:rFonts w:ascii="Times New Roman" w:eastAsia="Calibri" w:hAnsi="Times New Roman" w:cs="Times New Roman"/>
          <w:bCs/>
          <w:sz w:val="24"/>
          <w:szCs w:val="24"/>
        </w:rPr>
        <w:t>Yapıcı</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S</w:t>
      </w:r>
      <w:proofErr w:type="gramStart"/>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w:t>
      </w:r>
      <w:proofErr w:type="gramEnd"/>
      <w:r w:rsidR="004F0F57">
        <w:rPr>
          <w:rFonts w:ascii="Times New Roman" w:eastAsia="Calibri" w:hAnsi="Times New Roman" w:cs="Times New Roman"/>
          <w:bCs/>
          <w:sz w:val="24"/>
          <w:szCs w:val="24"/>
        </w:rPr>
        <w:t xml:space="preserve"> Acar</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Ü</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 xml:space="preserve">, </w:t>
      </w:r>
      <w:r w:rsidR="002547F4">
        <w:rPr>
          <w:rFonts w:ascii="Times New Roman" w:eastAsia="Calibri" w:hAnsi="Times New Roman" w:cs="Times New Roman"/>
          <w:bCs/>
          <w:sz w:val="24"/>
          <w:szCs w:val="24"/>
        </w:rPr>
        <w:t xml:space="preserve">&amp; </w:t>
      </w:r>
      <w:r w:rsidR="004F0F57">
        <w:rPr>
          <w:rFonts w:ascii="Times New Roman" w:eastAsia="Calibri" w:hAnsi="Times New Roman" w:cs="Times New Roman"/>
          <w:bCs/>
          <w:sz w:val="24"/>
          <w:szCs w:val="24"/>
        </w:rPr>
        <w:t>Türker</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A</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2014</w:t>
      </w:r>
      <w:r w:rsidR="00CE1EC7">
        <w:rPr>
          <w:rFonts w:ascii="Times New Roman" w:eastAsia="Calibri" w:hAnsi="Times New Roman" w:cs="Times New Roman"/>
          <w:bCs/>
          <w:sz w:val="24"/>
          <w:szCs w:val="24"/>
        </w:rPr>
        <w:t>).</w:t>
      </w:r>
      <w:r w:rsidR="004F0F57">
        <w:rPr>
          <w:rFonts w:ascii="Times New Roman" w:eastAsia="Calibri" w:hAnsi="Times New Roman" w:cs="Times New Roman"/>
          <w:bCs/>
          <w:sz w:val="24"/>
          <w:szCs w:val="24"/>
        </w:rPr>
        <w:t xml:space="preserve"> </w:t>
      </w:r>
      <w:r w:rsidR="000E381F" w:rsidRPr="00A80564">
        <w:rPr>
          <w:rFonts w:ascii="Times New Roman" w:eastAsia="Calibri" w:hAnsi="Times New Roman" w:cs="Times New Roman"/>
          <w:bCs/>
          <w:sz w:val="24"/>
          <w:szCs w:val="24"/>
        </w:rPr>
        <w:t xml:space="preserve">First record of the alien sea urchin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(Echinodermata: Echinoidea: Diadematidae) from the Aegean Sea. Mediterranean Marine Science, 15(3), 682.</w:t>
      </w:r>
    </w:p>
    <w:p w:rsidR="000E381F" w:rsidRPr="00A80564" w:rsidRDefault="004F0F57" w:rsidP="00DB1561">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Yokes</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B</w:t>
      </w:r>
      <w:proofErr w:type="gramStart"/>
      <w:r w:rsidR="002547F4">
        <w:rPr>
          <w:rFonts w:ascii="Times New Roman" w:eastAsia="Calibri" w:hAnsi="Times New Roman" w:cs="Times New Roman"/>
          <w:bCs/>
          <w:sz w:val="24"/>
          <w:szCs w:val="24"/>
        </w:rPr>
        <w:t>.,</w:t>
      </w:r>
      <w:proofErr w:type="gramEnd"/>
      <w:r w:rsidR="002547F4">
        <w:rPr>
          <w:rFonts w:ascii="Times New Roman" w:eastAsia="Calibri" w:hAnsi="Times New Roman" w:cs="Times New Roman"/>
          <w:bCs/>
          <w:sz w:val="24"/>
          <w:szCs w:val="24"/>
        </w:rPr>
        <w:t xml:space="preserve"> &amp;</w:t>
      </w:r>
      <w:r w:rsidR="0033513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Galil</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B</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S</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2006</w:t>
      </w:r>
      <w:r w:rsidR="00CE1EC7">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xml:space="preserve"> The first record of the needle-spined urchin </w:t>
      </w:r>
      <w:r w:rsidR="000E381F" w:rsidRPr="00DB1561">
        <w:rPr>
          <w:rFonts w:ascii="Times New Roman" w:eastAsia="Calibri" w:hAnsi="Times New Roman" w:cs="Times New Roman"/>
          <w:bCs/>
          <w:i/>
          <w:sz w:val="24"/>
          <w:szCs w:val="24"/>
        </w:rPr>
        <w:t>Diadema setosum</w:t>
      </w:r>
      <w:r w:rsidR="000E381F" w:rsidRPr="00A80564">
        <w:rPr>
          <w:rFonts w:ascii="Times New Roman" w:eastAsia="Calibri" w:hAnsi="Times New Roman" w:cs="Times New Roman"/>
          <w:bCs/>
          <w:sz w:val="24"/>
          <w:szCs w:val="24"/>
        </w:rPr>
        <w:t xml:space="preserve"> (Leske, 1778) (Echinodermata: Echinoidea: Diadematidae) from the Mediterranean Sea. Aquatic Invasions, 1(3), 188-190.</w:t>
      </w:r>
    </w:p>
    <w:p w:rsidR="000E381F" w:rsidRPr="00A80564" w:rsidRDefault="004F0F57" w:rsidP="00DB1561">
      <w:pPr>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Zenetos</w:t>
      </w:r>
      <w:r w:rsidR="00CE1EC7">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A</w:t>
      </w:r>
      <w:r w:rsidR="00CE1EC7">
        <w:rPr>
          <w:rFonts w:ascii="Times New Roman" w:eastAsia="Calibri" w:hAnsi="Times New Roman" w:cs="Times New Roman"/>
          <w:bCs/>
          <w:sz w:val="24"/>
          <w:szCs w:val="24"/>
        </w:rPr>
        <w:t>.</w:t>
      </w:r>
      <w:r w:rsidR="00335138">
        <w:rPr>
          <w:rFonts w:ascii="Times New Roman" w:eastAsia="Calibri" w:hAnsi="Times New Roman" w:cs="Times New Roman"/>
          <w:bCs/>
          <w:sz w:val="24"/>
          <w:szCs w:val="24"/>
        </w:rPr>
        <w:t xml:space="preserve"> </w:t>
      </w:r>
      <w:r w:rsidR="00CE1EC7">
        <w:rPr>
          <w:rFonts w:ascii="Times New Roman" w:eastAsia="Calibri" w:hAnsi="Times New Roman" w:cs="Times New Roman"/>
          <w:bCs/>
          <w:sz w:val="24"/>
          <w:szCs w:val="24"/>
        </w:rPr>
        <w:t>(</w:t>
      </w:r>
      <w:r w:rsidR="00CD30BD" w:rsidRPr="00A80564">
        <w:rPr>
          <w:rFonts w:ascii="Times New Roman" w:eastAsia="Calibri" w:hAnsi="Times New Roman" w:cs="Times New Roman"/>
          <w:bCs/>
          <w:sz w:val="24"/>
          <w:szCs w:val="24"/>
        </w:rPr>
        <w:t>2019</w:t>
      </w:r>
      <w:r w:rsidR="00CE1EC7">
        <w:rPr>
          <w:rFonts w:ascii="Times New Roman" w:eastAsia="Calibri" w:hAnsi="Times New Roman" w:cs="Times New Roman"/>
          <w:bCs/>
          <w:sz w:val="24"/>
          <w:szCs w:val="24"/>
        </w:rPr>
        <w:t>)</w:t>
      </w:r>
      <w:r w:rsidR="000E381F" w:rsidRPr="00A80564">
        <w:rPr>
          <w:rFonts w:ascii="Times New Roman" w:eastAsia="Calibri" w:hAnsi="Times New Roman" w:cs="Times New Roman"/>
          <w:bCs/>
          <w:sz w:val="24"/>
          <w:szCs w:val="24"/>
        </w:rPr>
        <w:t>. Mediterranean Sea: 30 years of biological invasions (1988-2017). In 1st Mediterranean symposium on the non-indigenous species (p. 13).</w:t>
      </w:r>
      <w:r w:rsidR="00D34A41" w:rsidRPr="00A80564">
        <w:rPr>
          <w:rFonts w:ascii="Times New Roman" w:eastAsia="Calibri" w:hAnsi="Times New Roman" w:cs="Times New Roman"/>
          <w:bCs/>
          <w:sz w:val="24"/>
          <w:szCs w:val="24"/>
        </w:rPr>
        <w:t xml:space="preserve"> Antalya, Turkey, 17-18 January 2019</w:t>
      </w:r>
    </w:p>
    <w:p w:rsidR="000E381F" w:rsidRPr="00DF5418" w:rsidRDefault="000E381F" w:rsidP="000E381F">
      <w:pPr>
        <w:jc w:val="both"/>
        <w:rPr>
          <w:rFonts w:ascii="Times New Roman" w:eastAsia="Calibri" w:hAnsi="Times New Roman" w:cs="Times New Roman"/>
          <w:bCs/>
          <w:sz w:val="24"/>
          <w:szCs w:val="24"/>
        </w:rPr>
      </w:pPr>
    </w:p>
    <w:sectPr w:rsidR="000E381F" w:rsidRPr="00DF5418" w:rsidSect="00395802">
      <w:footerReference w:type="default" r:id="rId1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841" w:rsidRDefault="00F64841" w:rsidP="007308E5">
      <w:pPr>
        <w:spacing w:after="0" w:line="240" w:lineRule="auto"/>
      </w:pPr>
      <w:r>
        <w:separator/>
      </w:r>
    </w:p>
  </w:endnote>
  <w:endnote w:type="continuationSeparator" w:id="0">
    <w:p w:rsidR="00F64841" w:rsidRDefault="00F64841" w:rsidP="00730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028170"/>
      <w:docPartObj>
        <w:docPartGallery w:val="Page Numbers (Bottom of Page)"/>
        <w:docPartUnique/>
      </w:docPartObj>
    </w:sdtPr>
    <w:sdtEndPr/>
    <w:sdtContent>
      <w:p w:rsidR="00DD4A82" w:rsidRDefault="00DD4A82">
        <w:pPr>
          <w:pStyle w:val="Altbilgi"/>
          <w:jc w:val="center"/>
        </w:pPr>
        <w:r>
          <w:fldChar w:fldCharType="begin"/>
        </w:r>
        <w:r>
          <w:instrText>PAGE   \* MERGEFORMAT</w:instrText>
        </w:r>
        <w:r>
          <w:fldChar w:fldCharType="separate"/>
        </w:r>
        <w:r w:rsidR="00124D7A">
          <w:rPr>
            <w:noProof/>
          </w:rPr>
          <w:t>7</w:t>
        </w:r>
        <w:r>
          <w:fldChar w:fldCharType="end"/>
        </w:r>
      </w:p>
    </w:sdtContent>
  </w:sdt>
  <w:p w:rsidR="00DD4A82" w:rsidRDefault="00DD4A8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841" w:rsidRDefault="00F64841" w:rsidP="007308E5">
      <w:pPr>
        <w:spacing w:after="0" w:line="240" w:lineRule="auto"/>
      </w:pPr>
      <w:r>
        <w:separator/>
      </w:r>
    </w:p>
  </w:footnote>
  <w:footnote w:type="continuationSeparator" w:id="0">
    <w:p w:rsidR="00F64841" w:rsidRDefault="00F64841" w:rsidP="007308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35"/>
    <w:rsid w:val="0001395B"/>
    <w:rsid w:val="00016ECB"/>
    <w:rsid w:val="00054563"/>
    <w:rsid w:val="000B6B8B"/>
    <w:rsid w:val="000C33EE"/>
    <w:rsid w:val="000E381F"/>
    <w:rsid w:val="0010108E"/>
    <w:rsid w:val="00124D7A"/>
    <w:rsid w:val="00150E50"/>
    <w:rsid w:val="00175FCF"/>
    <w:rsid w:val="00176BE1"/>
    <w:rsid w:val="0018199B"/>
    <w:rsid w:val="00192478"/>
    <w:rsid w:val="001F4CD9"/>
    <w:rsid w:val="0023416E"/>
    <w:rsid w:val="002547F4"/>
    <w:rsid w:val="00263C42"/>
    <w:rsid w:val="00264A61"/>
    <w:rsid w:val="002968DF"/>
    <w:rsid w:val="00335138"/>
    <w:rsid w:val="00395802"/>
    <w:rsid w:val="004519E0"/>
    <w:rsid w:val="004A3916"/>
    <w:rsid w:val="004F0F57"/>
    <w:rsid w:val="00592F73"/>
    <w:rsid w:val="005F69C9"/>
    <w:rsid w:val="006850A3"/>
    <w:rsid w:val="006E12E0"/>
    <w:rsid w:val="00717617"/>
    <w:rsid w:val="007308E5"/>
    <w:rsid w:val="00732D59"/>
    <w:rsid w:val="00752A2A"/>
    <w:rsid w:val="007805AE"/>
    <w:rsid w:val="00814B86"/>
    <w:rsid w:val="00814D6C"/>
    <w:rsid w:val="00830114"/>
    <w:rsid w:val="00855094"/>
    <w:rsid w:val="00970DF5"/>
    <w:rsid w:val="00994D19"/>
    <w:rsid w:val="00A80564"/>
    <w:rsid w:val="00B334A2"/>
    <w:rsid w:val="00B663AE"/>
    <w:rsid w:val="00B947A9"/>
    <w:rsid w:val="00B967B6"/>
    <w:rsid w:val="00BB1A02"/>
    <w:rsid w:val="00BC27C6"/>
    <w:rsid w:val="00C20D39"/>
    <w:rsid w:val="00C64124"/>
    <w:rsid w:val="00C70004"/>
    <w:rsid w:val="00CA2035"/>
    <w:rsid w:val="00CD30BD"/>
    <w:rsid w:val="00CE1EC7"/>
    <w:rsid w:val="00D34A41"/>
    <w:rsid w:val="00D646BA"/>
    <w:rsid w:val="00DA72DB"/>
    <w:rsid w:val="00DB1561"/>
    <w:rsid w:val="00DD4A82"/>
    <w:rsid w:val="00DF5418"/>
    <w:rsid w:val="00E15D9A"/>
    <w:rsid w:val="00E41112"/>
    <w:rsid w:val="00E45FAF"/>
    <w:rsid w:val="00E909B6"/>
    <w:rsid w:val="00EA43B9"/>
    <w:rsid w:val="00EC09BF"/>
    <w:rsid w:val="00ED4E8D"/>
    <w:rsid w:val="00F11741"/>
    <w:rsid w:val="00F20FE8"/>
    <w:rsid w:val="00F648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0AE5F-4D85-4932-8B9E-59C45BA49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308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308E5"/>
  </w:style>
  <w:style w:type="paragraph" w:styleId="Altbilgi">
    <w:name w:val="footer"/>
    <w:basedOn w:val="Normal"/>
    <w:link w:val="AltbilgiChar"/>
    <w:uiPriority w:val="99"/>
    <w:unhideWhenUsed/>
    <w:rsid w:val="007308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308E5"/>
  </w:style>
  <w:style w:type="character" w:styleId="Kpr">
    <w:name w:val="Hyperlink"/>
    <w:basedOn w:val="VarsaylanParagrafYazTipi"/>
    <w:uiPriority w:val="99"/>
    <w:unhideWhenUsed/>
    <w:rsid w:val="006E12E0"/>
    <w:rPr>
      <w:color w:val="0563C1" w:themeColor="hyperlink"/>
      <w:u w:val="single"/>
    </w:rPr>
  </w:style>
  <w:style w:type="character" w:styleId="Gl">
    <w:name w:val="Strong"/>
    <w:basedOn w:val="VarsaylanParagrafYazTipi"/>
    <w:uiPriority w:val="22"/>
    <w:qFormat/>
    <w:rsid w:val="006E1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29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erfez@istanbul.edu.tr"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E640D-BA68-4B75-B809-5CB80223F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8</Pages>
  <Words>2521</Words>
  <Characters>14375</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dc:creator>
  <cp:keywords/>
  <dc:description/>
  <cp:lastModifiedBy>Ferhat</cp:lastModifiedBy>
  <cp:revision>23</cp:revision>
  <dcterms:created xsi:type="dcterms:W3CDTF">2022-02-01T12:40:00Z</dcterms:created>
  <dcterms:modified xsi:type="dcterms:W3CDTF">2022-02-19T12:36:00Z</dcterms:modified>
</cp:coreProperties>
</file>