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3B" w:rsidRPr="00EB2E66" w:rsidRDefault="0080623B" w:rsidP="0080623B">
      <w:pPr>
        <w:widowControl w:val="0"/>
        <w:autoSpaceDE w:val="0"/>
        <w:autoSpaceDN w:val="0"/>
        <w:spacing w:before="91" w:after="0" w:line="240" w:lineRule="auto"/>
        <w:ind w:left="2357"/>
        <w:rPr>
          <w:rFonts w:ascii="Arial" w:eastAsia="Arial" w:hAnsi="Arial" w:cs="Arial"/>
          <w:b/>
          <w:bCs/>
          <w:sz w:val="20"/>
          <w:szCs w:val="20"/>
          <w:lang w:val="af-ZA"/>
        </w:rPr>
      </w:pPr>
      <w:r w:rsidRPr="00EB2E66">
        <w:rPr>
          <w:rFonts w:ascii="Arial" w:eastAsia="Arial" w:hAnsi="Arial" w:cs="Arial"/>
          <w:b/>
          <w:bCs/>
          <w:noProof/>
          <w:sz w:val="20"/>
          <w:szCs w:val="20"/>
          <w:lang w:val="en-US"/>
        </w:rPr>
        <w:drawing>
          <wp:anchor distT="0" distB="0" distL="0" distR="0" simplePos="0" relativeHeight="251659264" behindDoc="0" locked="0" layoutInCell="1" allowOverlap="1" wp14:anchorId="5A79E7EF" wp14:editId="11C3A6FA">
            <wp:simplePos x="0" y="0"/>
            <wp:positionH relativeFrom="page">
              <wp:posOffset>1119505</wp:posOffset>
            </wp:positionH>
            <wp:positionV relativeFrom="paragraph">
              <wp:posOffset>-133553</wp:posOffset>
            </wp:positionV>
            <wp:extent cx="876334" cy="1241980"/>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6334" cy="1241980"/>
                    </a:xfrm>
                    <a:prstGeom prst="rect">
                      <a:avLst/>
                    </a:prstGeom>
                  </pic:spPr>
                </pic:pic>
              </a:graphicData>
            </a:graphic>
          </wp:anchor>
        </w:drawing>
      </w:r>
      <w:r w:rsidRPr="00EB2E66">
        <w:rPr>
          <w:rFonts w:ascii="Arial" w:eastAsia="Arial" w:hAnsi="Arial" w:cs="Arial"/>
          <w:b/>
          <w:bCs/>
          <w:sz w:val="20"/>
          <w:szCs w:val="20"/>
          <w:lang w:val="af-ZA"/>
        </w:rPr>
        <w:t>JURNAL</w:t>
      </w:r>
      <w:r w:rsidRPr="00EB2E66">
        <w:rPr>
          <w:rFonts w:ascii="Arial" w:eastAsia="Arial" w:hAnsi="Arial" w:cs="Arial"/>
          <w:b/>
          <w:bCs/>
          <w:spacing w:val="-8"/>
          <w:sz w:val="20"/>
          <w:szCs w:val="20"/>
          <w:lang w:val="af-ZA"/>
        </w:rPr>
        <w:t xml:space="preserve"> </w:t>
      </w:r>
      <w:r w:rsidRPr="00EB2E66">
        <w:rPr>
          <w:rFonts w:ascii="Arial" w:eastAsia="Arial" w:hAnsi="Arial" w:cs="Arial"/>
          <w:b/>
          <w:bCs/>
          <w:sz w:val="20"/>
          <w:szCs w:val="20"/>
          <w:lang w:val="af-ZA"/>
        </w:rPr>
        <w:t>SEGARA</w:t>
      </w:r>
    </w:p>
    <w:p w:rsidR="0080623B" w:rsidRPr="00EB2E66" w:rsidRDefault="00220E76" w:rsidP="0080623B">
      <w:pPr>
        <w:widowControl w:val="0"/>
        <w:autoSpaceDE w:val="0"/>
        <w:autoSpaceDN w:val="0"/>
        <w:spacing w:before="4" w:after="0" w:line="240" w:lineRule="auto"/>
        <w:ind w:left="2357"/>
        <w:rPr>
          <w:rFonts w:ascii="Arial" w:eastAsia="Arial MT" w:hAnsi="Arial" w:cs="Arial"/>
          <w:sz w:val="20"/>
          <w:szCs w:val="20"/>
          <w:lang w:val="af-ZA"/>
        </w:rPr>
      </w:pPr>
      <w:hyperlink r:id="rId9">
        <w:r w:rsidR="0080623B" w:rsidRPr="00EB2E66">
          <w:rPr>
            <w:rFonts w:ascii="Arial" w:eastAsia="Arial MT" w:hAnsi="Arial" w:cs="Arial"/>
            <w:sz w:val="20"/>
            <w:szCs w:val="20"/>
            <w:lang w:val="af-ZA"/>
          </w:rPr>
          <w:t>http://ejournal-balitbang.kkp.go.id/index.php/segara</w:t>
        </w:r>
      </w:hyperlink>
    </w:p>
    <w:p w:rsidR="0080623B" w:rsidRPr="00EB2E66" w:rsidRDefault="0080623B" w:rsidP="0080623B">
      <w:pPr>
        <w:widowControl w:val="0"/>
        <w:autoSpaceDE w:val="0"/>
        <w:autoSpaceDN w:val="0"/>
        <w:spacing w:after="0" w:line="240" w:lineRule="auto"/>
        <w:rPr>
          <w:rFonts w:ascii="Arial" w:eastAsia="Arial MT" w:hAnsi="Arial" w:cs="Arial"/>
          <w:sz w:val="20"/>
          <w:szCs w:val="20"/>
          <w:lang w:val="af-ZA"/>
        </w:rPr>
      </w:pPr>
    </w:p>
    <w:p w:rsidR="0080623B" w:rsidRPr="00EB2E66" w:rsidRDefault="0080623B" w:rsidP="0080623B">
      <w:pPr>
        <w:widowControl w:val="0"/>
        <w:autoSpaceDE w:val="0"/>
        <w:autoSpaceDN w:val="0"/>
        <w:spacing w:before="1" w:after="0" w:line="240" w:lineRule="auto"/>
        <w:rPr>
          <w:rFonts w:ascii="Arial" w:eastAsia="Arial MT" w:hAnsi="Arial" w:cs="Arial"/>
          <w:sz w:val="20"/>
          <w:szCs w:val="20"/>
          <w:lang w:val="af-ZA"/>
        </w:rPr>
      </w:pPr>
    </w:p>
    <w:p w:rsidR="0080623B" w:rsidRPr="00EB2E66" w:rsidRDefault="0080623B" w:rsidP="0080623B">
      <w:pPr>
        <w:widowControl w:val="0"/>
        <w:tabs>
          <w:tab w:val="left" w:pos="3210"/>
        </w:tabs>
        <w:autoSpaceDE w:val="0"/>
        <w:autoSpaceDN w:val="0"/>
        <w:spacing w:before="1" w:after="0" w:line="240" w:lineRule="auto"/>
        <w:ind w:left="2357"/>
        <w:rPr>
          <w:rFonts w:ascii="Arial" w:eastAsia="Arial MT" w:hAnsi="Arial" w:cs="Arial"/>
          <w:sz w:val="20"/>
          <w:szCs w:val="20"/>
          <w:lang w:val="af-ZA"/>
        </w:rPr>
      </w:pPr>
      <w:r w:rsidRPr="00EB2E66">
        <w:rPr>
          <w:rFonts w:ascii="Arial" w:eastAsia="Arial MT" w:hAnsi="Arial" w:cs="Arial"/>
          <w:sz w:val="20"/>
          <w:szCs w:val="20"/>
          <w:lang w:val="af-ZA"/>
        </w:rPr>
        <w:t>ISSN</w:t>
      </w:r>
      <w:r w:rsidRPr="00EB2E66">
        <w:rPr>
          <w:rFonts w:ascii="Arial" w:eastAsia="Arial MT" w:hAnsi="Arial" w:cs="Arial"/>
          <w:sz w:val="20"/>
          <w:szCs w:val="20"/>
          <w:lang w:val="af-ZA"/>
        </w:rPr>
        <w:tab/>
        <w:t>:</w:t>
      </w:r>
      <w:r w:rsidRPr="00EB2E66">
        <w:rPr>
          <w:rFonts w:ascii="Arial" w:eastAsia="Arial MT" w:hAnsi="Arial" w:cs="Arial"/>
          <w:spacing w:val="-9"/>
          <w:sz w:val="20"/>
          <w:szCs w:val="20"/>
          <w:lang w:val="af-ZA"/>
        </w:rPr>
        <w:t xml:space="preserve"> </w:t>
      </w:r>
      <w:r w:rsidRPr="00EB2E66">
        <w:rPr>
          <w:rFonts w:ascii="Arial" w:eastAsia="Arial MT" w:hAnsi="Arial" w:cs="Arial"/>
          <w:sz w:val="20"/>
          <w:szCs w:val="20"/>
          <w:lang w:val="af-ZA"/>
        </w:rPr>
        <w:t>1907-0659</w:t>
      </w:r>
    </w:p>
    <w:p w:rsidR="0080623B" w:rsidRPr="00EB2E66" w:rsidRDefault="0080623B" w:rsidP="0080623B">
      <w:pPr>
        <w:widowControl w:val="0"/>
        <w:autoSpaceDE w:val="0"/>
        <w:autoSpaceDN w:val="0"/>
        <w:spacing w:before="12" w:after="0" w:line="240" w:lineRule="auto"/>
        <w:ind w:left="2357"/>
        <w:rPr>
          <w:rFonts w:ascii="Arial" w:eastAsia="Arial MT" w:hAnsi="Arial" w:cs="Arial"/>
          <w:sz w:val="20"/>
          <w:szCs w:val="20"/>
          <w:lang w:val="af-ZA"/>
        </w:rPr>
      </w:pPr>
      <w:r w:rsidRPr="00EB2E66">
        <w:rPr>
          <w:rFonts w:ascii="Arial" w:eastAsia="Arial MT" w:hAnsi="Arial" w:cs="Arial"/>
          <w:sz w:val="20"/>
          <w:szCs w:val="20"/>
          <w:lang w:val="af-ZA"/>
        </w:rPr>
        <w:t>e-ISSN</w:t>
      </w:r>
      <w:r w:rsidRPr="00EB2E66">
        <w:rPr>
          <w:rFonts w:ascii="Arial" w:eastAsia="Arial MT" w:hAnsi="Arial" w:cs="Arial"/>
          <w:spacing w:val="-17"/>
          <w:sz w:val="20"/>
          <w:szCs w:val="20"/>
          <w:lang w:val="af-ZA"/>
        </w:rPr>
        <w:t xml:space="preserve"> </w:t>
      </w:r>
      <w:r w:rsidRPr="00EB2E66">
        <w:rPr>
          <w:rFonts w:ascii="Arial" w:eastAsia="Arial MT" w:hAnsi="Arial" w:cs="Arial"/>
          <w:sz w:val="20"/>
          <w:szCs w:val="20"/>
          <w:lang w:val="af-ZA"/>
        </w:rPr>
        <w:t>:</w:t>
      </w:r>
      <w:r w:rsidRPr="00EB2E66">
        <w:rPr>
          <w:rFonts w:ascii="Arial" w:eastAsia="Arial MT" w:hAnsi="Arial" w:cs="Arial"/>
          <w:spacing w:val="-15"/>
          <w:sz w:val="20"/>
          <w:szCs w:val="20"/>
          <w:lang w:val="af-ZA"/>
        </w:rPr>
        <w:t xml:space="preserve"> </w:t>
      </w:r>
      <w:r w:rsidRPr="00EB2E66">
        <w:rPr>
          <w:rFonts w:ascii="Arial" w:eastAsia="Arial MT" w:hAnsi="Arial" w:cs="Arial"/>
          <w:sz w:val="20"/>
          <w:szCs w:val="20"/>
          <w:lang w:val="af-ZA"/>
        </w:rPr>
        <w:t>2461-1166</w:t>
      </w:r>
    </w:p>
    <w:p w:rsidR="0080623B" w:rsidRPr="00EB2E66" w:rsidRDefault="0080623B" w:rsidP="0080623B">
      <w:pPr>
        <w:widowControl w:val="0"/>
        <w:autoSpaceDE w:val="0"/>
        <w:autoSpaceDN w:val="0"/>
        <w:spacing w:before="12" w:after="0" w:line="240" w:lineRule="auto"/>
        <w:ind w:left="2357"/>
        <w:rPr>
          <w:rFonts w:ascii="Arial" w:eastAsia="Arial MT" w:hAnsi="Arial" w:cs="Arial"/>
          <w:sz w:val="20"/>
          <w:szCs w:val="20"/>
          <w:lang w:val="af-ZA"/>
        </w:rPr>
      </w:pPr>
      <w:r w:rsidRPr="00EB2E66">
        <w:rPr>
          <w:rFonts w:ascii="Arial" w:eastAsia="Arial MT" w:hAnsi="Arial" w:cs="Arial"/>
          <w:spacing w:val="-1"/>
          <w:sz w:val="20"/>
          <w:szCs w:val="20"/>
          <w:lang w:val="af-ZA"/>
        </w:rPr>
        <w:t>Nomor</w:t>
      </w:r>
      <w:r w:rsidRPr="00EB2E66">
        <w:rPr>
          <w:rFonts w:ascii="Arial" w:eastAsia="Arial MT" w:hAnsi="Arial" w:cs="Arial"/>
          <w:spacing w:val="-11"/>
          <w:sz w:val="20"/>
          <w:szCs w:val="20"/>
          <w:lang w:val="af-ZA"/>
        </w:rPr>
        <w:t xml:space="preserve"> </w:t>
      </w:r>
      <w:r w:rsidRPr="00EB2E66">
        <w:rPr>
          <w:rFonts w:ascii="Arial" w:eastAsia="Arial MT" w:hAnsi="Arial" w:cs="Arial"/>
          <w:spacing w:val="-1"/>
          <w:sz w:val="20"/>
          <w:szCs w:val="20"/>
          <w:lang w:val="af-ZA"/>
        </w:rPr>
        <w:t>Akreditasi:</w:t>
      </w:r>
      <w:r w:rsidRPr="00EB2E66">
        <w:rPr>
          <w:rFonts w:ascii="Arial" w:eastAsia="Arial MT" w:hAnsi="Arial" w:cs="Arial"/>
          <w:spacing w:val="4"/>
          <w:sz w:val="20"/>
          <w:szCs w:val="20"/>
          <w:lang w:val="af-ZA"/>
        </w:rPr>
        <w:t xml:space="preserve"> </w:t>
      </w:r>
      <w:r w:rsidRPr="00EB2E66">
        <w:rPr>
          <w:rFonts w:ascii="Arial" w:eastAsia="Arial MT" w:hAnsi="Arial" w:cs="Arial"/>
          <w:spacing w:val="-1"/>
          <w:sz w:val="20"/>
          <w:szCs w:val="20"/>
          <w:lang w:val="af-ZA"/>
        </w:rPr>
        <w:t>766/AU3/P2MI-LIPI/10/2016</w:t>
      </w:r>
    </w:p>
    <w:p w:rsidR="0080623B" w:rsidRPr="009441DB" w:rsidRDefault="0080623B" w:rsidP="009441DB">
      <w:pPr>
        <w:widowControl w:val="0"/>
        <w:autoSpaceDE w:val="0"/>
        <w:autoSpaceDN w:val="0"/>
        <w:spacing w:before="4" w:after="0" w:line="240" w:lineRule="auto"/>
        <w:rPr>
          <w:rFonts w:ascii="Arial" w:eastAsia="Arial MT" w:hAnsi="Arial" w:cs="Arial"/>
          <w:sz w:val="20"/>
          <w:szCs w:val="20"/>
          <w:lang w:val="af-ZA"/>
        </w:rPr>
      </w:pPr>
      <w:r w:rsidRPr="00EB2E66">
        <w:rPr>
          <w:rFonts w:ascii="Arial" w:eastAsia="Arial MT" w:hAnsi="Arial" w:cs="Arial"/>
          <w:noProof/>
          <w:sz w:val="20"/>
          <w:szCs w:val="20"/>
          <w:lang w:val="en-US"/>
        </w:rPr>
        <mc:AlternateContent>
          <mc:Choice Requires="wps">
            <w:drawing>
              <wp:anchor distT="0" distB="0" distL="0" distR="0" simplePos="0" relativeHeight="251660288" behindDoc="1" locked="0" layoutInCell="1" allowOverlap="1" wp14:anchorId="44E07A26" wp14:editId="72BAE0B7">
                <wp:simplePos x="0" y="0"/>
                <wp:positionH relativeFrom="page">
                  <wp:posOffset>664845</wp:posOffset>
                </wp:positionH>
                <wp:positionV relativeFrom="paragraph">
                  <wp:posOffset>107315</wp:posOffset>
                </wp:positionV>
                <wp:extent cx="6228080" cy="1270"/>
                <wp:effectExtent l="0" t="0" r="0" b="0"/>
                <wp:wrapTopAndBottom/>
                <wp:docPr id="3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8080" cy="1270"/>
                        </a:xfrm>
                        <a:custGeom>
                          <a:avLst/>
                          <a:gdLst>
                            <a:gd name="T0" fmla="+- 0 1047 1047"/>
                            <a:gd name="T1" fmla="*/ T0 w 9808"/>
                            <a:gd name="T2" fmla="+- 0 10855 1047"/>
                            <a:gd name="T3" fmla="*/ T2 w 9808"/>
                          </a:gdLst>
                          <a:ahLst/>
                          <a:cxnLst>
                            <a:cxn ang="0">
                              <a:pos x="T1" y="0"/>
                            </a:cxn>
                            <a:cxn ang="0">
                              <a:pos x="T3" y="0"/>
                            </a:cxn>
                          </a:cxnLst>
                          <a:rect l="0" t="0" r="r" b="b"/>
                          <a:pathLst>
                            <a:path w="9808">
                              <a:moveTo>
                                <a:pt x="0" y="0"/>
                              </a:moveTo>
                              <a:lnTo>
                                <a:pt x="9808"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52.35pt;margin-top:8.45pt;width:490.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qdAQMAAKc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" path="m,l9808,e" filled="f" strokeweight="1pt">
                <v:path arrowok="t" o:connecttype="custom" o:connectlocs="0,0;6228080,0" o:connectangles="0,0"/>
                <w10:wrap type="topAndBottom" anchorx="page"/>
              </v:shape>
            </w:pict>
          </mc:Fallback>
        </mc:AlternateContent>
      </w:r>
    </w:p>
    <w:p w:rsidR="0080623B" w:rsidRPr="00B34050" w:rsidRDefault="00DE1630" w:rsidP="00B34050">
      <w:pPr>
        <w:spacing w:after="0"/>
        <w:jc w:val="center"/>
        <w:rPr>
          <w:rFonts w:ascii="Arial" w:hAnsi="Arial" w:cs="Arial"/>
          <w:b/>
          <w:sz w:val="20"/>
          <w:szCs w:val="20"/>
          <w:lang w:val="af-ZA"/>
        </w:rPr>
      </w:pPr>
      <w:r w:rsidRPr="00EB2E66">
        <w:rPr>
          <w:rFonts w:ascii="Arial" w:hAnsi="Arial" w:cs="Arial"/>
          <w:b/>
          <w:sz w:val="20"/>
          <w:szCs w:val="20"/>
          <w:lang w:val="af-ZA"/>
        </w:rPr>
        <w:t xml:space="preserve">ANALISIS HUBUNGAN PANJANG BERAT IKAN BIJI NANGKA  </w:t>
      </w:r>
      <w:r w:rsidRPr="00EB2E66">
        <w:rPr>
          <w:rFonts w:ascii="Arial" w:hAnsi="Arial" w:cs="Arial"/>
          <w:sz w:val="20"/>
          <w:szCs w:val="20"/>
          <w:lang w:val="af-ZA"/>
        </w:rPr>
        <w:t>(</w:t>
      </w:r>
      <w:r w:rsidRPr="00EB2E66">
        <w:rPr>
          <w:rFonts w:ascii="Arial" w:hAnsi="Arial" w:cs="Arial"/>
          <w:i/>
          <w:sz w:val="20"/>
          <w:szCs w:val="20"/>
          <w:lang w:val="af-ZA"/>
        </w:rPr>
        <w:t>Upeneus vittatus)</w:t>
      </w:r>
      <w:r w:rsidRPr="00EB2E66">
        <w:rPr>
          <w:rFonts w:ascii="Arial" w:hAnsi="Arial" w:cs="Arial"/>
          <w:b/>
          <w:sz w:val="20"/>
          <w:szCs w:val="20"/>
          <w:lang w:val="af-ZA"/>
        </w:rPr>
        <w:t xml:space="preserve">  YANG TERTANGKAP DI PERAIRAN PELABUHAN IMAM </w:t>
      </w:r>
      <w:r w:rsidR="00B34050">
        <w:rPr>
          <w:rFonts w:ascii="Arial" w:hAnsi="Arial" w:cs="Arial"/>
          <w:b/>
          <w:sz w:val="20"/>
          <w:szCs w:val="20"/>
          <w:lang w:val="af-ZA"/>
        </w:rPr>
        <w:t>LASTORI KABUPATEN PULAU MOROTAI</w:t>
      </w:r>
    </w:p>
    <w:p w:rsidR="0080623B" w:rsidRPr="00F72885" w:rsidRDefault="00F72885" w:rsidP="00B34050">
      <w:pPr>
        <w:spacing w:before="240" w:after="0" w:line="240" w:lineRule="auto"/>
        <w:jc w:val="center"/>
        <w:rPr>
          <w:rFonts w:ascii="Arial" w:hAnsi="Arial" w:cs="Arial"/>
          <w:b/>
          <w:sz w:val="20"/>
          <w:szCs w:val="20"/>
          <w:lang w:val="af-ZA"/>
        </w:rPr>
      </w:pPr>
      <w:r>
        <w:rPr>
          <w:rFonts w:ascii="Arial" w:hAnsi="Arial" w:cs="Arial"/>
          <w:b/>
          <w:sz w:val="20"/>
          <w:szCs w:val="20"/>
          <w:lang w:val="af-ZA"/>
        </w:rPr>
        <w:t>Djainudin Alwi</w:t>
      </w:r>
      <w:r w:rsidR="00DE1630" w:rsidRPr="00F72885">
        <w:rPr>
          <w:rFonts w:ascii="Arial" w:hAnsi="Arial" w:cs="Arial"/>
          <w:sz w:val="20"/>
          <w:szCs w:val="20"/>
          <w:vertAlign w:val="superscript"/>
          <w:lang w:val="af-ZA"/>
        </w:rPr>
        <w:t>1)</w:t>
      </w:r>
      <w:r w:rsidRPr="00F72885">
        <w:rPr>
          <w:rFonts w:ascii="Arial" w:hAnsi="Arial" w:cs="Arial"/>
          <w:sz w:val="20"/>
          <w:szCs w:val="20"/>
          <w:lang w:val="af-ZA"/>
        </w:rPr>
        <w:t>,</w:t>
      </w:r>
      <w:r w:rsidR="0080623B" w:rsidRPr="00EB2E66">
        <w:rPr>
          <w:rFonts w:ascii="Arial" w:hAnsi="Arial" w:cs="Arial"/>
          <w:b/>
          <w:sz w:val="20"/>
          <w:szCs w:val="20"/>
          <w:lang w:val="af-ZA"/>
        </w:rPr>
        <w:t>Iswandi Wahab</w:t>
      </w:r>
      <w:r w:rsidR="00DE1630" w:rsidRPr="00F72885">
        <w:rPr>
          <w:rFonts w:ascii="Arial" w:hAnsi="Arial" w:cs="Arial"/>
          <w:sz w:val="20"/>
          <w:szCs w:val="20"/>
          <w:vertAlign w:val="superscript"/>
          <w:lang w:val="af-ZA"/>
        </w:rPr>
        <w:t>2</w:t>
      </w:r>
      <w:r w:rsidR="0080623B" w:rsidRPr="00F72885">
        <w:rPr>
          <w:rFonts w:ascii="Arial" w:hAnsi="Arial" w:cs="Arial"/>
          <w:sz w:val="20"/>
          <w:szCs w:val="20"/>
          <w:vertAlign w:val="superscript"/>
          <w:lang w:val="af-ZA"/>
        </w:rPr>
        <w:t>)</w:t>
      </w:r>
      <w:r w:rsidR="0080623B" w:rsidRPr="00F72885">
        <w:rPr>
          <w:rFonts w:ascii="Arial" w:hAnsi="Arial" w:cs="Arial"/>
          <w:sz w:val="20"/>
          <w:szCs w:val="20"/>
          <w:lang w:val="af-ZA"/>
        </w:rPr>
        <w:t>,</w:t>
      </w:r>
      <w:r w:rsidR="0080623B" w:rsidRPr="00EB2E66">
        <w:rPr>
          <w:rFonts w:ascii="Arial" w:hAnsi="Arial" w:cs="Arial"/>
          <w:b/>
          <w:sz w:val="20"/>
          <w:szCs w:val="20"/>
          <w:lang w:val="af-ZA"/>
        </w:rPr>
        <w:t xml:space="preserve"> </w:t>
      </w:r>
      <w:r w:rsidR="00DE1630" w:rsidRPr="00EB2E66">
        <w:rPr>
          <w:rFonts w:ascii="Arial" w:hAnsi="Arial" w:cs="Arial"/>
          <w:b/>
          <w:sz w:val="20"/>
          <w:szCs w:val="20"/>
          <w:lang w:val="af-ZA"/>
        </w:rPr>
        <w:t>Fitriyanti Safar</w:t>
      </w:r>
      <w:r w:rsidRPr="00F72885">
        <w:rPr>
          <w:rFonts w:ascii="Arial" w:hAnsi="Arial" w:cs="Arial"/>
          <w:sz w:val="20"/>
          <w:szCs w:val="20"/>
          <w:vertAlign w:val="superscript"/>
          <w:lang w:val="af-ZA"/>
        </w:rPr>
        <w:t>3</w:t>
      </w:r>
      <w:r w:rsidR="00DE1630" w:rsidRPr="00F72885">
        <w:rPr>
          <w:rFonts w:ascii="Arial" w:hAnsi="Arial" w:cs="Arial"/>
          <w:sz w:val="20"/>
          <w:szCs w:val="20"/>
          <w:vertAlign w:val="superscript"/>
          <w:lang w:val="af-ZA"/>
        </w:rPr>
        <w:t>)</w:t>
      </w:r>
      <w:r>
        <w:rPr>
          <w:rFonts w:ascii="Arial" w:hAnsi="Arial" w:cs="Arial"/>
          <w:b/>
          <w:sz w:val="20"/>
          <w:szCs w:val="20"/>
          <w:lang w:val="af-ZA"/>
        </w:rPr>
        <w:t xml:space="preserve"> Irfan Hi. Abd Rahman</w:t>
      </w:r>
      <w:r w:rsidRPr="00F72885">
        <w:rPr>
          <w:rFonts w:ascii="Arial" w:hAnsi="Arial" w:cs="Arial"/>
          <w:sz w:val="20"/>
          <w:szCs w:val="20"/>
          <w:vertAlign w:val="superscript"/>
          <w:lang w:val="af-ZA"/>
        </w:rPr>
        <w:t>4)</w:t>
      </w:r>
    </w:p>
    <w:p w:rsidR="0080623B" w:rsidRPr="00EB2E66" w:rsidRDefault="0080623B" w:rsidP="0080623B">
      <w:pPr>
        <w:spacing w:after="0" w:line="240" w:lineRule="auto"/>
        <w:jc w:val="center"/>
        <w:rPr>
          <w:rFonts w:ascii="Arial" w:hAnsi="Arial" w:cs="Arial"/>
          <w:b/>
          <w:color w:val="000000" w:themeColor="text1"/>
          <w:sz w:val="20"/>
          <w:szCs w:val="20"/>
          <w:lang w:val="af-ZA"/>
        </w:rPr>
      </w:pPr>
    </w:p>
    <w:p w:rsidR="0080623B" w:rsidRDefault="0080623B" w:rsidP="0080623B">
      <w:pPr>
        <w:tabs>
          <w:tab w:val="left" w:pos="709"/>
        </w:tabs>
        <w:spacing w:after="0" w:line="240" w:lineRule="auto"/>
        <w:jc w:val="center"/>
        <w:rPr>
          <w:rFonts w:ascii="Arial" w:hAnsi="Arial" w:cs="Arial"/>
          <w:color w:val="000000" w:themeColor="text1"/>
          <w:sz w:val="20"/>
          <w:szCs w:val="20"/>
          <w:lang w:val="af-ZA"/>
        </w:rPr>
      </w:pPr>
      <w:r w:rsidRPr="00EB2E66">
        <w:rPr>
          <w:rFonts w:ascii="Arial" w:hAnsi="Arial" w:cs="Arial"/>
          <w:color w:val="000000" w:themeColor="text1"/>
          <w:sz w:val="20"/>
          <w:szCs w:val="20"/>
          <w:vertAlign w:val="superscript"/>
          <w:lang w:val="af-ZA"/>
        </w:rPr>
        <w:t>1</w:t>
      </w:r>
      <w:r w:rsidR="00F72885">
        <w:rPr>
          <w:rFonts w:ascii="Arial" w:hAnsi="Arial" w:cs="Arial"/>
          <w:color w:val="000000" w:themeColor="text1"/>
          <w:sz w:val="20"/>
          <w:szCs w:val="20"/>
          <w:vertAlign w:val="superscript"/>
          <w:lang w:val="af-ZA"/>
        </w:rPr>
        <w:t>,2,3</w:t>
      </w:r>
      <w:r w:rsidRPr="00EB2E66">
        <w:rPr>
          <w:rFonts w:ascii="Arial" w:hAnsi="Arial" w:cs="Arial"/>
          <w:color w:val="000000" w:themeColor="text1"/>
          <w:sz w:val="20"/>
          <w:szCs w:val="20"/>
          <w:vertAlign w:val="superscript"/>
          <w:lang w:val="af-ZA"/>
        </w:rPr>
        <w:t>)</w:t>
      </w:r>
      <w:r w:rsidR="00752C83">
        <w:rPr>
          <w:rFonts w:ascii="Arial" w:hAnsi="Arial" w:cs="Arial"/>
          <w:color w:val="000000" w:themeColor="text1"/>
          <w:sz w:val="20"/>
          <w:szCs w:val="20"/>
          <w:lang w:val="af-ZA"/>
        </w:rPr>
        <w:t xml:space="preserve">Fakulatas Perikanan dan Ilmu Kelautan </w:t>
      </w:r>
      <w:r w:rsidRPr="00EB2E66">
        <w:rPr>
          <w:rFonts w:ascii="Arial" w:hAnsi="Arial" w:cs="Arial"/>
          <w:color w:val="000000" w:themeColor="text1"/>
          <w:sz w:val="20"/>
          <w:szCs w:val="20"/>
          <w:lang w:val="af-ZA"/>
        </w:rPr>
        <w:t>Universitas Pasifik Morotai</w:t>
      </w:r>
      <w:r w:rsidR="00F72885">
        <w:rPr>
          <w:rFonts w:ascii="Arial" w:hAnsi="Arial" w:cs="Arial"/>
          <w:color w:val="000000" w:themeColor="text1"/>
          <w:sz w:val="20"/>
          <w:szCs w:val="20"/>
          <w:lang w:val="af-ZA"/>
        </w:rPr>
        <w:t xml:space="preserve"> Program Studi Ilmu Kelautan </w:t>
      </w:r>
    </w:p>
    <w:p w:rsidR="0080623B" w:rsidRDefault="00F72885" w:rsidP="00F72885">
      <w:pPr>
        <w:tabs>
          <w:tab w:val="left" w:pos="709"/>
        </w:tabs>
        <w:spacing w:after="0" w:line="240" w:lineRule="auto"/>
        <w:jc w:val="center"/>
        <w:rPr>
          <w:rFonts w:ascii="Arial" w:hAnsi="Arial" w:cs="Arial"/>
          <w:color w:val="000000" w:themeColor="text1"/>
          <w:sz w:val="20"/>
          <w:szCs w:val="20"/>
          <w:lang w:val="af-ZA"/>
        </w:rPr>
      </w:pPr>
      <w:r>
        <w:rPr>
          <w:rFonts w:ascii="Arial" w:hAnsi="Arial" w:cs="Arial"/>
          <w:color w:val="000000" w:themeColor="text1"/>
          <w:sz w:val="20"/>
          <w:szCs w:val="20"/>
          <w:vertAlign w:val="superscript"/>
          <w:lang w:val="af-ZA"/>
        </w:rPr>
        <w:t>4</w:t>
      </w:r>
      <w:r w:rsidRPr="00EB2E66">
        <w:rPr>
          <w:rFonts w:ascii="Arial" w:hAnsi="Arial" w:cs="Arial"/>
          <w:color w:val="000000" w:themeColor="text1"/>
          <w:sz w:val="20"/>
          <w:szCs w:val="20"/>
          <w:vertAlign w:val="superscript"/>
          <w:lang w:val="af-ZA"/>
        </w:rPr>
        <w:t>)</w:t>
      </w:r>
      <w:r>
        <w:rPr>
          <w:rFonts w:ascii="Arial" w:hAnsi="Arial" w:cs="Arial"/>
          <w:color w:val="000000" w:themeColor="text1"/>
          <w:sz w:val="20"/>
          <w:szCs w:val="20"/>
          <w:lang w:val="af-ZA"/>
        </w:rPr>
        <w:t xml:space="preserve">Fakulatas Teknik </w:t>
      </w:r>
      <w:r w:rsidRPr="00EB2E66">
        <w:rPr>
          <w:rFonts w:ascii="Arial" w:hAnsi="Arial" w:cs="Arial"/>
          <w:color w:val="000000" w:themeColor="text1"/>
          <w:sz w:val="20"/>
          <w:szCs w:val="20"/>
          <w:lang w:val="af-ZA"/>
        </w:rPr>
        <w:t>Universitas Pasifik Morotai</w:t>
      </w:r>
      <w:r>
        <w:rPr>
          <w:rFonts w:ascii="Arial" w:hAnsi="Arial" w:cs="Arial"/>
          <w:color w:val="000000" w:themeColor="text1"/>
          <w:sz w:val="20"/>
          <w:szCs w:val="20"/>
          <w:lang w:val="af-ZA"/>
        </w:rPr>
        <w:t xml:space="preserve"> Program</w:t>
      </w:r>
      <w:r w:rsidR="00933D46">
        <w:rPr>
          <w:rFonts w:ascii="Arial" w:hAnsi="Arial" w:cs="Arial"/>
          <w:color w:val="000000" w:themeColor="text1"/>
          <w:sz w:val="20"/>
          <w:szCs w:val="20"/>
          <w:lang w:val="af-ZA"/>
        </w:rPr>
        <w:t xml:space="preserve"> Studi</w:t>
      </w:r>
      <w:r>
        <w:rPr>
          <w:rFonts w:ascii="Arial" w:hAnsi="Arial" w:cs="Arial"/>
          <w:color w:val="000000" w:themeColor="text1"/>
          <w:sz w:val="20"/>
          <w:szCs w:val="20"/>
          <w:lang w:val="af-ZA"/>
        </w:rPr>
        <w:t xml:space="preserve"> Teknik Lingkungan</w:t>
      </w:r>
    </w:p>
    <w:p w:rsidR="001830CA" w:rsidRPr="00EB2E66" w:rsidRDefault="001830CA" w:rsidP="00F72885">
      <w:pPr>
        <w:tabs>
          <w:tab w:val="left" w:pos="709"/>
        </w:tabs>
        <w:spacing w:after="0" w:line="240" w:lineRule="auto"/>
        <w:jc w:val="center"/>
        <w:rPr>
          <w:rFonts w:ascii="Arial" w:hAnsi="Arial" w:cs="Arial"/>
          <w:color w:val="000000" w:themeColor="text1"/>
          <w:sz w:val="20"/>
          <w:szCs w:val="20"/>
          <w:lang w:val="af-ZA"/>
        </w:rPr>
      </w:pPr>
      <w:r>
        <w:rPr>
          <w:rFonts w:ascii="Arial" w:hAnsi="Arial" w:cs="Arial"/>
          <w:color w:val="000000" w:themeColor="text1"/>
          <w:sz w:val="20"/>
          <w:szCs w:val="20"/>
          <w:lang w:val="af-ZA"/>
        </w:rPr>
        <w:t>Email : djainudinalwi@gmail.com</w:t>
      </w:r>
    </w:p>
    <w:p w:rsidR="001830CA" w:rsidRPr="00B34050" w:rsidRDefault="0080623B" w:rsidP="001E39FB">
      <w:pPr>
        <w:tabs>
          <w:tab w:val="left" w:pos="709"/>
        </w:tabs>
        <w:spacing w:before="240" w:after="0" w:line="240" w:lineRule="auto"/>
        <w:jc w:val="center"/>
        <w:rPr>
          <w:rFonts w:ascii="Arial" w:hAnsi="Arial" w:cs="Arial"/>
          <w:color w:val="000000" w:themeColor="text1"/>
          <w:sz w:val="20"/>
          <w:szCs w:val="20"/>
          <w:lang w:val="af-ZA"/>
        </w:rPr>
      </w:pPr>
      <w:r w:rsidRPr="00EB2E66">
        <w:rPr>
          <w:rFonts w:ascii="Arial" w:hAnsi="Arial" w:cs="Arial"/>
          <w:color w:val="000000" w:themeColor="text1"/>
          <w:sz w:val="20"/>
          <w:szCs w:val="20"/>
          <w:lang w:val="af-ZA"/>
        </w:rPr>
        <w:t>Accepted: … Accepted After Revision: … Approved Published: …</w:t>
      </w:r>
    </w:p>
    <w:p w:rsidR="004142FA" w:rsidRDefault="00752C83" w:rsidP="004142FA">
      <w:pPr>
        <w:tabs>
          <w:tab w:val="left" w:pos="709"/>
        </w:tabs>
        <w:spacing w:after="0" w:line="240" w:lineRule="auto"/>
        <w:jc w:val="both"/>
        <w:rPr>
          <w:rFonts w:ascii="Arial" w:hAnsi="Arial" w:cs="Arial"/>
          <w:b/>
          <w:bCs/>
          <w:iCs/>
          <w:color w:val="000000" w:themeColor="text1"/>
          <w:sz w:val="20"/>
          <w:szCs w:val="20"/>
          <w:lang w:val="af-ZA"/>
        </w:rPr>
      </w:pPr>
      <w:r>
        <w:rPr>
          <w:rFonts w:ascii="Arial" w:hAnsi="Arial" w:cs="Arial"/>
          <w:b/>
          <w:bCs/>
          <w:iCs/>
          <w:color w:val="000000" w:themeColor="text1"/>
          <w:sz w:val="20"/>
          <w:szCs w:val="20"/>
          <w:lang w:val="af-ZA"/>
        </w:rPr>
        <w:t>ABSTRAK</w:t>
      </w:r>
    </w:p>
    <w:p w:rsidR="00DE1630" w:rsidRPr="00F72885" w:rsidRDefault="00DE1630" w:rsidP="00F72885">
      <w:pPr>
        <w:tabs>
          <w:tab w:val="left" w:pos="709"/>
        </w:tabs>
        <w:spacing w:before="240" w:after="0" w:line="240" w:lineRule="auto"/>
        <w:jc w:val="both"/>
        <w:rPr>
          <w:rFonts w:ascii="Arial" w:hAnsi="Arial" w:cs="Arial"/>
          <w:b/>
          <w:bCs/>
          <w:iCs/>
          <w:color w:val="000000" w:themeColor="text1"/>
          <w:sz w:val="20"/>
          <w:szCs w:val="20"/>
          <w:lang w:val="af-ZA"/>
        </w:rPr>
      </w:pPr>
      <w:r w:rsidRPr="00EB2E66">
        <w:rPr>
          <w:rFonts w:ascii="Arial" w:hAnsi="Arial" w:cs="Arial"/>
          <w:sz w:val="20"/>
          <w:szCs w:val="20"/>
          <w:lang w:val="af-ZA"/>
        </w:rPr>
        <w:t xml:space="preserve">Pemanfaatan yang berlebihan </w:t>
      </w:r>
      <w:r w:rsidRPr="00EB2E66">
        <w:rPr>
          <w:rFonts w:ascii="Arial" w:hAnsi="Arial" w:cs="Arial"/>
          <w:i/>
          <w:sz w:val="20"/>
          <w:szCs w:val="20"/>
          <w:lang w:val="af-ZA"/>
        </w:rPr>
        <w:t>(over-exploited)</w:t>
      </w:r>
      <w:r w:rsidRPr="00EB2E66">
        <w:rPr>
          <w:rFonts w:ascii="Arial" w:hAnsi="Arial" w:cs="Arial"/>
          <w:sz w:val="20"/>
          <w:szCs w:val="20"/>
          <w:lang w:val="af-ZA"/>
        </w:rPr>
        <w:t xml:space="preserve"> akan berdampak pada menurunnya produktifitas sumberdaya termasuk ikan biji nangka </w:t>
      </w:r>
      <w:r w:rsidRPr="00EB2E66">
        <w:rPr>
          <w:rFonts w:ascii="Arial" w:hAnsi="Arial" w:cs="Arial"/>
          <w:i/>
          <w:sz w:val="20"/>
          <w:szCs w:val="20"/>
          <w:lang w:val="af-ZA"/>
        </w:rPr>
        <w:t>(Upeneus vittatus)</w:t>
      </w:r>
      <w:r w:rsidRPr="00EB2E66">
        <w:rPr>
          <w:rFonts w:ascii="Arial" w:hAnsi="Arial" w:cs="Arial"/>
          <w:sz w:val="20"/>
          <w:szCs w:val="20"/>
          <w:lang w:val="af-ZA"/>
        </w:rPr>
        <w:t>. Dampak tersebut menyebabkan perubahan kelimpahan, produktivitas, dan struktur komunitas seperti perubahan dominansi jenis, spekta ukuran, dan hasil tangkapan yang mengakibatkan menipisnya sediaan (stok) dan berakhir pada punahnya populasi ikan ini. Sampai sejauh ini belum ada data dan informasi mengenai aspek biologi dari morfologi dari pemanfaatan ikan biji nangka kuniran (</w:t>
      </w:r>
      <w:r w:rsidRPr="00EB2E66">
        <w:rPr>
          <w:rFonts w:ascii="Arial" w:hAnsi="Arial" w:cs="Arial"/>
          <w:i/>
          <w:sz w:val="20"/>
          <w:szCs w:val="20"/>
          <w:lang w:val="af-ZA"/>
        </w:rPr>
        <w:t>Upeneus vittatuss)</w:t>
      </w:r>
      <w:r w:rsidRPr="00EB2E66">
        <w:rPr>
          <w:rFonts w:ascii="Arial" w:hAnsi="Arial" w:cs="Arial"/>
          <w:sz w:val="20"/>
          <w:szCs w:val="20"/>
          <w:lang w:val="af-ZA"/>
        </w:rPr>
        <w:t xml:space="preserve"> di Kabupaten Pulau Morotai. Tujuan penelitian ini ialah menganalisis hubungan panjang berat ikan biji nangka </w:t>
      </w:r>
      <w:r w:rsidRPr="00EB2E66">
        <w:rPr>
          <w:rFonts w:ascii="Arial" w:hAnsi="Arial" w:cs="Arial"/>
          <w:i/>
          <w:sz w:val="20"/>
          <w:szCs w:val="20"/>
          <w:lang w:val="af-ZA"/>
        </w:rPr>
        <w:t>(Upeneus vittatus)</w:t>
      </w:r>
      <w:r w:rsidRPr="00EB2E66">
        <w:rPr>
          <w:rFonts w:ascii="Arial" w:hAnsi="Arial" w:cs="Arial"/>
          <w:sz w:val="20"/>
          <w:szCs w:val="20"/>
          <w:lang w:val="af-ZA"/>
        </w:rPr>
        <w:t xml:space="preserve"> yang tertangkap di perairan pelabuhan Imam Lastori Kabupaten Pulau Morotai. Pengambilan data dilakukan langsung dilapangan </w:t>
      </w:r>
      <w:r w:rsidRPr="00EB2E66">
        <w:rPr>
          <w:rFonts w:ascii="Arial" w:hAnsi="Arial" w:cs="Arial"/>
          <w:i/>
          <w:sz w:val="20"/>
          <w:szCs w:val="20"/>
          <w:lang w:val="af-ZA"/>
        </w:rPr>
        <w:t>(insitu)</w:t>
      </w:r>
      <w:r w:rsidRPr="00EB2E66">
        <w:rPr>
          <w:rFonts w:ascii="Arial" w:hAnsi="Arial" w:cs="Arial"/>
          <w:sz w:val="20"/>
          <w:szCs w:val="20"/>
          <w:lang w:val="af-ZA"/>
        </w:rPr>
        <w:t xml:space="preserve"> dengan melakukan pengukuran </w:t>
      </w:r>
      <w:r w:rsidRPr="00EB2E66">
        <w:rPr>
          <w:rFonts w:ascii="Arial" w:eastAsia="Times New Roman" w:hAnsi="Arial" w:cs="Arial"/>
          <w:color w:val="222222"/>
          <w:sz w:val="20"/>
          <w:szCs w:val="20"/>
          <w:lang w:val="af-ZA"/>
        </w:rPr>
        <w:t xml:space="preserve">panjang dan berat tubuh </w:t>
      </w:r>
      <w:r w:rsidRPr="00EB2E66">
        <w:rPr>
          <w:rFonts w:ascii="Arial" w:hAnsi="Arial" w:cs="Arial"/>
          <w:sz w:val="20"/>
          <w:szCs w:val="20"/>
          <w:lang w:val="af-ZA"/>
        </w:rPr>
        <w:t>ikan biji nangka (</w:t>
      </w:r>
      <w:r w:rsidRPr="00EB2E66">
        <w:rPr>
          <w:rFonts w:ascii="Arial" w:hAnsi="Arial" w:cs="Arial"/>
          <w:i/>
          <w:sz w:val="20"/>
          <w:szCs w:val="20"/>
          <w:lang w:val="af-ZA"/>
        </w:rPr>
        <w:t>Upeneus vittatus)</w:t>
      </w:r>
      <w:r w:rsidRPr="00EB2E66">
        <w:rPr>
          <w:rFonts w:ascii="Arial" w:hAnsi="Arial" w:cs="Arial"/>
          <w:sz w:val="20"/>
          <w:szCs w:val="20"/>
          <w:lang w:val="af-ZA"/>
        </w:rPr>
        <w:t>. Data yang diperoleh dianalisis menggunakan analisis regresi linier sederhana. Hasil analisis regresi linier sederhana antara panjang total da</w:t>
      </w:r>
      <w:r w:rsidR="00C902CE">
        <w:rPr>
          <w:rFonts w:ascii="Arial" w:hAnsi="Arial" w:cs="Arial"/>
          <w:sz w:val="20"/>
          <w:szCs w:val="20"/>
          <w:lang w:val="af-ZA"/>
        </w:rPr>
        <w:t xml:space="preserve">n berat ikan biji nangka </w:t>
      </w:r>
      <w:r w:rsidRPr="00EB2E66">
        <w:rPr>
          <w:rFonts w:ascii="Arial" w:hAnsi="Arial" w:cs="Arial"/>
          <w:i/>
          <w:sz w:val="20"/>
          <w:szCs w:val="20"/>
          <w:lang w:val="af-ZA"/>
        </w:rPr>
        <w:t>(Upeneus vittatus )</w:t>
      </w:r>
      <w:r w:rsidRPr="00EB2E66">
        <w:rPr>
          <w:rFonts w:ascii="Arial" w:hAnsi="Arial" w:cs="Arial"/>
          <w:sz w:val="20"/>
          <w:szCs w:val="20"/>
          <w:lang w:val="af-ZA"/>
        </w:rPr>
        <w:t xml:space="preserve"> yang tertangkap di perairan pelabuhan Imam Lastori diperoleh </w:t>
      </w:r>
      <w:r w:rsidRPr="00EB2E66">
        <w:rPr>
          <w:rFonts w:ascii="Arial" w:hAnsi="Arial" w:cs="Arial"/>
          <w:i/>
          <w:sz w:val="20"/>
          <w:szCs w:val="20"/>
          <w:lang w:val="af-ZA"/>
        </w:rPr>
        <w:t xml:space="preserve"> </w:t>
      </w:r>
      <w:r w:rsidRPr="00EB2E66">
        <w:rPr>
          <w:rFonts w:ascii="Arial" w:hAnsi="Arial" w:cs="Arial"/>
          <w:sz w:val="20"/>
          <w:szCs w:val="20"/>
          <w:lang w:val="af-ZA"/>
        </w:rPr>
        <w:t>persamaan : W (berat) =  1,30 x L (panjang) = 1,35  menunjukkan bahwa setiap peningkatan 1,30 gram satuan dari berat biji nangka akan meningkatkan 1,35 cm  satuan d</w:t>
      </w:r>
      <w:r w:rsidR="00C902CE">
        <w:rPr>
          <w:rFonts w:ascii="Arial" w:hAnsi="Arial" w:cs="Arial"/>
          <w:sz w:val="20"/>
          <w:szCs w:val="20"/>
          <w:lang w:val="af-ZA"/>
        </w:rPr>
        <w:t xml:space="preserve">ari panjang biji nangka </w:t>
      </w:r>
      <w:r w:rsidRPr="00EB2E66">
        <w:rPr>
          <w:rFonts w:ascii="Arial" w:hAnsi="Arial" w:cs="Arial"/>
          <w:i/>
          <w:sz w:val="20"/>
          <w:szCs w:val="20"/>
          <w:lang w:val="af-ZA"/>
        </w:rPr>
        <w:t xml:space="preserve">(Upeneus vittatus) </w:t>
      </w:r>
      <w:r w:rsidRPr="00EB2E66">
        <w:rPr>
          <w:rFonts w:ascii="Arial" w:hAnsi="Arial" w:cs="Arial"/>
          <w:sz w:val="20"/>
          <w:szCs w:val="20"/>
          <w:lang w:val="af-ZA"/>
        </w:rPr>
        <w:t xml:space="preserve"> nilai b (</w:t>
      </w:r>
      <w:r w:rsidRPr="00EB2E66">
        <w:rPr>
          <w:rFonts w:ascii="Arial" w:hAnsi="Arial" w:cs="Arial"/>
          <w:i/>
          <w:sz w:val="20"/>
          <w:szCs w:val="20"/>
          <w:lang w:val="af-ZA"/>
        </w:rPr>
        <w:t>exponen</w:t>
      </w:r>
      <w:r w:rsidRPr="00EB2E66">
        <w:rPr>
          <w:rFonts w:ascii="Arial" w:hAnsi="Arial" w:cs="Arial"/>
          <w:sz w:val="20"/>
          <w:szCs w:val="20"/>
          <w:lang w:val="af-ZA"/>
        </w:rPr>
        <w:t>) sebesar 1,35 ini menunjukkan pola pertumbuhan alometrik negatif.  Hal ini sesuai dengan kriteria hubungan panjang berat jika nilai b &lt; 3, maka bentuk pertumbuhan bersifat alometrik negatif ). Sedangkan nilai determinasi (R</w:t>
      </w:r>
      <w:r w:rsidRPr="00EB2E66">
        <w:rPr>
          <w:rFonts w:ascii="Arial" w:hAnsi="Arial" w:cs="Arial"/>
          <w:sz w:val="20"/>
          <w:szCs w:val="20"/>
          <w:vertAlign w:val="superscript"/>
          <w:lang w:val="af-ZA"/>
        </w:rPr>
        <w:t>2</w:t>
      </w:r>
      <w:r w:rsidRPr="00EB2E66">
        <w:rPr>
          <w:rFonts w:ascii="Arial" w:hAnsi="Arial" w:cs="Arial"/>
          <w:sz w:val="20"/>
          <w:szCs w:val="20"/>
          <w:lang w:val="af-ZA"/>
        </w:rPr>
        <w:t xml:space="preserve">) yang diperoleh sebesar 0, 63 artinya bahwa 63 % pertambahan panjang ikan disebabkan pertambahan berat (bobot) ikan biji nangka </w:t>
      </w:r>
      <w:r w:rsidRPr="00EB2E66">
        <w:rPr>
          <w:rFonts w:ascii="Arial" w:hAnsi="Arial" w:cs="Arial"/>
          <w:i/>
          <w:sz w:val="20"/>
          <w:szCs w:val="20"/>
          <w:lang w:val="af-ZA"/>
        </w:rPr>
        <w:t>(Upeneus vittatus)</w:t>
      </w:r>
      <w:r w:rsidRPr="00EB2E66">
        <w:rPr>
          <w:rFonts w:ascii="Arial" w:hAnsi="Arial" w:cs="Arial"/>
          <w:sz w:val="20"/>
          <w:szCs w:val="20"/>
          <w:lang w:val="af-ZA"/>
        </w:rPr>
        <w:t xml:space="preserve"> sementara 37 % disebabkan oleh faktor lain.</w:t>
      </w:r>
    </w:p>
    <w:p w:rsidR="0080623B" w:rsidRPr="00EB2E66" w:rsidRDefault="0080623B" w:rsidP="00B34050">
      <w:pPr>
        <w:tabs>
          <w:tab w:val="left" w:pos="709"/>
        </w:tabs>
        <w:spacing w:before="240" w:after="0" w:line="240" w:lineRule="auto"/>
        <w:jc w:val="both"/>
        <w:rPr>
          <w:rFonts w:ascii="Arial" w:hAnsi="Arial" w:cs="Arial"/>
          <w:b/>
          <w:bCs/>
          <w:iCs/>
          <w:color w:val="000000" w:themeColor="text1"/>
          <w:sz w:val="20"/>
          <w:szCs w:val="20"/>
          <w:lang w:val="af-ZA"/>
        </w:rPr>
      </w:pPr>
      <w:r w:rsidRPr="00EB2E66">
        <w:rPr>
          <w:rFonts w:ascii="Arial" w:hAnsi="Arial" w:cs="Arial"/>
          <w:b/>
          <w:bCs/>
          <w:iCs/>
          <w:color w:val="000000" w:themeColor="text1"/>
          <w:sz w:val="20"/>
          <w:szCs w:val="20"/>
          <w:lang w:val="af-ZA"/>
        </w:rPr>
        <w:t xml:space="preserve">Kata Kunci: </w:t>
      </w:r>
      <w:r w:rsidR="00DE1630" w:rsidRPr="00EB2E66">
        <w:rPr>
          <w:rFonts w:ascii="Arial" w:hAnsi="Arial" w:cs="Arial"/>
          <w:color w:val="000000" w:themeColor="text1"/>
          <w:sz w:val="20"/>
          <w:szCs w:val="20"/>
          <w:lang w:val="af-ZA"/>
        </w:rPr>
        <w:t>Hubungan Panjang Berat, Ikan biji nangka (</w:t>
      </w:r>
      <w:r w:rsidR="00DE1630" w:rsidRPr="00EB2E66">
        <w:rPr>
          <w:rFonts w:ascii="Arial" w:hAnsi="Arial" w:cs="Arial"/>
          <w:i/>
          <w:color w:val="000000" w:themeColor="text1"/>
          <w:sz w:val="20"/>
          <w:szCs w:val="20"/>
          <w:lang w:val="af-ZA"/>
        </w:rPr>
        <w:t>Upeneus vittatus)</w:t>
      </w:r>
      <w:r w:rsidR="00DE1630" w:rsidRPr="00EB2E66">
        <w:rPr>
          <w:rFonts w:ascii="Arial" w:hAnsi="Arial" w:cs="Arial"/>
          <w:color w:val="000000" w:themeColor="text1"/>
          <w:sz w:val="20"/>
          <w:szCs w:val="20"/>
          <w:lang w:val="af-ZA"/>
        </w:rPr>
        <w:t xml:space="preserve"> Pelabuhan Imam Lastori.</w:t>
      </w:r>
    </w:p>
    <w:p w:rsidR="0080623B" w:rsidRPr="00EB2E66" w:rsidRDefault="0080623B" w:rsidP="0080623B">
      <w:pPr>
        <w:tabs>
          <w:tab w:val="left" w:pos="709"/>
        </w:tabs>
        <w:spacing w:after="0" w:line="240" w:lineRule="auto"/>
        <w:jc w:val="both"/>
        <w:rPr>
          <w:rFonts w:ascii="Arial" w:hAnsi="Arial" w:cs="Arial"/>
          <w:b/>
          <w:bCs/>
          <w:iCs/>
          <w:color w:val="000000" w:themeColor="text1"/>
          <w:sz w:val="20"/>
          <w:szCs w:val="20"/>
          <w:lang w:val="af-ZA"/>
        </w:rPr>
      </w:pPr>
    </w:p>
    <w:p w:rsidR="0080623B" w:rsidRPr="00EB2E66" w:rsidRDefault="0080623B" w:rsidP="0080623B">
      <w:pPr>
        <w:tabs>
          <w:tab w:val="left" w:pos="709"/>
        </w:tabs>
        <w:spacing w:after="0" w:line="240" w:lineRule="auto"/>
        <w:jc w:val="both"/>
        <w:rPr>
          <w:rFonts w:ascii="Arial" w:hAnsi="Arial" w:cs="Arial"/>
          <w:b/>
          <w:bCs/>
          <w:iCs/>
          <w:color w:val="000000" w:themeColor="text1"/>
          <w:sz w:val="20"/>
          <w:szCs w:val="20"/>
          <w:lang w:val="af-ZA"/>
        </w:rPr>
      </w:pPr>
      <w:r w:rsidRPr="00EB2E66">
        <w:rPr>
          <w:rFonts w:ascii="Arial" w:hAnsi="Arial" w:cs="Arial"/>
          <w:b/>
          <w:bCs/>
          <w:iCs/>
          <w:color w:val="000000" w:themeColor="text1"/>
          <w:sz w:val="20"/>
          <w:szCs w:val="20"/>
          <w:lang w:val="af-ZA"/>
        </w:rPr>
        <w:t>ABSTRACT</w:t>
      </w:r>
    </w:p>
    <w:p w:rsidR="0080623B" w:rsidRPr="00EB2E66" w:rsidRDefault="0080623B" w:rsidP="0080623B">
      <w:pPr>
        <w:tabs>
          <w:tab w:val="left" w:pos="709"/>
        </w:tabs>
        <w:spacing w:after="0" w:line="240" w:lineRule="auto"/>
        <w:jc w:val="both"/>
        <w:rPr>
          <w:rFonts w:ascii="Arial" w:hAnsi="Arial" w:cs="Arial"/>
          <w:b/>
          <w:bCs/>
          <w:iCs/>
          <w:color w:val="000000" w:themeColor="text1"/>
          <w:sz w:val="20"/>
          <w:szCs w:val="20"/>
          <w:lang w:val="af-ZA"/>
        </w:rPr>
      </w:pPr>
    </w:p>
    <w:p w:rsidR="0080623B" w:rsidRPr="00EB2E66" w:rsidRDefault="00DE1630" w:rsidP="0080623B">
      <w:pPr>
        <w:tabs>
          <w:tab w:val="left" w:pos="709"/>
        </w:tabs>
        <w:spacing w:after="0" w:line="240" w:lineRule="auto"/>
        <w:jc w:val="both"/>
        <w:rPr>
          <w:rFonts w:ascii="Arial" w:hAnsi="Arial" w:cs="Arial"/>
          <w:b/>
          <w:bCs/>
          <w:iCs/>
          <w:color w:val="000000" w:themeColor="text1"/>
          <w:sz w:val="20"/>
          <w:szCs w:val="20"/>
          <w:lang w:val="af-ZA"/>
        </w:rPr>
      </w:pPr>
      <w:r w:rsidRPr="00EB2E66">
        <w:rPr>
          <w:rFonts w:ascii="Arial" w:hAnsi="Arial" w:cs="Arial"/>
          <w:iCs/>
          <w:color w:val="000000" w:themeColor="text1"/>
          <w:sz w:val="20"/>
          <w:szCs w:val="20"/>
          <w:lang w:val="af-ZA"/>
        </w:rPr>
        <w:t xml:space="preserve">Excessive utilization (over-exploited) will have an impact on reducing the productivity of resources including jackfruit seed fish (Upeneus vittatus). This impact causes changes in abundance, productivity and community structure, such as changes in species dominance, size spectra and catch, which results in depletion of stocks and ends in the extinction of this fish population. So far there is no data and information regarding the biological aspects of the morphology of the </w:t>
      </w:r>
      <w:r w:rsidR="00C902CE">
        <w:rPr>
          <w:rFonts w:ascii="Arial" w:hAnsi="Arial" w:cs="Arial"/>
          <w:iCs/>
          <w:color w:val="000000" w:themeColor="text1"/>
          <w:sz w:val="20"/>
          <w:szCs w:val="20"/>
          <w:lang w:val="af-ZA"/>
        </w:rPr>
        <w:t xml:space="preserve">use of </w:t>
      </w:r>
      <w:r w:rsidRPr="00EB2E66">
        <w:rPr>
          <w:rFonts w:ascii="Arial" w:hAnsi="Arial" w:cs="Arial"/>
          <w:iCs/>
          <w:color w:val="000000" w:themeColor="text1"/>
          <w:sz w:val="20"/>
          <w:szCs w:val="20"/>
          <w:lang w:val="af-ZA"/>
        </w:rPr>
        <w:t>jackfruit seed fish (Upeneus vittatuss) in Morotai Island Regency. The aim of this research is to analyze the relationship between length and weight of jackfruit fish (Upeneus vittatus) caught in the waters of Imam Lastori Harbor, Morotai Island Regency. Data collection was carried out directly in the field (in situ) by measuring the body length and weight of jackfruit seed fish (Upeneus vittatus). The data obtained were analyzed using simple linear regression analysis. The results of a simple linear regression analysis between the total l</w:t>
      </w:r>
      <w:r w:rsidR="00C902CE">
        <w:rPr>
          <w:rFonts w:ascii="Arial" w:hAnsi="Arial" w:cs="Arial"/>
          <w:iCs/>
          <w:color w:val="000000" w:themeColor="text1"/>
          <w:sz w:val="20"/>
          <w:szCs w:val="20"/>
          <w:lang w:val="af-ZA"/>
        </w:rPr>
        <w:t xml:space="preserve">ength and weight of the </w:t>
      </w:r>
      <w:r w:rsidRPr="00EB2E66">
        <w:rPr>
          <w:rFonts w:ascii="Arial" w:hAnsi="Arial" w:cs="Arial"/>
          <w:iCs/>
          <w:color w:val="000000" w:themeColor="text1"/>
          <w:sz w:val="20"/>
          <w:szCs w:val="20"/>
          <w:lang w:val="af-ZA"/>
        </w:rPr>
        <w:t>jackfruit fish (Upeneus vittatus) caught in the waters of Imam Lastori harbor obtained the equation: W (weight) = 1.30 x L (length) = 1.35 indicating that for every 1 increase .30 gram units of the weight of jackfruit seeds will increase 1.35 cm units of the length of kuniran jackfruit seeds (Upeneus vittatus). The b value (exponent) of 1.35 indicates a negative allometric growth pattern. This is in accordance with the criteria for the length-weight relationship if the b value &lt;3, then the growth form is negative allometric). Meanwhile, the determination value (R2) obtained was 0.63, meaning that 63% of the increase in fish length was due to the increase in weight (weight) of jackfruit fish (Upeneus vittatus) while 37% was caused by other factors.</w:t>
      </w:r>
    </w:p>
    <w:p w:rsidR="0080623B" w:rsidRPr="00EB2E66" w:rsidRDefault="000F3B18" w:rsidP="0080623B">
      <w:pPr>
        <w:tabs>
          <w:tab w:val="left" w:pos="709"/>
        </w:tabs>
        <w:spacing w:after="0" w:line="240" w:lineRule="auto"/>
        <w:jc w:val="both"/>
        <w:rPr>
          <w:rFonts w:ascii="Arial" w:hAnsi="Arial" w:cs="Arial"/>
          <w:b/>
          <w:bCs/>
          <w:iCs/>
          <w:color w:val="000000" w:themeColor="text1"/>
          <w:sz w:val="20"/>
          <w:szCs w:val="20"/>
          <w:lang w:val="af-ZA"/>
        </w:rPr>
      </w:pPr>
      <w:r w:rsidRPr="00EB2E66">
        <w:rPr>
          <w:rFonts w:ascii="Arial" w:hAnsi="Arial" w:cs="Arial"/>
          <w:noProof/>
          <w:sz w:val="20"/>
          <w:szCs w:val="20"/>
          <w:lang w:val="en-US"/>
        </w:rPr>
        <w:drawing>
          <wp:anchor distT="0" distB="0" distL="114300" distR="114300" simplePos="0" relativeHeight="251661312" behindDoc="0" locked="0" layoutInCell="1" allowOverlap="1" wp14:anchorId="145ECC82" wp14:editId="13D84755">
            <wp:simplePos x="0" y="0"/>
            <wp:positionH relativeFrom="column">
              <wp:posOffset>34290</wp:posOffset>
            </wp:positionH>
            <wp:positionV relativeFrom="paragraph">
              <wp:posOffset>57785</wp:posOffset>
            </wp:positionV>
            <wp:extent cx="5737860" cy="6553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7860" cy="655320"/>
                    </a:xfrm>
                    <a:prstGeom prst="rect">
                      <a:avLst/>
                    </a:prstGeom>
                    <a:noFill/>
                    <a:ln>
                      <a:noFill/>
                    </a:ln>
                  </pic:spPr>
                </pic:pic>
              </a:graphicData>
            </a:graphic>
          </wp:anchor>
        </w:drawing>
      </w:r>
      <w:r w:rsidR="0080623B" w:rsidRPr="00EB2E66">
        <w:rPr>
          <w:rFonts w:ascii="Arial" w:hAnsi="Arial" w:cs="Arial"/>
          <w:b/>
          <w:bCs/>
          <w:iCs/>
          <w:color w:val="000000" w:themeColor="text1"/>
          <w:sz w:val="20"/>
          <w:szCs w:val="20"/>
          <w:lang w:val="af-ZA"/>
        </w:rPr>
        <w:t xml:space="preserve">Keywords: </w:t>
      </w:r>
      <w:r w:rsidR="00DE1630" w:rsidRPr="00EB2E66">
        <w:rPr>
          <w:rFonts w:ascii="Arial" w:hAnsi="Arial" w:cs="Arial"/>
          <w:b/>
          <w:bCs/>
          <w:iCs/>
          <w:color w:val="000000" w:themeColor="text1"/>
          <w:sz w:val="20"/>
          <w:szCs w:val="20"/>
          <w:lang w:val="af-ZA"/>
        </w:rPr>
        <w:t>Long Weight Relationship, Jackfruit seed fish (Upeneus</w:t>
      </w:r>
      <w:r w:rsidR="00CB781F" w:rsidRPr="00EB2E66">
        <w:rPr>
          <w:rFonts w:ascii="Arial" w:hAnsi="Arial" w:cs="Arial"/>
          <w:b/>
          <w:bCs/>
          <w:iCs/>
          <w:color w:val="000000" w:themeColor="text1"/>
          <w:sz w:val="20"/>
          <w:szCs w:val="20"/>
          <w:lang w:val="af-ZA"/>
        </w:rPr>
        <w:t xml:space="preserve"> vittatus), Imam Lastori Harbor</w:t>
      </w:r>
    </w:p>
    <w:p w:rsidR="0080623B" w:rsidRPr="00EB2E66" w:rsidRDefault="0080623B" w:rsidP="0080623B">
      <w:pPr>
        <w:tabs>
          <w:tab w:val="left" w:pos="709"/>
        </w:tabs>
        <w:spacing w:after="0" w:line="240" w:lineRule="auto"/>
        <w:jc w:val="both"/>
        <w:rPr>
          <w:rFonts w:ascii="Arial" w:hAnsi="Arial" w:cs="Arial"/>
          <w:b/>
          <w:bCs/>
          <w:iCs/>
          <w:color w:val="000000" w:themeColor="text1"/>
          <w:sz w:val="20"/>
          <w:szCs w:val="20"/>
          <w:lang w:val="af-ZA"/>
        </w:rPr>
      </w:pPr>
    </w:p>
    <w:p w:rsidR="0080623B" w:rsidRPr="00EB2E66" w:rsidRDefault="0080623B" w:rsidP="0080623B">
      <w:pPr>
        <w:tabs>
          <w:tab w:val="left" w:pos="709"/>
        </w:tabs>
        <w:spacing w:after="0" w:line="240" w:lineRule="auto"/>
        <w:jc w:val="both"/>
        <w:rPr>
          <w:rFonts w:ascii="Arial" w:hAnsi="Arial" w:cs="Arial"/>
          <w:b/>
          <w:bCs/>
          <w:iCs/>
          <w:color w:val="000000" w:themeColor="text1"/>
          <w:sz w:val="20"/>
          <w:szCs w:val="20"/>
          <w:lang w:val="af-ZA"/>
        </w:rPr>
        <w:sectPr w:rsidR="0080623B" w:rsidRPr="00EB2E66" w:rsidSect="00DE1630">
          <w:headerReference w:type="even" r:id="rId11"/>
          <w:headerReference w:type="default" r:id="rId12"/>
          <w:footerReference w:type="even" r:id="rId13"/>
          <w:footerReference w:type="default" r:id="rId14"/>
          <w:pgSz w:w="11907" w:h="16840" w:code="9"/>
          <w:pgMar w:top="805" w:right="902" w:bottom="1701" w:left="981" w:header="680" w:footer="794" w:gutter="0"/>
          <w:cols w:space="720"/>
          <w:docGrid w:linePitch="360"/>
        </w:sectPr>
      </w:pPr>
    </w:p>
    <w:p w:rsidR="0080623B" w:rsidRPr="00EB2E66" w:rsidRDefault="0080623B" w:rsidP="0080623B">
      <w:pPr>
        <w:tabs>
          <w:tab w:val="left" w:pos="0"/>
        </w:tabs>
        <w:spacing w:after="0" w:line="240" w:lineRule="auto"/>
        <w:jc w:val="both"/>
        <w:rPr>
          <w:rFonts w:ascii="Arial" w:hAnsi="Arial" w:cs="Arial"/>
          <w:b/>
          <w:color w:val="000000" w:themeColor="text1"/>
          <w:sz w:val="20"/>
          <w:szCs w:val="20"/>
          <w:lang w:val="af-ZA"/>
        </w:rPr>
        <w:sectPr w:rsidR="0080623B" w:rsidRPr="00EB2E66" w:rsidSect="00DE1630">
          <w:headerReference w:type="default" r:id="rId15"/>
          <w:footerReference w:type="default" r:id="rId16"/>
          <w:type w:val="continuous"/>
          <w:pgSz w:w="11907" w:h="16840" w:code="9"/>
          <w:pgMar w:top="1418" w:right="1418" w:bottom="1418" w:left="1418" w:header="720" w:footer="1880" w:gutter="0"/>
          <w:cols w:num="2" w:space="283"/>
          <w:docGrid w:linePitch="360"/>
        </w:sectPr>
      </w:pPr>
    </w:p>
    <w:p w:rsidR="0080623B" w:rsidRPr="00EB2E66" w:rsidRDefault="00CB781F" w:rsidP="0080623B">
      <w:pPr>
        <w:tabs>
          <w:tab w:val="left" w:pos="0"/>
        </w:tabs>
        <w:spacing w:after="0" w:line="240" w:lineRule="auto"/>
        <w:jc w:val="both"/>
        <w:rPr>
          <w:rFonts w:ascii="Arial" w:hAnsi="Arial" w:cs="Arial"/>
          <w:b/>
          <w:color w:val="000000" w:themeColor="text1"/>
          <w:sz w:val="20"/>
          <w:szCs w:val="20"/>
          <w:lang w:val="af-ZA"/>
        </w:rPr>
      </w:pPr>
      <w:r w:rsidRPr="00EB2E66">
        <w:rPr>
          <w:rFonts w:ascii="Arial" w:hAnsi="Arial" w:cs="Arial"/>
          <w:b/>
          <w:color w:val="000000" w:themeColor="text1"/>
          <w:sz w:val="20"/>
          <w:szCs w:val="20"/>
          <w:lang w:val="af-ZA"/>
        </w:rPr>
        <w:lastRenderedPageBreak/>
        <w:t xml:space="preserve">PENDAHULUAN </w:t>
      </w:r>
    </w:p>
    <w:p w:rsidR="0080623B" w:rsidRPr="00EB2E66" w:rsidRDefault="0080623B" w:rsidP="0080623B">
      <w:pPr>
        <w:pStyle w:val="ListParagraph"/>
        <w:tabs>
          <w:tab w:val="left" w:pos="0"/>
        </w:tabs>
        <w:spacing w:after="0" w:line="240" w:lineRule="auto"/>
        <w:ind w:left="284"/>
        <w:jc w:val="both"/>
        <w:rPr>
          <w:rFonts w:ascii="Arial" w:hAnsi="Arial" w:cs="Arial"/>
          <w:b/>
          <w:color w:val="000000" w:themeColor="text1"/>
          <w:sz w:val="20"/>
          <w:szCs w:val="20"/>
          <w:lang w:val="af-ZA"/>
        </w:rPr>
      </w:pPr>
    </w:p>
    <w:p w:rsidR="00CB781F" w:rsidRPr="00EB2E66" w:rsidRDefault="00CB781F" w:rsidP="00F72885">
      <w:pPr>
        <w:spacing w:after="0" w:line="240" w:lineRule="auto"/>
        <w:ind w:firstLine="720"/>
        <w:jc w:val="both"/>
        <w:rPr>
          <w:rFonts w:ascii="Arial" w:hAnsi="Arial" w:cs="Arial"/>
          <w:sz w:val="20"/>
          <w:szCs w:val="20"/>
          <w:lang w:val="af-ZA"/>
        </w:rPr>
      </w:pPr>
      <w:r w:rsidRPr="00EB2E66">
        <w:rPr>
          <w:rFonts w:ascii="Arial" w:hAnsi="Arial" w:cs="Arial"/>
          <w:sz w:val="20"/>
          <w:szCs w:val="20"/>
          <w:lang w:val="af-ZA"/>
        </w:rPr>
        <w:t>Ikan adalah makhluk yang hidup di dalam air dan berdarah dingin (</w:t>
      </w:r>
      <w:r w:rsidRPr="00EB2E66">
        <w:rPr>
          <w:rFonts w:ascii="Arial" w:hAnsi="Arial" w:cs="Arial"/>
          <w:i/>
          <w:sz w:val="20"/>
          <w:szCs w:val="20"/>
          <w:lang w:val="af-ZA"/>
        </w:rPr>
        <w:t>Polikiloterm</w:t>
      </w:r>
      <w:r w:rsidRPr="00EB2E66">
        <w:rPr>
          <w:rFonts w:ascii="Arial" w:hAnsi="Arial" w:cs="Arial"/>
          <w:sz w:val="20"/>
          <w:szCs w:val="20"/>
          <w:lang w:val="af-ZA"/>
        </w:rPr>
        <w:t>) artinya panas atau suhu pada badannya mengikuti panasnya air dimana ikan itu berada, ikan didalam air bernapas terutama dengan mengisap hawa dari air dengan mengunakan insang yang terdapat pada bagian kiri dan kanan kepalanya. Pada habitatnya menyebabkan perkembangan organ-organ ikan disesuaikan dengan kondisi lingkungannya (Fujaya, 2002).</w:t>
      </w:r>
    </w:p>
    <w:p w:rsidR="00190427" w:rsidRPr="00EB2E66" w:rsidRDefault="00CB781F" w:rsidP="00F72885">
      <w:pPr>
        <w:spacing w:after="0" w:line="240" w:lineRule="auto"/>
        <w:ind w:firstLine="720"/>
        <w:jc w:val="both"/>
        <w:rPr>
          <w:rFonts w:ascii="Arial" w:hAnsi="Arial" w:cs="Arial"/>
          <w:sz w:val="20"/>
          <w:szCs w:val="20"/>
          <w:lang w:val="af-ZA"/>
        </w:rPr>
      </w:pPr>
      <w:r w:rsidRPr="00EB2E66">
        <w:rPr>
          <w:rFonts w:ascii="Arial" w:hAnsi="Arial" w:cs="Arial"/>
          <w:sz w:val="20"/>
          <w:szCs w:val="20"/>
          <w:lang w:val="af-ZA"/>
        </w:rPr>
        <w:t xml:space="preserve">Keanekaragaman tempat hidup mempengaruhi ikan penghuninya. Banyak variasi yang tak terhitung jumlahnya pada ikan yang menyangkut masalah struktur, bentuk, sirip, dan sebagainya, merupakan modifikasi yang dikembangkan ikan dalam usahanya untuk menyesuaikan diri terhadap suatu lingkungan tertentu. </w:t>
      </w:r>
      <w:r w:rsidRPr="00EB2E66">
        <w:rPr>
          <w:rFonts w:ascii="Arial" w:hAnsi="Arial" w:cs="Arial"/>
          <w:b/>
          <w:sz w:val="20"/>
          <w:szCs w:val="20"/>
          <w:lang w:val="af-ZA"/>
        </w:rPr>
        <w:t xml:space="preserve"> </w:t>
      </w:r>
      <w:r w:rsidRPr="00EB2E66">
        <w:rPr>
          <w:rFonts w:ascii="Arial" w:hAnsi="Arial" w:cs="Arial"/>
          <w:sz w:val="20"/>
          <w:szCs w:val="20"/>
          <w:lang w:val="af-ZA"/>
        </w:rPr>
        <w:t>Ikan biji nangka (</w:t>
      </w:r>
      <w:r w:rsidRPr="00EB2E66">
        <w:rPr>
          <w:rFonts w:ascii="Arial" w:hAnsi="Arial" w:cs="Arial"/>
          <w:i/>
          <w:sz w:val="20"/>
          <w:szCs w:val="20"/>
          <w:lang w:val="af-ZA"/>
        </w:rPr>
        <w:t>Upeneus vittatus</w:t>
      </w:r>
      <w:r w:rsidRPr="00EB2E66">
        <w:rPr>
          <w:rFonts w:ascii="Arial" w:hAnsi="Arial" w:cs="Arial"/>
          <w:sz w:val="20"/>
          <w:szCs w:val="20"/>
          <w:lang w:val="af-ZA"/>
        </w:rPr>
        <w:t>) merupakan ikan yang berasal dari perairan laut, memiliki sisik pada tutup insang  sampai pada batang ekor   mempunyai sisik yang berbentuk ctenoi</w:t>
      </w:r>
      <w:r w:rsidR="00190427" w:rsidRPr="00EB2E66">
        <w:rPr>
          <w:rFonts w:ascii="Arial" w:hAnsi="Arial" w:cs="Arial"/>
          <w:sz w:val="20"/>
          <w:szCs w:val="20"/>
          <w:lang w:val="af-ZA"/>
        </w:rPr>
        <w:t>d dan ukuran mulut yang sedang.</w:t>
      </w:r>
    </w:p>
    <w:p w:rsidR="00190427" w:rsidRPr="00EB2E66" w:rsidRDefault="00CB781F" w:rsidP="00F72885">
      <w:pPr>
        <w:spacing w:after="0" w:line="240" w:lineRule="auto"/>
        <w:ind w:firstLine="720"/>
        <w:jc w:val="both"/>
        <w:rPr>
          <w:rFonts w:ascii="Arial" w:hAnsi="Arial" w:cs="Arial"/>
          <w:sz w:val="20"/>
          <w:szCs w:val="20"/>
          <w:lang w:val="af-ZA"/>
        </w:rPr>
      </w:pPr>
      <w:r w:rsidRPr="00EB2E66">
        <w:rPr>
          <w:rFonts w:ascii="Arial" w:hAnsi="Arial" w:cs="Arial"/>
          <w:sz w:val="20"/>
          <w:szCs w:val="20"/>
          <w:lang w:val="af-ZA"/>
        </w:rPr>
        <w:t>Berdasarkan habitat Ikan biji nangka (</w:t>
      </w:r>
      <w:r w:rsidRPr="00EB2E66">
        <w:rPr>
          <w:rFonts w:ascii="Arial" w:hAnsi="Arial" w:cs="Arial"/>
          <w:i/>
          <w:sz w:val="20"/>
          <w:szCs w:val="20"/>
          <w:lang w:val="af-ZA"/>
        </w:rPr>
        <w:t>Upeneus vittatus)</w:t>
      </w:r>
      <w:r w:rsidRPr="00EB2E66">
        <w:rPr>
          <w:rFonts w:ascii="Arial" w:hAnsi="Arial" w:cs="Arial"/>
          <w:sz w:val="20"/>
          <w:szCs w:val="20"/>
          <w:lang w:val="af-ZA"/>
        </w:rPr>
        <w:t xml:space="preserve"> termasuk kedalam kelompok  ikan demersal dan termasuk ikan konsumsi. Kebanyakan ikan biji nangka hidup didasar perairan dengan jenis substrat berlumpur atau lumpur bercampur dengan pasir, namun ada juga ditemukan mencari makan sampai pada daerah karang ( Burhanuddin </w:t>
      </w:r>
      <w:r w:rsidRPr="00EB2E66">
        <w:rPr>
          <w:rFonts w:ascii="Arial" w:hAnsi="Arial" w:cs="Arial"/>
          <w:i/>
          <w:sz w:val="20"/>
          <w:szCs w:val="20"/>
          <w:lang w:val="af-ZA"/>
        </w:rPr>
        <w:t>et al</w:t>
      </w:r>
      <w:r w:rsidRPr="00EB2E66">
        <w:rPr>
          <w:rFonts w:ascii="Arial" w:hAnsi="Arial" w:cs="Arial"/>
          <w:sz w:val="20"/>
          <w:szCs w:val="20"/>
          <w:lang w:val="af-ZA"/>
        </w:rPr>
        <w:t xml:space="preserve">, 1984 </w:t>
      </w:r>
      <w:r w:rsidRPr="00EB2E66">
        <w:rPr>
          <w:rFonts w:ascii="Arial" w:hAnsi="Arial" w:cs="Arial"/>
          <w:i/>
          <w:sz w:val="20"/>
          <w:szCs w:val="20"/>
          <w:lang w:val="af-ZA"/>
        </w:rPr>
        <w:t>dalam</w:t>
      </w:r>
      <w:r w:rsidRPr="00EB2E66">
        <w:rPr>
          <w:rFonts w:ascii="Arial" w:hAnsi="Arial" w:cs="Arial"/>
          <w:sz w:val="20"/>
          <w:szCs w:val="20"/>
          <w:lang w:val="af-ZA"/>
        </w:rPr>
        <w:t xml:space="preserve"> Sjafei dan </w:t>
      </w:r>
      <w:r w:rsidR="00B44380">
        <w:rPr>
          <w:rFonts w:ascii="Arial" w:hAnsi="Arial" w:cs="Arial"/>
          <w:sz w:val="20"/>
          <w:szCs w:val="20"/>
          <w:lang w:val="af-ZA"/>
        </w:rPr>
        <w:t>Susilawati,</w:t>
      </w:r>
      <w:r w:rsidRPr="00EB2E66">
        <w:rPr>
          <w:rFonts w:ascii="Arial" w:hAnsi="Arial" w:cs="Arial"/>
          <w:sz w:val="20"/>
          <w:szCs w:val="20"/>
          <w:lang w:val="af-ZA"/>
        </w:rPr>
        <w:t xml:space="preserve"> 2001). </w:t>
      </w:r>
      <w:r w:rsidRPr="00EB2E66">
        <w:rPr>
          <w:rFonts w:ascii="Arial" w:hAnsi="Arial" w:cs="Arial"/>
          <w:sz w:val="20"/>
          <w:szCs w:val="20"/>
          <w:shd w:val="clear" w:color="auto" w:fill="FFFFFF"/>
          <w:lang w:val="af-ZA"/>
        </w:rPr>
        <w:t xml:space="preserve">Makanan utamanya adalah ikan kecil dan makrofauna lainnya (termasuk jenis predator) (Wiadnya dan Setyohadi, 2012). </w:t>
      </w:r>
    </w:p>
    <w:p w:rsidR="00B44380" w:rsidRDefault="00CB781F" w:rsidP="00F72885">
      <w:pPr>
        <w:spacing w:after="0" w:line="240" w:lineRule="auto"/>
        <w:ind w:firstLine="720"/>
        <w:jc w:val="both"/>
        <w:rPr>
          <w:rFonts w:ascii="Arial" w:hAnsi="Arial" w:cs="Arial"/>
          <w:sz w:val="20"/>
          <w:szCs w:val="20"/>
          <w:lang w:val="af-ZA"/>
        </w:rPr>
      </w:pPr>
      <w:r w:rsidRPr="00EB2E66">
        <w:rPr>
          <w:rFonts w:ascii="Arial" w:hAnsi="Arial" w:cs="Arial"/>
          <w:sz w:val="20"/>
          <w:szCs w:val="20"/>
          <w:shd w:val="clear" w:color="auto" w:fill="FFFFFF"/>
          <w:lang w:val="af-ZA"/>
        </w:rPr>
        <w:t xml:space="preserve">Pelabuhan Hi. Imam Lastori merupakan pelabuhan induk yang berlokasi di Kota Daruba Kecamatan Morotai Selatan Kabupaten Pulau Morotai yang berfungsi sebagai pelabuhan penyebrangan antar pulau maupun sebagai tempat aktivitas bongkar muat pelabuhan peti kemas (tol laut) selain itu pelabuhan ini juga dijadikan sebagai lokasi memancing bagi sebagian masyarakat yang bermukim disekitar pelabuhan. Ada berbagai jenis ikan yang menjadi target tangkapan masyarakat, salah-satunya </w:t>
      </w:r>
      <w:r w:rsidR="00190427" w:rsidRPr="00EB2E66">
        <w:rPr>
          <w:rFonts w:ascii="Arial" w:hAnsi="Arial" w:cs="Arial"/>
          <w:sz w:val="20"/>
          <w:szCs w:val="20"/>
          <w:shd w:val="clear" w:color="auto" w:fill="FFFFFF"/>
          <w:lang w:val="af-ZA"/>
        </w:rPr>
        <w:t xml:space="preserve">ialah ikan biji nangka </w:t>
      </w:r>
      <w:r w:rsidRPr="00EB2E66">
        <w:rPr>
          <w:rFonts w:ascii="Arial" w:hAnsi="Arial" w:cs="Arial"/>
          <w:sz w:val="20"/>
          <w:szCs w:val="20"/>
          <w:lang w:val="af-ZA"/>
        </w:rPr>
        <w:t>(</w:t>
      </w:r>
      <w:r w:rsidRPr="00EB2E66">
        <w:rPr>
          <w:rFonts w:ascii="Arial" w:hAnsi="Arial" w:cs="Arial"/>
          <w:i/>
          <w:sz w:val="20"/>
          <w:szCs w:val="20"/>
          <w:lang w:val="af-ZA"/>
        </w:rPr>
        <w:t>Upeneus vittatus</w:t>
      </w:r>
      <w:r w:rsidR="00190427" w:rsidRPr="00EB2E66">
        <w:rPr>
          <w:rFonts w:ascii="Arial" w:hAnsi="Arial" w:cs="Arial"/>
          <w:sz w:val="20"/>
          <w:szCs w:val="20"/>
          <w:lang w:val="af-ZA"/>
        </w:rPr>
        <w:t xml:space="preserve">). Ikan biji nangka </w:t>
      </w:r>
      <w:r w:rsidRPr="00EB2E66">
        <w:rPr>
          <w:rFonts w:ascii="Arial" w:hAnsi="Arial" w:cs="Arial"/>
          <w:sz w:val="20"/>
          <w:szCs w:val="20"/>
          <w:lang w:val="af-ZA"/>
        </w:rPr>
        <w:t xml:space="preserve">termasuk salah satu jenis ikan favorit dan bernilai ekonomis bagi masyarakat di pulau Morotai terutama masyarakat kota Daruba </w:t>
      </w:r>
      <w:r w:rsidR="00B34050">
        <w:rPr>
          <w:rFonts w:ascii="Arial" w:hAnsi="Arial" w:cs="Arial"/>
          <w:sz w:val="20"/>
          <w:szCs w:val="20"/>
          <w:lang w:val="af-ZA"/>
        </w:rPr>
        <w:t xml:space="preserve">Kecamatan Morotai Selatan dan sekitarnya, </w:t>
      </w:r>
      <w:r w:rsidRPr="00EB2E66">
        <w:rPr>
          <w:rFonts w:ascii="Arial" w:hAnsi="Arial" w:cs="Arial"/>
          <w:sz w:val="20"/>
          <w:szCs w:val="20"/>
          <w:lang w:val="af-ZA"/>
        </w:rPr>
        <w:t xml:space="preserve">ini dapat dilihat dari ketersedian ikan biji nangka di pasar tradisional. Ikan biji nangka ditangkap dengan menggunakan jaring maupun pancing tangan </w:t>
      </w:r>
      <w:r w:rsidRPr="00EB2E66">
        <w:rPr>
          <w:rFonts w:ascii="Arial" w:hAnsi="Arial" w:cs="Arial"/>
          <w:i/>
          <w:sz w:val="20"/>
          <w:szCs w:val="20"/>
          <w:lang w:val="af-ZA"/>
        </w:rPr>
        <w:t>(handline)</w:t>
      </w:r>
      <w:r w:rsidRPr="00EB2E66">
        <w:rPr>
          <w:rFonts w:ascii="Arial" w:hAnsi="Arial" w:cs="Arial"/>
          <w:sz w:val="20"/>
          <w:szCs w:val="20"/>
          <w:lang w:val="af-ZA"/>
        </w:rPr>
        <w:t>. Wilayah lain di Indonesia tepatnya di Selat</w:t>
      </w:r>
      <w:r w:rsidR="00B34050">
        <w:rPr>
          <w:rFonts w:ascii="Arial" w:hAnsi="Arial" w:cs="Arial"/>
          <w:sz w:val="20"/>
          <w:szCs w:val="20"/>
          <w:lang w:val="af-ZA"/>
        </w:rPr>
        <w:t xml:space="preserve"> Sunda ikan biji nangka </w:t>
      </w:r>
      <w:r w:rsidRPr="00EB2E66">
        <w:rPr>
          <w:rFonts w:ascii="Arial" w:hAnsi="Arial" w:cs="Arial"/>
          <w:sz w:val="20"/>
          <w:szCs w:val="20"/>
          <w:lang w:val="af-ZA"/>
        </w:rPr>
        <w:t xml:space="preserve">ditangkap dengan menggunakan alat tangkap cantrang (Salim, 1994 </w:t>
      </w:r>
      <w:r w:rsidRPr="00EB2E66">
        <w:rPr>
          <w:rFonts w:ascii="Arial" w:hAnsi="Arial" w:cs="Arial"/>
          <w:i/>
          <w:sz w:val="20"/>
          <w:szCs w:val="20"/>
          <w:lang w:val="af-ZA"/>
        </w:rPr>
        <w:t>dalam</w:t>
      </w:r>
      <w:r w:rsidRPr="00EB2E66">
        <w:rPr>
          <w:rFonts w:ascii="Arial" w:hAnsi="Arial" w:cs="Arial"/>
          <w:sz w:val="20"/>
          <w:szCs w:val="20"/>
          <w:lang w:val="af-ZA"/>
        </w:rPr>
        <w:t xml:space="preserve"> Sjafei dan </w:t>
      </w:r>
      <w:r w:rsidR="00E67678">
        <w:rPr>
          <w:rFonts w:ascii="Arial" w:hAnsi="Arial" w:cs="Arial"/>
          <w:sz w:val="20"/>
          <w:szCs w:val="20"/>
          <w:lang w:val="af-ZA"/>
        </w:rPr>
        <w:t>Susilawati,</w:t>
      </w:r>
      <w:r w:rsidRPr="00EB2E66">
        <w:rPr>
          <w:rFonts w:ascii="Arial" w:hAnsi="Arial" w:cs="Arial"/>
          <w:sz w:val="20"/>
          <w:szCs w:val="20"/>
          <w:lang w:val="af-ZA"/>
        </w:rPr>
        <w:t xml:space="preserve"> 2001).</w:t>
      </w:r>
      <w:r w:rsidR="00F13ED9" w:rsidRPr="00EB2E66">
        <w:rPr>
          <w:rFonts w:ascii="Arial" w:hAnsi="Arial" w:cs="Arial"/>
          <w:sz w:val="20"/>
          <w:szCs w:val="20"/>
          <w:lang w:val="af-ZA"/>
        </w:rPr>
        <w:t xml:space="preserve"> </w:t>
      </w:r>
    </w:p>
    <w:p w:rsidR="00190427" w:rsidRPr="00EB2E66" w:rsidRDefault="00CB781F" w:rsidP="00B44380">
      <w:pPr>
        <w:spacing w:after="0" w:line="240" w:lineRule="auto"/>
        <w:ind w:firstLine="720"/>
        <w:jc w:val="both"/>
        <w:rPr>
          <w:rFonts w:ascii="Arial" w:hAnsi="Arial" w:cs="Arial"/>
          <w:sz w:val="20"/>
          <w:szCs w:val="20"/>
          <w:lang w:val="af-ZA"/>
        </w:rPr>
      </w:pPr>
      <w:r w:rsidRPr="00EB2E66">
        <w:rPr>
          <w:rFonts w:ascii="Arial" w:hAnsi="Arial" w:cs="Arial"/>
          <w:sz w:val="20"/>
          <w:szCs w:val="20"/>
          <w:lang w:val="af-ZA"/>
        </w:rPr>
        <w:t xml:space="preserve">Subagio </w:t>
      </w:r>
      <w:r w:rsidRPr="00EB2E66">
        <w:rPr>
          <w:rFonts w:ascii="Arial" w:hAnsi="Arial" w:cs="Arial"/>
          <w:i/>
          <w:sz w:val="20"/>
          <w:szCs w:val="20"/>
          <w:lang w:val="af-ZA"/>
        </w:rPr>
        <w:t>et al</w:t>
      </w:r>
      <w:r w:rsidRPr="00EB2E66">
        <w:rPr>
          <w:rFonts w:ascii="Arial" w:hAnsi="Arial" w:cs="Arial"/>
          <w:sz w:val="20"/>
          <w:szCs w:val="20"/>
          <w:lang w:val="af-ZA"/>
        </w:rPr>
        <w:t>., (2004) melaporkan b</w:t>
      </w:r>
      <w:r w:rsidR="00190427" w:rsidRPr="00EB2E66">
        <w:rPr>
          <w:rFonts w:ascii="Arial" w:hAnsi="Arial" w:cs="Arial"/>
          <w:sz w:val="20"/>
          <w:szCs w:val="20"/>
          <w:lang w:val="af-ZA"/>
        </w:rPr>
        <w:t xml:space="preserve">ahwa  ikan biji nangka </w:t>
      </w:r>
      <w:r w:rsidRPr="00EB2E66">
        <w:rPr>
          <w:rFonts w:ascii="Arial" w:hAnsi="Arial" w:cs="Arial"/>
          <w:sz w:val="20"/>
          <w:szCs w:val="20"/>
          <w:lang w:val="af-ZA"/>
        </w:rPr>
        <w:t xml:space="preserve">mempunyai kandungan protein yang cukup tinggi yaitu sekitar 16,85 % dan kandungan </w:t>
      </w:r>
      <w:r w:rsidRPr="00EB2E66">
        <w:rPr>
          <w:rFonts w:ascii="Arial" w:hAnsi="Arial" w:cs="Arial"/>
          <w:sz w:val="20"/>
          <w:szCs w:val="20"/>
          <w:lang w:val="af-ZA"/>
        </w:rPr>
        <w:lastRenderedPageBreak/>
        <w:t>lemak y</w:t>
      </w:r>
      <w:r w:rsidR="00F13ED9" w:rsidRPr="00EB2E66">
        <w:rPr>
          <w:rFonts w:ascii="Arial" w:hAnsi="Arial" w:cs="Arial"/>
          <w:sz w:val="20"/>
          <w:szCs w:val="20"/>
          <w:lang w:val="af-ZA"/>
        </w:rPr>
        <w:t>ang rendah yaitu sekitar 2,2 %.</w:t>
      </w:r>
      <w:r w:rsidRPr="00EB2E66">
        <w:rPr>
          <w:rFonts w:ascii="Arial" w:hAnsi="Arial" w:cs="Arial"/>
          <w:sz w:val="20"/>
          <w:szCs w:val="20"/>
          <w:lang w:val="af-ZA"/>
        </w:rPr>
        <w:t xml:space="preserve"> Ikan biji nangka termasuk jenis ikan yang hidup bergerombol sehingga penangkapan yang intesif dapat menyebabkan populasi ikan ini akan berkurang, hal ini sesuai dengan hasil penelitian yang dilakukan oleh Asriyana, (2011) bahwa </w:t>
      </w:r>
      <w:r w:rsidR="00190427" w:rsidRPr="00EB2E66">
        <w:rPr>
          <w:rFonts w:ascii="Arial" w:hAnsi="Arial" w:cs="Arial"/>
          <w:sz w:val="20"/>
          <w:szCs w:val="20"/>
          <w:lang w:val="af-ZA"/>
        </w:rPr>
        <w:t xml:space="preserve">ukuran ikan biji nangka </w:t>
      </w:r>
      <w:r w:rsidRPr="00EB2E66">
        <w:rPr>
          <w:rFonts w:ascii="Arial" w:hAnsi="Arial" w:cs="Arial"/>
          <w:sz w:val="20"/>
          <w:szCs w:val="20"/>
          <w:lang w:val="af-ZA"/>
        </w:rPr>
        <w:t xml:space="preserve">yang tertangkap di Teluk Kendari Sulawesi Tenggara mempunyai ukuran lebih kecil (baik panjang maupun bobot tubuh) dibandingkan dengan yang tertangkap diwilayah lain di Indonesia. Kondisi yang demikian mengindikasikan bahwa jenis ikan ini sudah mengalami kelebihan tangkap </w:t>
      </w:r>
      <w:r w:rsidRPr="00EB2E66">
        <w:rPr>
          <w:rFonts w:ascii="Arial" w:hAnsi="Arial" w:cs="Arial"/>
          <w:i/>
          <w:sz w:val="20"/>
          <w:szCs w:val="20"/>
          <w:lang w:val="af-ZA"/>
        </w:rPr>
        <w:t>(over fishing).</w:t>
      </w:r>
      <w:r w:rsidRPr="00EB2E66">
        <w:rPr>
          <w:rFonts w:ascii="Arial" w:hAnsi="Arial" w:cs="Arial"/>
          <w:sz w:val="20"/>
          <w:szCs w:val="20"/>
          <w:lang w:val="af-ZA"/>
        </w:rPr>
        <w:t xml:space="preserve"> </w:t>
      </w:r>
    </w:p>
    <w:p w:rsidR="00CB781F" w:rsidRPr="00EB2E66" w:rsidRDefault="00CB781F" w:rsidP="00F72885">
      <w:pPr>
        <w:spacing w:after="0" w:line="240" w:lineRule="auto"/>
        <w:ind w:firstLine="426"/>
        <w:jc w:val="both"/>
        <w:rPr>
          <w:rFonts w:ascii="Arial" w:hAnsi="Arial" w:cs="Arial"/>
          <w:sz w:val="20"/>
          <w:szCs w:val="20"/>
          <w:lang w:val="af-ZA"/>
        </w:rPr>
      </w:pPr>
      <w:r w:rsidRPr="00EB2E66">
        <w:rPr>
          <w:rFonts w:ascii="Arial" w:hAnsi="Arial" w:cs="Arial"/>
          <w:sz w:val="20"/>
          <w:szCs w:val="20"/>
          <w:lang w:val="af-ZA"/>
        </w:rPr>
        <w:t xml:space="preserve">Pemanfaatan yang berlebihan </w:t>
      </w:r>
      <w:r w:rsidRPr="00EB2E66">
        <w:rPr>
          <w:rFonts w:ascii="Arial" w:hAnsi="Arial" w:cs="Arial"/>
          <w:i/>
          <w:sz w:val="20"/>
          <w:szCs w:val="20"/>
          <w:lang w:val="af-ZA"/>
        </w:rPr>
        <w:t>(over-exploited)</w:t>
      </w:r>
      <w:r w:rsidRPr="00EB2E66">
        <w:rPr>
          <w:rFonts w:ascii="Arial" w:hAnsi="Arial" w:cs="Arial"/>
          <w:sz w:val="20"/>
          <w:szCs w:val="20"/>
          <w:lang w:val="af-ZA"/>
        </w:rPr>
        <w:t xml:space="preserve"> akan berdampak pada menurunnya produktifitas sumberdaya termasuk ikan biji nangka kuniran. Dampak tersebut menyebabkan perubahan kelimpahan, produktivitas, dan struktur komunitas seperti perubahan dominansi jenis, spektra ukuran, dan hasil tangkapan yang mengakibatkan menipisnya sediaan (stok) dan berakhir pada punahnya populasi ikan ini. Sampai sejauh ini belum ada data dan informasi mengenai aspek biologi dari morfologi dari pemanfaatan ikan biji nangka kuniran (</w:t>
      </w:r>
      <w:r w:rsidRPr="00EB2E66">
        <w:rPr>
          <w:rFonts w:ascii="Arial" w:hAnsi="Arial" w:cs="Arial"/>
          <w:i/>
          <w:sz w:val="20"/>
          <w:szCs w:val="20"/>
          <w:lang w:val="af-ZA"/>
        </w:rPr>
        <w:t>Upeneus vittatus)</w:t>
      </w:r>
      <w:r w:rsidRPr="00EB2E66">
        <w:rPr>
          <w:rFonts w:ascii="Arial" w:hAnsi="Arial" w:cs="Arial"/>
          <w:sz w:val="20"/>
          <w:szCs w:val="20"/>
          <w:lang w:val="af-ZA"/>
        </w:rPr>
        <w:t xml:space="preserve"> di Kabupaten Pulau Morotai olehnya itu perlu adanya ketersedian data dan informasi sebagai landasan pengelolaan Sumberdaya Ikan (SDI) jangka panjang.</w:t>
      </w:r>
    </w:p>
    <w:p w:rsidR="0080623B" w:rsidRPr="00EB2E66" w:rsidRDefault="00190427" w:rsidP="00190427">
      <w:pPr>
        <w:tabs>
          <w:tab w:val="left" w:pos="0"/>
        </w:tabs>
        <w:spacing w:before="240" w:after="0" w:line="240" w:lineRule="auto"/>
        <w:jc w:val="both"/>
        <w:rPr>
          <w:rFonts w:ascii="Arial" w:hAnsi="Arial" w:cs="Arial"/>
          <w:b/>
          <w:color w:val="000000" w:themeColor="text1"/>
          <w:sz w:val="20"/>
          <w:szCs w:val="20"/>
          <w:lang w:val="af-ZA"/>
        </w:rPr>
      </w:pPr>
      <w:r w:rsidRPr="00EB2E66">
        <w:rPr>
          <w:rFonts w:ascii="Arial" w:hAnsi="Arial" w:cs="Arial"/>
          <w:b/>
          <w:color w:val="000000" w:themeColor="text1"/>
          <w:sz w:val="20"/>
          <w:szCs w:val="20"/>
          <w:lang w:val="af-ZA"/>
        </w:rPr>
        <w:t>METODE</w:t>
      </w:r>
    </w:p>
    <w:p w:rsidR="00190427" w:rsidRPr="00EB2E66" w:rsidRDefault="00190427" w:rsidP="00190427">
      <w:pPr>
        <w:tabs>
          <w:tab w:val="left" w:pos="0"/>
        </w:tabs>
        <w:spacing w:after="0" w:line="240" w:lineRule="auto"/>
        <w:jc w:val="both"/>
        <w:rPr>
          <w:rFonts w:ascii="Arial" w:hAnsi="Arial" w:cs="Arial"/>
          <w:b/>
          <w:color w:val="000000" w:themeColor="text1"/>
          <w:sz w:val="20"/>
          <w:szCs w:val="20"/>
          <w:lang w:val="af-ZA"/>
        </w:rPr>
      </w:pPr>
    </w:p>
    <w:p w:rsidR="0080623B" w:rsidRPr="00EB2E66" w:rsidRDefault="00190427" w:rsidP="00190427">
      <w:pPr>
        <w:tabs>
          <w:tab w:val="left" w:pos="0"/>
        </w:tabs>
        <w:spacing w:after="0" w:line="240" w:lineRule="auto"/>
        <w:jc w:val="both"/>
        <w:rPr>
          <w:rFonts w:ascii="Arial" w:hAnsi="Arial" w:cs="Arial"/>
          <w:b/>
          <w:color w:val="000000" w:themeColor="text1"/>
          <w:sz w:val="20"/>
          <w:szCs w:val="20"/>
          <w:lang w:val="af-ZA"/>
        </w:rPr>
      </w:pPr>
      <w:r w:rsidRPr="00EB2E66">
        <w:rPr>
          <w:rFonts w:ascii="Arial" w:hAnsi="Arial" w:cs="Arial"/>
          <w:b/>
          <w:color w:val="000000" w:themeColor="text1"/>
          <w:sz w:val="20"/>
          <w:szCs w:val="20"/>
          <w:lang w:val="af-ZA"/>
        </w:rPr>
        <w:t>Waktu dan Tempat</w:t>
      </w:r>
    </w:p>
    <w:p w:rsidR="00190427" w:rsidRPr="00EB2E66" w:rsidRDefault="00190427" w:rsidP="00190427">
      <w:pPr>
        <w:spacing w:line="240" w:lineRule="auto"/>
        <w:ind w:firstLine="720"/>
        <w:jc w:val="both"/>
        <w:rPr>
          <w:rFonts w:ascii="Arial" w:hAnsi="Arial" w:cs="Arial"/>
          <w:sz w:val="20"/>
          <w:szCs w:val="20"/>
          <w:lang w:val="af-ZA"/>
        </w:rPr>
      </w:pPr>
      <w:r w:rsidRPr="00EB2E66">
        <w:rPr>
          <w:rFonts w:ascii="Arial" w:hAnsi="Arial" w:cs="Arial"/>
          <w:sz w:val="20"/>
          <w:szCs w:val="20"/>
          <w:lang w:val="af-ZA"/>
        </w:rPr>
        <w:t>Penelitian ini dilakukan pada bulan Agustus-September 2023 di Perairan Pelabuhan Imam Lastori  Kecamatan Morotai Selatan, Kabupaten Pulau Morotai</w:t>
      </w:r>
      <w:r w:rsidR="00F13ED9" w:rsidRPr="00EB2E66">
        <w:rPr>
          <w:rFonts w:ascii="Arial" w:hAnsi="Arial" w:cs="Arial"/>
          <w:sz w:val="20"/>
          <w:szCs w:val="20"/>
          <w:lang w:val="af-ZA"/>
        </w:rPr>
        <w:t xml:space="preserve"> (Gambar 1).</w:t>
      </w:r>
    </w:p>
    <w:p w:rsidR="00190427" w:rsidRPr="00EB2E66" w:rsidRDefault="00190427" w:rsidP="00190427">
      <w:pPr>
        <w:jc w:val="center"/>
        <w:rPr>
          <w:rFonts w:ascii="Arial" w:hAnsi="Arial" w:cs="Arial"/>
          <w:color w:val="000000" w:themeColor="text1"/>
          <w:sz w:val="20"/>
          <w:szCs w:val="20"/>
          <w:lang w:val="af-ZA"/>
        </w:rPr>
      </w:pPr>
      <w:r w:rsidRPr="00EB2E66">
        <w:rPr>
          <w:rFonts w:ascii="Arial" w:hAnsi="Arial" w:cs="Arial"/>
          <w:noProof/>
          <w:sz w:val="20"/>
          <w:szCs w:val="20"/>
          <w:lang w:val="en-US"/>
        </w:rPr>
        <w:drawing>
          <wp:inline distT="0" distB="0" distL="0" distR="0" wp14:anchorId="59B02773" wp14:editId="55E65B11">
            <wp:extent cx="2917859" cy="2270589"/>
            <wp:effectExtent l="0" t="0" r="0" b="0"/>
            <wp:docPr id="8" name="Picture 8" descr="C:\Users\Acer\Downloads\WhatsApp Image 2023-12-07 at 13.3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3-12-07 at 13.30.1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7859" cy="2270589"/>
                    </a:xfrm>
                    <a:prstGeom prst="rect">
                      <a:avLst/>
                    </a:prstGeom>
                    <a:noFill/>
                    <a:ln>
                      <a:noFill/>
                    </a:ln>
                  </pic:spPr>
                </pic:pic>
              </a:graphicData>
            </a:graphic>
          </wp:inline>
        </w:drawing>
      </w:r>
    </w:p>
    <w:p w:rsidR="00F13ED9" w:rsidRPr="00EB2E66" w:rsidRDefault="00F13ED9" w:rsidP="00190427">
      <w:pPr>
        <w:jc w:val="center"/>
        <w:rPr>
          <w:rFonts w:ascii="Arial" w:hAnsi="Arial" w:cs="Arial"/>
          <w:color w:val="000000" w:themeColor="text1"/>
          <w:sz w:val="20"/>
          <w:szCs w:val="20"/>
          <w:lang w:val="af-ZA"/>
        </w:rPr>
      </w:pPr>
      <w:r w:rsidRPr="00EB2E66">
        <w:rPr>
          <w:rFonts w:ascii="Arial" w:hAnsi="Arial" w:cs="Arial"/>
          <w:color w:val="000000" w:themeColor="text1"/>
          <w:sz w:val="20"/>
          <w:szCs w:val="20"/>
          <w:lang w:val="af-ZA"/>
        </w:rPr>
        <w:t>Gambar 1. Peta lokasi penelitian</w:t>
      </w:r>
    </w:p>
    <w:p w:rsidR="0080623B" w:rsidRPr="00EB2E66" w:rsidRDefault="00F13ED9" w:rsidP="001E39FB">
      <w:pPr>
        <w:spacing w:after="0"/>
        <w:jc w:val="both"/>
        <w:rPr>
          <w:rFonts w:ascii="Arial" w:hAnsi="Arial" w:cs="Arial"/>
          <w:b/>
          <w:color w:val="000000" w:themeColor="text1"/>
          <w:sz w:val="20"/>
          <w:szCs w:val="20"/>
          <w:lang w:val="af-ZA"/>
        </w:rPr>
      </w:pPr>
      <w:r w:rsidRPr="00EB2E66">
        <w:rPr>
          <w:rFonts w:ascii="Arial" w:hAnsi="Arial" w:cs="Arial"/>
          <w:b/>
          <w:color w:val="000000" w:themeColor="text1"/>
          <w:sz w:val="20"/>
          <w:szCs w:val="20"/>
          <w:lang w:val="af-ZA"/>
        </w:rPr>
        <w:t>Pengambilan Data</w:t>
      </w:r>
    </w:p>
    <w:p w:rsidR="00F13ED9" w:rsidRPr="00EB2E66" w:rsidRDefault="00F13ED9" w:rsidP="001E39FB">
      <w:pPr>
        <w:spacing w:after="0" w:line="240" w:lineRule="auto"/>
        <w:ind w:firstLine="720"/>
        <w:jc w:val="both"/>
        <w:rPr>
          <w:rFonts w:ascii="Arial" w:eastAsia="Times New Roman" w:hAnsi="Arial" w:cs="Arial"/>
          <w:sz w:val="20"/>
          <w:szCs w:val="20"/>
          <w:lang w:val="af-ZA"/>
        </w:rPr>
      </w:pPr>
      <w:r w:rsidRPr="00EB2E66">
        <w:rPr>
          <w:rFonts w:ascii="Arial" w:eastAsia="Times New Roman" w:hAnsi="Arial" w:cs="Arial"/>
          <w:sz w:val="20"/>
          <w:szCs w:val="20"/>
          <w:lang w:val="af-ZA"/>
        </w:rPr>
        <w:t>Pengambilan data dilakukan selama 1 (satu) minggu,</w:t>
      </w:r>
      <w:r w:rsidR="00031A3D">
        <w:rPr>
          <w:rFonts w:ascii="Arial" w:eastAsia="Times New Roman" w:hAnsi="Arial" w:cs="Arial"/>
          <w:sz w:val="20"/>
          <w:szCs w:val="20"/>
          <w:lang w:val="af-ZA"/>
        </w:rPr>
        <w:t xml:space="preserve"> sampel ikan biji nangka </w:t>
      </w:r>
      <w:r w:rsidRPr="00EB2E66">
        <w:rPr>
          <w:rFonts w:ascii="Arial" w:hAnsi="Arial" w:cs="Arial"/>
          <w:sz w:val="20"/>
          <w:szCs w:val="20"/>
          <w:lang w:val="af-ZA"/>
        </w:rPr>
        <w:t>(</w:t>
      </w:r>
      <w:r w:rsidRPr="00EB2E66">
        <w:rPr>
          <w:rFonts w:ascii="Arial" w:hAnsi="Arial" w:cs="Arial"/>
          <w:i/>
          <w:sz w:val="20"/>
          <w:szCs w:val="20"/>
          <w:lang w:val="af-ZA"/>
        </w:rPr>
        <w:t>Upeneus vittatus)</w:t>
      </w:r>
      <w:r w:rsidRPr="00EB2E66">
        <w:rPr>
          <w:rFonts w:ascii="Arial" w:hAnsi="Arial" w:cs="Arial"/>
          <w:sz w:val="20"/>
          <w:szCs w:val="20"/>
          <w:lang w:val="af-ZA"/>
        </w:rPr>
        <w:t xml:space="preserve"> </w:t>
      </w:r>
      <w:r w:rsidRPr="00EB2E66">
        <w:rPr>
          <w:rFonts w:ascii="Arial" w:eastAsia="Times New Roman" w:hAnsi="Arial" w:cs="Arial"/>
          <w:sz w:val="20"/>
          <w:szCs w:val="20"/>
          <w:lang w:val="af-ZA"/>
        </w:rPr>
        <w:t xml:space="preserve"> diperoleh dari masyarakat yang melakukan pemancingan disekitar areal pelabuhan Imam Lastori. </w:t>
      </w:r>
      <w:r w:rsidRPr="00EB2E66">
        <w:rPr>
          <w:rFonts w:ascii="Arial" w:eastAsia="Times New Roman" w:hAnsi="Arial" w:cs="Arial"/>
          <w:sz w:val="20"/>
          <w:szCs w:val="20"/>
          <w:lang w:val="af-ZA"/>
        </w:rPr>
        <w:lastRenderedPageBreak/>
        <w:t xml:space="preserve">Pengukuran panjang dan berat tubuh </w:t>
      </w:r>
      <w:r w:rsidRPr="00EB2E66">
        <w:rPr>
          <w:rFonts w:ascii="Arial" w:hAnsi="Arial" w:cs="Arial"/>
          <w:sz w:val="20"/>
          <w:szCs w:val="20"/>
          <w:lang w:val="af-ZA"/>
        </w:rPr>
        <w:t>ikan biji nangka kuniran (</w:t>
      </w:r>
      <w:r w:rsidRPr="00EB2E66">
        <w:rPr>
          <w:rFonts w:ascii="Arial" w:hAnsi="Arial" w:cs="Arial"/>
          <w:i/>
          <w:sz w:val="20"/>
          <w:szCs w:val="20"/>
          <w:lang w:val="af-ZA"/>
        </w:rPr>
        <w:t>Upeneus vittatus)</w:t>
      </w:r>
      <w:r w:rsidRPr="00EB2E66">
        <w:rPr>
          <w:rFonts w:ascii="Arial" w:hAnsi="Arial" w:cs="Arial"/>
          <w:sz w:val="20"/>
          <w:szCs w:val="20"/>
          <w:lang w:val="af-ZA"/>
        </w:rPr>
        <w:t xml:space="preserve"> dilakukan langsung dilapangan </w:t>
      </w:r>
      <w:r w:rsidRPr="00EB2E66">
        <w:rPr>
          <w:rFonts w:ascii="Arial" w:hAnsi="Arial" w:cs="Arial"/>
          <w:i/>
          <w:sz w:val="20"/>
          <w:szCs w:val="20"/>
          <w:lang w:val="af-ZA"/>
        </w:rPr>
        <w:t>(insitu)</w:t>
      </w:r>
      <w:r w:rsidRPr="00EB2E66">
        <w:rPr>
          <w:rFonts w:ascii="Arial" w:hAnsi="Arial" w:cs="Arial"/>
          <w:sz w:val="20"/>
          <w:szCs w:val="20"/>
          <w:lang w:val="af-ZA"/>
        </w:rPr>
        <w:t xml:space="preserve">. Jumlah </w:t>
      </w:r>
      <w:r w:rsidRPr="00EB2E66">
        <w:rPr>
          <w:rFonts w:ascii="Arial" w:eastAsia="Times New Roman" w:hAnsi="Arial" w:cs="Arial"/>
          <w:sz w:val="20"/>
          <w:szCs w:val="20"/>
          <w:lang w:val="af-ZA"/>
        </w:rPr>
        <w:t>sampel yang digunakan</w:t>
      </w:r>
      <w:r w:rsidR="00EB2E66">
        <w:rPr>
          <w:rFonts w:ascii="Arial" w:eastAsia="Times New Roman" w:hAnsi="Arial" w:cs="Arial"/>
          <w:sz w:val="20"/>
          <w:szCs w:val="20"/>
          <w:lang w:val="af-ZA"/>
        </w:rPr>
        <w:t xml:space="preserve"> </w:t>
      </w:r>
      <w:r w:rsidRPr="00EB2E66">
        <w:rPr>
          <w:rFonts w:ascii="Arial" w:eastAsia="Times New Roman" w:hAnsi="Arial" w:cs="Arial"/>
          <w:sz w:val="20"/>
          <w:szCs w:val="20"/>
          <w:lang w:val="af-ZA"/>
        </w:rPr>
        <w:t>sebanyak 100 ekor, selanjutnya sampel diukur panjang totalnya mulai dari bukaan mulut sampai ujung ekor menggunakan meteran, kemudian ditimbang beratnya menggunakan timbangan analitik selanjut dicatat datanya. Data parameter perairan seperti, suhu, salinitas, pH dan kecepatan arus merupakan data pendukung yang diambil juga secara bersamaan dilapangan</w:t>
      </w:r>
      <w:r w:rsidRPr="00EB2E66">
        <w:rPr>
          <w:rFonts w:ascii="Arial" w:eastAsia="Times New Roman" w:hAnsi="Arial" w:cs="Arial"/>
          <w:sz w:val="20"/>
          <w:szCs w:val="20"/>
        </w:rPr>
        <w:t>.</w:t>
      </w:r>
    </w:p>
    <w:p w:rsidR="00F13ED9" w:rsidRPr="00EB2E66" w:rsidRDefault="00F13ED9" w:rsidP="00F13ED9">
      <w:pPr>
        <w:pStyle w:val="Heading2"/>
        <w:rPr>
          <w:rFonts w:ascii="Arial" w:hAnsi="Arial" w:cs="Arial"/>
          <w:b w:val="0"/>
          <w:color w:val="auto"/>
          <w:sz w:val="20"/>
          <w:szCs w:val="20"/>
          <w:lang w:val="af-ZA"/>
        </w:rPr>
      </w:pPr>
      <w:r w:rsidRPr="00EB2E66">
        <w:rPr>
          <w:rFonts w:ascii="Arial" w:hAnsi="Arial" w:cs="Arial"/>
          <w:color w:val="auto"/>
          <w:sz w:val="20"/>
          <w:szCs w:val="20"/>
          <w:lang w:val="af-ZA"/>
        </w:rPr>
        <w:t>Analisis Data</w:t>
      </w:r>
    </w:p>
    <w:p w:rsidR="00F13ED9" w:rsidRPr="00EB2E66" w:rsidRDefault="00F13ED9" w:rsidP="00F13ED9">
      <w:pPr>
        <w:spacing w:line="240" w:lineRule="auto"/>
        <w:ind w:firstLine="720"/>
        <w:jc w:val="both"/>
        <w:rPr>
          <w:rFonts w:ascii="Arial" w:hAnsi="Arial" w:cs="Arial"/>
          <w:sz w:val="20"/>
          <w:szCs w:val="20"/>
          <w:lang w:val="af-ZA"/>
        </w:rPr>
      </w:pPr>
      <w:r w:rsidRPr="00EB2E66">
        <w:rPr>
          <w:rFonts w:ascii="Arial" w:hAnsi="Arial" w:cs="Arial"/>
          <w:sz w:val="20"/>
          <w:szCs w:val="20"/>
          <w:lang w:val="af-ZA"/>
        </w:rPr>
        <w:t>Data hasil pengukuran panjang dan berat yang diperoleh kemudian dihitung menggunakan analisis regresi linier sederhana berdasarkan persamaan menurut (Effendi, 1997) sebagai berikut :</w:t>
      </w:r>
    </w:p>
    <w:p w:rsidR="00F13ED9" w:rsidRPr="00EB2E66" w:rsidRDefault="00F13ED9" w:rsidP="00F13ED9">
      <w:pPr>
        <w:shd w:val="clear" w:color="auto" w:fill="FFFFFF"/>
        <w:spacing w:after="0" w:line="360" w:lineRule="auto"/>
        <w:jc w:val="center"/>
        <w:rPr>
          <w:rFonts w:ascii="Arial" w:eastAsia="Times New Roman" w:hAnsi="Arial" w:cs="Arial"/>
          <w:color w:val="222222"/>
          <w:sz w:val="20"/>
          <w:szCs w:val="20"/>
          <w:lang w:val="af-ZA"/>
        </w:rPr>
      </w:pPr>
      <m:oMath>
        <m:r>
          <m:rPr>
            <m:sty m:val="p"/>
          </m:rPr>
          <w:rPr>
            <w:rFonts w:ascii="Cambria Math" w:eastAsia="Times New Roman" w:hAnsi="Cambria Math" w:cs="Arial"/>
            <w:color w:val="222222"/>
            <w:sz w:val="20"/>
            <w:szCs w:val="20"/>
            <w:lang w:val="af-ZA"/>
          </w:rPr>
          <m:t>W=aL</m:t>
        </m:r>
      </m:oMath>
      <w:r w:rsidRPr="00EB2E66">
        <w:rPr>
          <w:rFonts w:ascii="Arial" w:eastAsia="Times New Roman" w:hAnsi="Arial" w:cs="Arial"/>
          <w:color w:val="222222"/>
          <w:sz w:val="20"/>
          <w:szCs w:val="20"/>
          <w:lang w:val="af-ZA"/>
        </w:rPr>
        <w:t>ᵇ</w:t>
      </w:r>
    </w:p>
    <w:p w:rsidR="00F13ED9" w:rsidRPr="00EB2E66" w:rsidRDefault="00F13ED9" w:rsidP="00F13ED9">
      <w:pPr>
        <w:shd w:val="clear" w:color="auto" w:fill="FFFFFF"/>
        <w:spacing w:after="0" w:line="360" w:lineRule="auto"/>
        <w:jc w:val="both"/>
        <w:rPr>
          <w:rFonts w:ascii="Arial" w:eastAsia="Times New Roman" w:hAnsi="Arial" w:cs="Arial"/>
          <w:color w:val="222222"/>
          <w:sz w:val="20"/>
          <w:szCs w:val="20"/>
          <w:lang w:val="af-ZA"/>
        </w:rPr>
      </w:pPr>
      <w:r w:rsidRPr="00EB2E66">
        <w:rPr>
          <w:rFonts w:ascii="Arial" w:eastAsia="Times New Roman" w:hAnsi="Arial" w:cs="Arial"/>
          <w:color w:val="222222"/>
          <w:sz w:val="20"/>
          <w:szCs w:val="20"/>
          <w:lang w:val="af-ZA"/>
        </w:rPr>
        <w:t xml:space="preserve"> Keterangan : </w:t>
      </w:r>
    </w:p>
    <w:p w:rsidR="00F13ED9" w:rsidRPr="00EB2E66" w:rsidRDefault="00F13ED9" w:rsidP="00F13ED9">
      <w:pPr>
        <w:shd w:val="clear" w:color="auto" w:fill="FFFFFF"/>
        <w:spacing w:after="0" w:line="240" w:lineRule="auto"/>
        <w:ind w:left="2552" w:hanging="1418"/>
        <w:jc w:val="both"/>
        <w:rPr>
          <w:rFonts w:ascii="Arial" w:eastAsia="Times New Roman" w:hAnsi="Arial" w:cs="Arial"/>
          <w:color w:val="222222"/>
          <w:sz w:val="20"/>
          <w:szCs w:val="20"/>
          <w:lang w:val="af-ZA"/>
        </w:rPr>
      </w:pPr>
      <w:r w:rsidRPr="00EB2E66">
        <w:rPr>
          <w:rFonts w:ascii="Arial" w:eastAsia="Times New Roman" w:hAnsi="Arial" w:cs="Arial"/>
          <w:color w:val="222222"/>
          <w:sz w:val="20"/>
          <w:szCs w:val="20"/>
          <w:lang w:val="af-ZA"/>
        </w:rPr>
        <w:t>W = berat tubuh (gr)</w:t>
      </w:r>
    </w:p>
    <w:p w:rsidR="00F13ED9" w:rsidRPr="00EB2E66" w:rsidRDefault="00F13ED9" w:rsidP="00F13ED9">
      <w:pPr>
        <w:shd w:val="clear" w:color="auto" w:fill="FFFFFF"/>
        <w:spacing w:after="0" w:line="240" w:lineRule="auto"/>
        <w:ind w:left="2552" w:hanging="1418"/>
        <w:jc w:val="both"/>
        <w:rPr>
          <w:rFonts w:ascii="Arial" w:eastAsia="Times New Roman" w:hAnsi="Arial" w:cs="Arial"/>
          <w:color w:val="222222"/>
          <w:sz w:val="20"/>
          <w:szCs w:val="20"/>
          <w:lang w:val="af-ZA"/>
        </w:rPr>
      </w:pPr>
      <w:r w:rsidRPr="00EB2E66">
        <w:rPr>
          <w:rFonts w:ascii="Arial" w:eastAsia="Times New Roman" w:hAnsi="Arial" w:cs="Arial"/>
          <w:color w:val="222222"/>
          <w:sz w:val="20"/>
          <w:szCs w:val="20"/>
          <w:lang w:val="af-ZA"/>
        </w:rPr>
        <w:t xml:space="preserve"> L  = panjang tubuh (mm)</w:t>
      </w:r>
    </w:p>
    <w:p w:rsidR="00F13ED9" w:rsidRPr="00EB2E66" w:rsidRDefault="00F13ED9" w:rsidP="00F13ED9">
      <w:pPr>
        <w:shd w:val="clear" w:color="auto" w:fill="FFFFFF"/>
        <w:spacing w:after="0" w:line="240" w:lineRule="auto"/>
        <w:ind w:left="2552" w:hanging="1418"/>
        <w:jc w:val="both"/>
        <w:rPr>
          <w:rFonts w:ascii="Arial" w:eastAsia="Times New Roman" w:hAnsi="Arial" w:cs="Arial"/>
          <w:color w:val="222222"/>
          <w:sz w:val="20"/>
          <w:szCs w:val="20"/>
          <w:lang w:val="af-ZA"/>
        </w:rPr>
      </w:pPr>
      <w:r w:rsidRPr="00EB2E66">
        <w:rPr>
          <w:rFonts w:ascii="Arial" w:eastAsia="Times New Roman" w:hAnsi="Arial" w:cs="Arial"/>
          <w:color w:val="222222"/>
          <w:sz w:val="20"/>
          <w:szCs w:val="20"/>
          <w:lang w:val="af-ZA"/>
        </w:rPr>
        <w:t xml:space="preserve"> a  = konstanta</w:t>
      </w:r>
    </w:p>
    <w:p w:rsidR="00F13ED9" w:rsidRPr="001E39FB" w:rsidRDefault="001E39FB" w:rsidP="001E39FB">
      <w:pPr>
        <w:shd w:val="clear" w:color="auto" w:fill="FFFFFF"/>
        <w:spacing w:after="0" w:line="240" w:lineRule="auto"/>
        <w:ind w:left="2552" w:hanging="1418"/>
        <w:jc w:val="both"/>
        <w:rPr>
          <w:rFonts w:ascii="Arial" w:eastAsia="Times New Roman" w:hAnsi="Arial" w:cs="Arial"/>
          <w:color w:val="222222"/>
          <w:sz w:val="20"/>
          <w:szCs w:val="20"/>
          <w:lang w:val="af-ZA"/>
        </w:rPr>
      </w:pPr>
      <w:r>
        <w:rPr>
          <w:rFonts w:ascii="Arial" w:eastAsia="Times New Roman" w:hAnsi="Arial" w:cs="Arial"/>
          <w:color w:val="222222"/>
          <w:sz w:val="20"/>
          <w:szCs w:val="20"/>
          <w:lang w:val="af-ZA"/>
        </w:rPr>
        <w:t xml:space="preserve"> b  = eksponen</w:t>
      </w:r>
    </w:p>
    <w:p w:rsidR="00F13ED9" w:rsidRPr="00EB2E66" w:rsidRDefault="001D6B8A" w:rsidP="001D6B8A">
      <w:pPr>
        <w:spacing w:before="240" w:after="0" w:line="240" w:lineRule="auto"/>
        <w:jc w:val="both"/>
        <w:rPr>
          <w:rFonts w:ascii="Arial" w:hAnsi="Arial" w:cs="Arial"/>
          <w:b/>
          <w:color w:val="000000" w:themeColor="text1"/>
          <w:sz w:val="20"/>
          <w:szCs w:val="20"/>
          <w:lang w:val="af-ZA"/>
        </w:rPr>
      </w:pPr>
      <w:r>
        <w:rPr>
          <w:rFonts w:ascii="Arial" w:hAnsi="Arial" w:cs="Arial"/>
          <w:b/>
          <w:color w:val="000000" w:themeColor="text1"/>
          <w:sz w:val="20"/>
          <w:szCs w:val="20"/>
          <w:lang w:val="af-ZA"/>
        </w:rPr>
        <w:t>HASIL DAN PEMABAHASAN</w:t>
      </w:r>
    </w:p>
    <w:p w:rsidR="00F13ED9" w:rsidRPr="00EB2E66" w:rsidRDefault="00F13ED9" w:rsidP="00F13ED9">
      <w:pPr>
        <w:pStyle w:val="Heading2"/>
        <w:rPr>
          <w:rFonts w:ascii="Arial" w:hAnsi="Arial" w:cs="Arial"/>
          <w:b w:val="0"/>
          <w:color w:val="auto"/>
          <w:sz w:val="20"/>
          <w:szCs w:val="20"/>
          <w:lang w:val="af-ZA"/>
        </w:rPr>
      </w:pPr>
      <w:r w:rsidRPr="00EB2E66">
        <w:rPr>
          <w:rFonts w:ascii="Arial" w:hAnsi="Arial" w:cs="Arial"/>
          <w:color w:val="auto"/>
          <w:sz w:val="20"/>
          <w:szCs w:val="20"/>
          <w:lang w:val="af-ZA"/>
        </w:rPr>
        <w:t xml:space="preserve">Distribusi Panjang dan Berat </w:t>
      </w:r>
    </w:p>
    <w:p w:rsidR="00F13ED9" w:rsidRDefault="00F13ED9" w:rsidP="00EB2E66">
      <w:pPr>
        <w:spacing w:after="0" w:line="240" w:lineRule="auto"/>
        <w:ind w:firstLine="720"/>
        <w:jc w:val="both"/>
        <w:rPr>
          <w:rFonts w:ascii="Arial" w:hAnsi="Arial" w:cs="Arial"/>
          <w:sz w:val="20"/>
          <w:szCs w:val="20"/>
          <w:lang w:val="af-ZA"/>
        </w:rPr>
      </w:pPr>
      <w:r w:rsidRPr="00EB2E66">
        <w:rPr>
          <w:rFonts w:ascii="Arial" w:hAnsi="Arial" w:cs="Arial"/>
          <w:sz w:val="20"/>
          <w:szCs w:val="20"/>
          <w:lang w:val="af-ZA"/>
        </w:rPr>
        <w:t>Hasil pengukuran dari 100 ikan sampel berdasarkan panjang total dan</w:t>
      </w:r>
      <w:r w:rsidR="00933D46">
        <w:rPr>
          <w:rFonts w:ascii="Arial" w:hAnsi="Arial" w:cs="Arial"/>
          <w:sz w:val="20"/>
          <w:szCs w:val="20"/>
          <w:lang w:val="af-ZA"/>
        </w:rPr>
        <w:t xml:space="preserve"> berat Ikan biji nangka </w:t>
      </w:r>
      <w:r w:rsidRPr="00EB2E66">
        <w:rPr>
          <w:rFonts w:ascii="Arial" w:hAnsi="Arial" w:cs="Arial"/>
          <w:i/>
          <w:sz w:val="20"/>
          <w:szCs w:val="20"/>
          <w:lang w:val="af-ZA"/>
        </w:rPr>
        <w:t>(Upeneus vittatus</w:t>
      </w:r>
      <w:r w:rsidRPr="00EB2E66">
        <w:rPr>
          <w:rFonts w:ascii="Arial" w:hAnsi="Arial" w:cs="Arial"/>
          <w:sz w:val="20"/>
          <w:szCs w:val="20"/>
          <w:lang w:val="af-ZA"/>
        </w:rPr>
        <w:t>) yang tertangkap di perairan pelabuhan Imam Lastori, menunjukka</w:t>
      </w:r>
      <w:r w:rsidR="00933D46">
        <w:rPr>
          <w:rFonts w:ascii="Arial" w:hAnsi="Arial" w:cs="Arial"/>
          <w:sz w:val="20"/>
          <w:szCs w:val="20"/>
          <w:lang w:val="af-ZA"/>
        </w:rPr>
        <w:t xml:space="preserve">n kisaran panjang total 5-28 cm, </w:t>
      </w:r>
      <w:r w:rsidRPr="00EB2E66">
        <w:rPr>
          <w:rFonts w:ascii="Arial" w:hAnsi="Arial" w:cs="Arial"/>
          <w:sz w:val="20"/>
          <w:szCs w:val="20"/>
          <w:lang w:val="af-ZA"/>
        </w:rPr>
        <w:t xml:space="preserve">sedangkan </w:t>
      </w:r>
      <w:r w:rsidR="00031A3D">
        <w:rPr>
          <w:rFonts w:ascii="Arial" w:hAnsi="Arial" w:cs="Arial"/>
          <w:sz w:val="20"/>
          <w:szCs w:val="20"/>
          <w:lang w:val="af-ZA"/>
        </w:rPr>
        <w:t xml:space="preserve">distribusi ukaran </w:t>
      </w:r>
      <w:r w:rsidRPr="00EB2E66">
        <w:rPr>
          <w:rFonts w:ascii="Arial" w:hAnsi="Arial" w:cs="Arial"/>
          <w:sz w:val="20"/>
          <w:szCs w:val="20"/>
          <w:lang w:val="af-ZA"/>
        </w:rPr>
        <w:t xml:space="preserve">berat </w:t>
      </w:r>
      <w:r w:rsidR="00031A3D">
        <w:rPr>
          <w:rFonts w:ascii="Arial" w:hAnsi="Arial" w:cs="Arial"/>
          <w:sz w:val="20"/>
          <w:szCs w:val="20"/>
          <w:lang w:val="af-ZA"/>
        </w:rPr>
        <w:t>berkisar antara 33-200 gr. (gambar 4).  Diperoleh sebanyak</w:t>
      </w:r>
      <w:r w:rsidRPr="00EB2E66">
        <w:rPr>
          <w:rFonts w:ascii="Arial" w:hAnsi="Arial" w:cs="Arial"/>
          <w:sz w:val="20"/>
          <w:szCs w:val="20"/>
          <w:lang w:val="af-ZA"/>
        </w:rPr>
        <w:t xml:space="preserve">t 8 kelas interval </w:t>
      </w:r>
      <w:r w:rsidR="00031A3D">
        <w:rPr>
          <w:rFonts w:ascii="Arial" w:hAnsi="Arial" w:cs="Arial"/>
          <w:sz w:val="20"/>
          <w:szCs w:val="20"/>
          <w:lang w:val="af-ZA"/>
        </w:rPr>
        <w:t xml:space="preserve">dari </w:t>
      </w:r>
      <w:r w:rsidRPr="00EB2E66">
        <w:rPr>
          <w:rFonts w:ascii="Arial" w:hAnsi="Arial" w:cs="Arial"/>
          <w:sz w:val="20"/>
          <w:szCs w:val="20"/>
          <w:lang w:val="af-ZA"/>
        </w:rPr>
        <w:t>kisaran panjang a</w:t>
      </w:r>
      <w:r w:rsidR="00031A3D">
        <w:rPr>
          <w:rFonts w:ascii="Arial" w:hAnsi="Arial" w:cs="Arial"/>
          <w:sz w:val="20"/>
          <w:szCs w:val="20"/>
          <w:lang w:val="af-ZA"/>
        </w:rPr>
        <w:t xml:space="preserve">ntara 5-28 cm. Jumlah terbanyak </w:t>
      </w:r>
      <w:r w:rsidRPr="00EB2E66">
        <w:rPr>
          <w:rFonts w:ascii="Arial" w:hAnsi="Arial" w:cs="Arial"/>
          <w:sz w:val="20"/>
          <w:szCs w:val="20"/>
          <w:lang w:val="af-ZA"/>
        </w:rPr>
        <w:t xml:space="preserve">terdapat pada interval 17-19 cm dengan jumlah individu sebanyak 49 ekor sedangkan yang paling </w:t>
      </w:r>
      <w:r w:rsidR="00031A3D">
        <w:rPr>
          <w:rFonts w:ascii="Arial" w:hAnsi="Arial" w:cs="Arial"/>
          <w:sz w:val="20"/>
          <w:szCs w:val="20"/>
          <w:lang w:val="af-ZA"/>
        </w:rPr>
        <w:t>rendah dengan kisaran ukuran 5-7 cm</w:t>
      </w:r>
      <w:r w:rsidRPr="00EB2E66">
        <w:rPr>
          <w:rFonts w:ascii="Arial" w:hAnsi="Arial" w:cs="Arial"/>
          <w:sz w:val="20"/>
          <w:szCs w:val="20"/>
          <w:lang w:val="af-ZA"/>
        </w:rPr>
        <w:t xml:space="preserve"> hanya satu individu</w:t>
      </w:r>
      <w:r w:rsidR="00031A3D">
        <w:rPr>
          <w:rFonts w:ascii="Arial" w:hAnsi="Arial" w:cs="Arial"/>
          <w:sz w:val="20"/>
          <w:szCs w:val="20"/>
          <w:lang w:val="af-ZA"/>
        </w:rPr>
        <w:t>.</w:t>
      </w:r>
      <w:r w:rsidRPr="00EB2E66">
        <w:rPr>
          <w:rFonts w:ascii="Arial" w:hAnsi="Arial" w:cs="Arial"/>
          <w:sz w:val="20"/>
          <w:szCs w:val="20"/>
          <w:lang w:val="af-ZA"/>
        </w:rPr>
        <w:t xml:space="preserve">. </w:t>
      </w:r>
      <w:r w:rsidR="00031A3D">
        <w:rPr>
          <w:rFonts w:ascii="Arial" w:hAnsi="Arial" w:cs="Arial"/>
          <w:sz w:val="20"/>
          <w:szCs w:val="20"/>
          <w:lang w:val="af-ZA"/>
        </w:rPr>
        <w:t>P</w:t>
      </w:r>
      <w:r w:rsidRPr="00EB2E66">
        <w:rPr>
          <w:rFonts w:ascii="Arial" w:hAnsi="Arial" w:cs="Arial"/>
          <w:sz w:val="20"/>
          <w:szCs w:val="20"/>
          <w:lang w:val="af-ZA"/>
        </w:rPr>
        <w:t xml:space="preserve">anjang total ikan biji nangka kuniran </w:t>
      </w:r>
      <w:r w:rsidRPr="00EB2E66">
        <w:rPr>
          <w:rFonts w:ascii="Arial" w:hAnsi="Arial" w:cs="Arial"/>
          <w:i/>
          <w:sz w:val="20"/>
          <w:szCs w:val="20"/>
          <w:lang w:val="af-ZA"/>
        </w:rPr>
        <w:t>(Upeneus vittatus)</w:t>
      </w:r>
      <w:r w:rsidRPr="00EB2E66">
        <w:rPr>
          <w:rFonts w:ascii="Arial" w:hAnsi="Arial" w:cs="Arial"/>
          <w:sz w:val="20"/>
          <w:szCs w:val="20"/>
          <w:lang w:val="af-ZA"/>
        </w:rPr>
        <w:t xml:space="preserve"> yang tidak ditemukan terdapat pada kisaran 8-11</w:t>
      </w:r>
      <w:r w:rsidR="00031A3D">
        <w:rPr>
          <w:rFonts w:ascii="Arial" w:hAnsi="Arial" w:cs="Arial"/>
          <w:sz w:val="20"/>
          <w:szCs w:val="20"/>
          <w:lang w:val="af-ZA"/>
        </w:rPr>
        <w:t xml:space="preserve"> cm</w:t>
      </w:r>
      <w:r w:rsidRPr="00EB2E66">
        <w:rPr>
          <w:rFonts w:ascii="Arial" w:hAnsi="Arial" w:cs="Arial"/>
          <w:sz w:val="20"/>
          <w:szCs w:val="20"/>
          <w:lang w:val="af-ZA"/>
        </w:rPr>
        <w:t xml:space="preserve"> dan 26-28</w:t>
      </w:r>
      <w:r w:rsidR="00031A3D">
        <w:rPr>
          <w:rFonts w:ascii="Arial" w:hAnsi="Arial" w:cs="Arial"/>
          <w:sz w:val="20"/>
          <w:szCs w:val="20"/>
          <w:lang w:val="af-ZA"/>
        </w:rPr>
        <w:t xml:space="preserve"> cm</w:t>
      </w:r>
      <w:r w:rsidRPr="00EB2E66">
        <w:rPr>
          <w:rFonts w:ascii="Arial" w:hAnsi="Arial" w:cs="Arial"/>
          <w:sz w:val="20"/>
          <w:szCs w:val="20"/>
          <w:lang w:val="af-ZA"/>
        </w:rPr>
        <w:t>.</w:t>
      </w:r>
      <w:r w:rsidRPr="00EB2E66">
        <w:rPr>
          <w:rFonts w:ascii="Arial" w:hAnsi="Arial" w:cs="Arial"/>
          <w:i/>
          <w:sz w:val="20"/>
          <w:szCs w:val="20"/>
          <w:lang w:val="af-ZA"/>
        </w:rPr>
        <w:t xml:space="preserve"> </w:t>
      </w:r>
      <w:r w:rsidRPr="00EB2E66">
        <w:rPr>
          <w:rFonts w:ascii="Arial" w:hAnsi="Arial" w:cs="Arial"/>
          <w:sz w:val="20"/>
          <w:szCs w:val="20"/>
          <w:lang w:val="af-ZA"/>
        </w:rPr>
        <w:t>Selengkapnya dapat dili</w:t>
      </w:r>
      <w:r w:rsidR="00185FC4">
        <w:rPr>
          <w:rFonts w:ascii="Arial" w:hAnsi="Arial" w:cs="Arial"/>
          <w:sz w:val="20"/>
          <w:szCs w:val="20"/>
          <w:lang w:val="af-ZA"/>
        </w:rPr>
        <w:t>hat pada Gambar 2</w:t>
      </w:r>
      <w:r w:rsidRPr="00EB2E66">
        <w:rPr>
          <w:rFonts w:ascii="Arial" w:hAnsi="Arial" w:cs="Arial"/>
          <w:sz w:val="20"/>
          <w:szCs w:val="20"/>
          <w:lang w:val="af-ZA"/>
        </w:rPr>
        <w:t>.</w:t>
      </w:r>
    </w:p>
    <w:p w:rsidR="001E39FB" w:rsidRDefault="001E39FB" w:rsidP="004917A0">
      <w:pPr>
        <w:spacing w:after="0" w:line="240" w:lineRule="auto"/>
        <w:jc w:val="center"/>
        <w:rPr>
          <w:rFonts w:ascii="Arial" w:hAnsi="Arial" w:cs="Arial"/>
          <w:sz w:val="20"/>
          <w:szCs w:val="20"/>
          <w:lang w:val="af-ZA"/>
        </w:rPr>
      </w:pPr>
      <w:r w:rsidRPr="00EB2E66">
        <w:rPr>
          <w:rFonts w:ascii="Arial" w:hAnsi="Arial" w:cs="Arial"/>
          <w:noProof/>
          <w:sz w:val="20"/>
          <w:szCs w:val="20"/>
          <w:lang w:val="en-US"/>
        </w:rPr>
        <w:drawing>
          <wp:inline distT="0" distB="0" distL="0" distR="0" wp14:anchorId="69C55FDC" wp14:editId="53FB585B">
            <wp:extent cx="2974312" cy="1969477"/>
            <wp:effectExtent l="0" t="0" r="17145"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F314A" w:rsidRDefault="00F72885" w:rsidP="005F314A">
      <w:pPr>
        <w:pStyle w:val="ListParagraph"/>
        <w:spacing w:before="240" w:after="0" w:line="240" w:lineRule="auto"/>
        <w:ind w:left="0"/>
        <w:jc w:val="both"/>
        <w:rPr>
          <w:rFonts w:ascii="Arial" w:hAnsi="Arial" w:cs="Arial"/>
          <w:b/>
          <w:sz w:val="20"/>
          <w:szCs w:val="20"/>
          <w:lang w:val="af-ZA"/>
        </w:rPr>
      </w:pPr>
      <w:r>
        <w:rPr>
          <w:rFonts w:ascii="Arial" w:hAnsi="Arial" w:cs="Arial"/>
          <w:sz w:val="20"/>
          <w:szCs w:val="20"/>
          <w:lang w:val="af-ZA"/>
        </w:rPr>
        <w:t>Gambar 2</w:t>
      </w:r>
      <w:r w:rsidR="00F13ED9" w:rsidRPr="00EB2E66">
        <w:rPr>
          <w:rFonts w:ascii="Arial" w:hAnsi="Arial" w:cs="Arial"/>
          <w:sz w:val="20"/>
          <w:szCs w:val="20"/>
          <w:lang w:val="af-ZA"/>
        </w:rPr>
        <w:t>. Kisaran</w:t>
      </w:r>
      <w:r w:rsidR="000F3B18">
        <w:rPr>
          <w:rFonts w:ascii="Arial" w:hAnsi="Arial" w:cs="Arial"/>
          <w:sz w:val="20"/>
          <w:szCs w:val="20"/>
          <w:lang w:val="af-ZA"/>
        </w:rPr>
        <w:t xml:space="preserve"> Panjang Total Ikan Biji Nangka</w:t>
      </w:r>
      <w:r w:rsidR="005F314A">
        <w:rPr>
          <w:rFonts w:ascii="Arial" w:hAnsi="Arial" w:cs="Arial"/>
          <w:sz w:val="20"/>
          <w:szCs w:val="20"/>
          <w:lang w:val="af-ZA"/>
        </w:rPr>
        <w:t xml:space="preserve"> </w:t>
      </w:r>
      <w:r w:rsidR="00F13ED9" w:rsidRPr="00EB2E66">
        <w:rPr>
          <w:rFonts w:ascii="Arial" w:hAnsi="Arial" w:cs="Arial"/>
          <w:i/>
          <w:sz w:val="20"/>
          <w:szCs w:val="20"/>
          <w:lang w:val="af-ZA"/>
        </w:rPr>
        <w:t>(Upeneus vittatus).</w:t>
      </w:r>
    </w:p>
    <w:p w:rsidR="00F13ED9" w:rsidRPr="005F314A" w:rsidRDefault="00F13ED9" w:rsidP="005F314A">
      <w:pPr>
        <w:pStyle w:val="ListParagraph"/>
        <w:spacing w:after="0" w:line="240" w:lineRule="auto"/>
        <w:ind w:left="0" w:firstLine="720"/>
        <w:jc w:val="both"/>
        <w:rPr>
          <w:rFonts w:ascii="Arial" w:hAnsi="Arial" w:cs="Arial"/>
          <w:b/>
          <w:sz w:val="20"/>
          <w:szCs w:val="20"/>
          <w:lang w:val="af-ZA"/>
        </w:rPr>
      </w:pPr>
      <w:r w:rsidRPr="00EB2E66">
        <w:rPr>
          <w:rFonts w:ascii="Arial" w:hAnsi="Arial" w:cs="Arial"/>
          <w:sz w:val="20"/>
          <w:szCs w:val="20"/>
          <w:lang w:val="af-ZA"/>
        </w:rPr>
        <w:lastRenderedPageBreak/>
        <w:t>Dari data tersebut dapat dijelaskan bah</w:t>
      </w:r>
      <w:r w:rsidR="00031A3D">
        <w:rPr>
          <w:rFonts w:ascii="Arial" w:hAnsi="Arial" w:cs="Arial"/>
          <w:sz w:val="20"/>
          <w:szCs w:val="20"/>
          <w:lang w:val="af-ZA"/>
        </w:rPr>
        <w:t xml:space="preserve">wa ukuran ikan biji nangka </w:t>
      </w:r>
      <w:r w:rsidRPr="00EB2E66">
        <w:rPr>
          <w:rFonts w:ascii="Arial" w:hAnsi="Arial" w:cs="Arial"/>
          <w:i/>
          <w:sz w:val="20"/>
          <w:szCs w:val="20"/>
          <w:lang w:val="af-ZA"/>
        </w:rPr>
        <w:t>(Upeneus vittatus)</w:t>
      </w:r>
      <w:r w:rsidRPr="00EB2E66">
        <w:rPr>
          <w:rFonts w:ascii="Arial" w:hAnsi="Arial" w:cs="Arial"/>
          <w:sz w:val="20"/>
          <w:szCs w:val="20"/>
          <w:lang w:val="af-ZA"/>
        </w:rPr>
        <w:t xml:space="preserve"> yang sering tertangkap di perairan pelabuhan Imam Lastori berada pada kisaran 17-19 cm dan termasuk ukuran ikan maksimum yang layak tangkap. Hal ini sesuai dengan laporan  Lai-Shing  (1968) </w:t>
      </w:r>
      <w:r w:rsidRPr="00EB2E66">
        <w:rPr>
          <w:rFonts w:ascii="Arial" w:hAnsi="Arial" w:cs="Arial"/>
          <w:i/>
          <w:sz w:val="20"/>
          <w:szCs w:val="20"/>
          <w:lang w:val="af-ZA"/>
        </w:rPr>
        <w:t>dalam</w:t>
      </w:r>
      <w:r w:rsidRPr="00EB2E66">
        <w:rPr>
          <w:rFonts w:ascii="Arial" w:hAnsi="Arial" w:cs="Arial"/>
          <w:sz w:val="20"/>
          <w:szCs w:val="20"/>
          <w:lang w:val="af-ZA"/>
        </w:rPr>
        <w:t xml:space="preserve"> Sjafei dan Susilawati (2001) bahwa Ukuran p</w:t>
      </w:r>
      <w:r w:rsidR="00031A3D">
        <w:rPr>
          <w:rFonts w:ascii="Arial" w:hAnsi="Arial" w:cs="Arial"/>
          <w:sz w:val="20"/>
          <w:szCs w:val="20"/>
          <w:lang w:val="af-ZA"/>
        </w:rPr>
        <w:t xml:space="preserve">anjang ikan biji nangka </w:t>
      </w:r>
      <w:r w:rsidRPr="00EB2E66">
        <w:rPr>
          <w:rFonts w:ascii="Arial" w:hAnsi="Arial" w:cs="Arial"/>
          <w:i/>
          <w:sz w:val="20"/>
          <w:szCs w:val="20"/>
          <w:lang w:val="af-ZA"/>
        </w:rPr>
        <w:t>(Upeneus vittatus)</w:t>
      </w:r>
      <w:r w:rsidRPr="00EB2E66">
        <w:rPr>
          <w:rFonts w:ascii="Arial" w:hAnsi="Arial" w:cs="Arial"/>
          <w:sz w:val="20"/>
          <w:szCs w:val="20"/>
          <w:lang w:val="af-ZA"/>
        </w:rPr>
        <w:t xml:space="preserve"> maksimum yang tertangkap  pada ukuran 22,5 cm di laut Samar da</w:t>
      </w:r>
      <w:r w:rsidR="004917A0">
        <w:rPr>
          <w:rFonts w:ascii="Arial" w:hAnsi="Arial" w:cs="Arial"/>
          <w:sz w:val="20"/>
          <w:szCs w:val="20"/>
          <w:lang w:val="af-ZA"/>
        </w:rPr>
        <w:t xml:space="preserve">n 17,5 cm  dilaut Cina Selatan. </w:t>
      </w:r>
      <w:r w:rsidRPr="00EB2E66">
        <w:rPr>
          <w:rFonts w:ascii="Arial" w:hAnsi="Arial" w:cs="Arial"/>
          <w:sz w:val="20"/>
          <w:szCs w:val="20"/>
          <w:lang w:val="af-ZA"/>
        </w:rPr>
        <w:t xml:space="preserve">Sedangkan ukuran ikan yang jarang tertangkap yaitu kurang dari 5 cm. </w:t>
      </w:r>
    </w:p>
    <w:p w:rsidR="00F13ED9" w:rsidRPr="00EB2E66" w:rsidRDefault="00F13ED9" w:rsidP="00EB2E66">
      <w:pPr>
        <w:pStyle w:val="ListParagraph"/>
        <w:spacing w:after="0" w:line="240" w:lineRule="auto"/>
        <w:ind w:left="0" w:firstLine="720"/>
        <w:jc w:val="both"/>
        <w:rPr>
          <w:rFonts w:ascii="Arial" w:hAnsi="Arial" w:cs="Arial"/>
          <w:sz w:val="20"/>
          <w:szCs w:val="20"/>
          <w:lang w:val="af-ZA"/>
        </w:rPr>
      </w:pPr>
      <w:r w:rsidRPr="00EB2E66">
        <w:rPr>
          <w:rFonts w:ascii="Arial" w:hAnsi="Arial" w:cs="Arial"/>
          <w:sz w:val="20"/>
          <w:szCs w:val="20"/>
          <w:lang w:val="af-ZA"/>
        </w:rPr>
        <w:t>Laju penangkapan sangat berpengaruh terhadap jumlah dan keberadaan dari suatu spesies ikan, semakin tinggi laju penangkapan akan menyebabkan semakin tinggi tingkat tekanan terhadap suatu sumberdaya perikanan sehingga akan mengancam keberadaan dari suatu spisies, laju penangkapan yang rendah membuat pop</w:t>
      </w:r>
      <w:r w:rsidR="00031A3D">
        <w:rPr>
          <w:rFonts w:ascii="Arial" w:hAnsi="Arial" w:cs="Arial"/>
          <w:sz w:val="20"/>
          <w:szCs w:val="20"/>
          <w:lang w:val="af-ZA"/>
        </w:rPr>
        <w:t xml:space="preserve">ulasi  ikan biji nangka </w:t>
      </w:r>
      <w:r w:rsidRPr="00EB2E66">
        <w:rPr>
          <w:rFonts w:ascii="Arial" w:hAnsi="Arial" w:cs="Arial"/>
          <w:i/>
          <w:sz w:val="20"/>
          <w:szCs w:val="20"/>
          <w:lang w:val="af-ZA"/>
        </w:rPr>
        <w:t>(Upeneus vittatus)</w:t>
      </w:r>
      <w:r w:rsidRPr="00EB2E66">
        <w:rPr>
          <w:rFonts w:ascii="Arial" w:hAnsi="Arial" w:cs="Arial"/>
          <w:sz w:val="20"/>
          <w:szCs w:val="20"/>
          <w:lang w:val="af-ZA"/>
        </w:rPr>
        <w:t xml:space="preserve"> akan tetap stabil dan dapat memijah secara sempurna (Taunay, </w:t>
      </w:r>
      <w:r w:rsidRPr="00EB2E66">
        <w:rPr>
          <w:rFonts w:ascii="Arial" w:hAnsi="Arial" w:cs="Arial"/>
          <w:i/>
          <w:sz w:val="20"/>
          <w:szCs w:val="20"/>
          <w:lang w:val="af-ZA"/>
        </w:rPr>
        <w:t>et al</w:t>
      </w:r>
      <w:r w:rsidRPr="00EB2E66">
        <w:rPr>
          <w:rFonts w:ascii="Arial" w:hAnsi="Arial" w:cs="Arial"/>
          <w:sz w:val="20"/>
          <w:szCs w:val="20"/>
          <w:lang w:val="af-ZA"/>
        </w:rPr>
        <w:t xml:space="preserve"> 2013).</w:t>
      </w:r>
    </w:p>
    <w:p w:rsidR="00F13ED9" w:rsidRPr="00EB2E66" w:rsidRDefault="00F13ED9" w:rsidP="004917A0">
      <w:pPr>
        <w:pStyle w:val="ListParagraph"/>
        <w:spacing w:line="360" w:lineRule="auto"/>
        <w:ind w:left="0"/>
        <w:jc w:val="center"/>
        <w:rPr>
          <w:rFonts w:ascii="Arial" w:hAnsi="Arial" w:cs="Arial"/>
          <w:b/>
          <w:sz w:val="20"/>
          <w:szCs w:val="20"/>
          <w:lang w:val="af-ZA"/>
        </w:rPr>
      </w:pPr>
      <w:r w:rsidRPr="00EB2E66">
        <w:rPr>
          <w:rFonts w:ascii="Arial" w:hAnsi="Arial" w:cs="Arial"/>
          <w:noProof/>
          <w:sz w:val="20"/>
          <w:szCs w:val="20"/>
          <w:lang w:val="en-US"/>
        </w:rPr>
        <w:drawing>
          <wp:inline distT="0" distB="0" distL="0" distR="0" wp14:anchorId="1C9C8644" wp14:editId="3BD7A673">
            <wp:extent cx="2793442" cy="2029767"/>
            <wp:effectExtent l="0" t="0" r="26035"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F3B18" w:rsidRDefault="00F72885" w:rsidP="000F3B18">
      <w:pPr>
        <w:pStyle w:val="ListParagraph"/>
        <w:spacing w:line="240" w:lineRule="auto"/>
        <w:ind w:left="0"/>
        <w:jc w:val="both"/>
        <w:rPr>
          <w:rFonts w:ascii="Arial" w:hAnsi="Arial" w:cs="Arial"/>
          <w:sz w:val="20"/>
          <w:szCs w:val="20"/>
          <w:lang w:val="af-ZA"/>
        </w:rPr>
      </w:pPr>
      <w:r>
        <w:rPr>
          <w:rFonts w:ascii="Arial" w:hAnsi="Arial" w:cs="Arial"/>
          <w:sz w:val="20"/>
          <w:szCs w:val="20"/>
          <w:lang w:val="af-ZA"/>
        </w:rPr>
        <w:t>Gambar 3</w:t>
      </w:r>
      <w:r w:rsidR="00F13ED9" w:rsidRPr="00EB2E66">
        <w:rPr>
          <w:rFonts w:ascii="Arial" w:hAnsi="Arial" w:cs="Arial"/>
          <w:sz w:val="20"/>
          <w:szCs w:val="20"/>
          <w:lang w:val="af-ZA"/>
        </w:rPr>
        <w:t>. Kiasara</w:t>
      </w:r>
      <w:r w:rsidR="00031A3D">
        <w:rPr>
          <w:rFonts w:ascii="Arial" w:hAnsi="Arial" w:cs="Arial"/>
          <w:sz w:val="20"/>
          <w:szCs w:val="20"/>
          <w:lang w:val="af-ZA"/>
        </w:rPr>
        <w:t xml:space="preserve">n Berat Ikan Biji Nangka </w:t>
      </w:r>
      <w:r w:rsidR="00F13ED9" w:rsidRPr="00EB2E66">
        <w:rPr>
          <w:rFonts w:ascii="Arial" w:hAnsi="Arial" w:cs="Arial"/>
          <w:sz w:val="20"/>
          <w:szCs w:val="20"/>
          <w:lang w:val="af-ZA"/>
        </w:rPr>
        <w:t xml:space="preserve"> </w:t>
      </w:r>
      <w:r w:rsidR="00F13ED9" w:rsidRPr="00EB2E66">
        <w:rPr>
          <w:rFonts w:ascii="Arial" w:hAnsi="Arial" w:cs="Arial"/>
          <w:i/>
          <w:sz w:val="20"/>
          <w:szCs w:val="20"/>
          <w:lang w:val="af-ZA"/>
        </w:rPr>
        <w:t>(Upeneus vittatus)</w:t>
      </w:r>
    </w:p>
    <w:p w:rsidR="004142FA" w:rsidRDefault="004142FA" w:rsidP="004142FA">
      <w:pPr>
        <w:pStyle w:val="ListParagraph"/>
        <w:spacing w:before="240" w:line="240" w:lineRule="auto"/>
        <w:ind w:left="0" w:firstLine="720"/>
        <w:jc w:val="both"/>
        <w:rPr>
          <w:rFonts w:ascii="Arial" w:hAnsi="Arial" w:cs="Arial"/>
          <w:sz w:val="20"/>
          <w:szCs w:val="20"/>
          <w:lang w:val="af-ZA"/>
        </w:rPr>
      </w:pPr>
    </w:p>
    <w:p w:rsidR="00F13ED9" w:rsidRPr="00EB2E66" w:rsidRDefault="00031A3D" w:rsidP="004142FA">
      <w:pPr>
        <w:pStyle w:val="ListParagraph"/>
        <w:spacing w:before="240" w:line="240" w:lineRule="auto"/>
        <w:ind w:left="0" w:firstLine="720"/>
        <w:jc w:val="both"/>
        <w:rPr>
          <w:rFonts w:ascii="Arial" w:hAnsi="Arial" w:cs="Arial"/>
          <w:sz w:val="20"/>
          <w:szCs w:val="20"/>
          <w:lang w:val="af-ZA"/>
        </w:rPr>
      </w:pPr>
      <w:r>
        <w:rPr>
          <w:rFonts w:ascii="Arial" w:hAnsi="Arial" w:cs="Arial"/>
          <w:sz w:val="20"/>
          <w:szCs w:val="20"/>
          <w:lang w:val="af-ZA"/>
        </w:rPr>
        <w:t xml:space="preserve">Berat ikan biji nangka </w:t>
      </w:r>
      <w:r w:rsidR="00F13ED9" w:rsidRPr="00EB2E66">
        <w:rPr>
          <w:rFonts w:ascii="Arial" w:hAnsi="Arial" w:cs="Arial"/>
          <w:i/>
          <w:sz w:val="20"/>
          <w:szCs w:val="20"/>
          <w:lang w:val="af-ZA"/>
        </w:rPr>
        <w:t xml:space="preserve">(Upeneus vittatus) </w:t>
      </w:r>
      <w:r w:rsidR="00F13ED9" w:rsidRPr="00EB2E66">
        <w:rPr>
          <w:rFonts w:ascii="Arial" w:hAnsi="Arial" w:cs="Arial"/>
          <w:sz w:val="20"/>
          <w:szCs w:val="20"/>
          <w:lang w:val="af-ZA"/>
        </w:rPr>
        <w:t>yang banyak tertangkap di perairan pelabuhan Imam Lastori berada pada kisaran 33-53 gr dengan jumlah total sebanyak 43 individu dan yang paling rendah pada kisaran berat 180-200 gram</w:t>
      </w:r>
      <w:r w:rsidR="00185FC4">
        <w:rPr>
          <w:rFonts w:ascii="Arial" w:hAnsi="Arial" w:cs="Arial"/>
          <w:sz w:val="20"/>
          <w:szCs w:val="20"/>
          <w:lang w:val="af-ZA"/>
        </w:rPr>
        <w:t xml:space="preserve"> (Gambar 3)</w:t>
      </w:r>
      <w:r w:rsidR="00F13ED9" w:rsidRPr="00EB2E66">
        <w:rPr>
          <w:rFonts w:ascii="Arial" w:hAnsi="Arial" w:cs="Arial"/>
          <w:sz w:val="20"/>
          <w:szCs w:val="20"/>
          <w:lang w:val="af-ZA"/>
        </w:rPr>
        <w:t xml:space="preserve">. Hal ini menunjukan bahwa ikan yang tertangkap belum mengalami proses kematangan gonad maksimum hal ini sesuai hasil penelitian yang dilakukan (Taunay, </w:t>
      </w:r>
      <w:r w:rsidR="00F13ED9" w:rsidRPr="00EB2E66">
        <w:rPr>
          <w:rFonts w:ascii="Arial" w:hAnsi="Arial" w:cs="Arial"/>
          <w:i/>
          <w:sz w:val="20"/>
          <w:szCs w:val="20"/>
          <w:lang w:val="af-ZA"/>
        </w:rPr>
        <w:t>et al,</w:t>
      </w:r>
      <w:r w:rsidR="00F13ED9" w:rsidRPr="00EB2E66">
        <w:rPr>
          <w:rFonts w:ascii="Arial" w:hAnsi="Arial" w:cs="Arial"/>
          <w:sz w:val="20"/>
          <w:szCs w:val="20"/>
          <w:lang w:val="af-ZA"/>
        </w:rPr>
        <w:t xml:space="preserve"> 2013) </w:t>
      </w:r>
      <w:r>
        <w:rPr>
          <w:rFonts w:ascii="Arial" w:hAnsi="Arial" w:cs="Arial"/>
          <w:sz w:val="20"/>
          <w:szCs w:val="20"/>
          <w:lang w:val="af-ZA"/>
        </w:rPr>
        <w:t xml:space="preserve">bahwa  ikan biji nangka </w:t>
      </w:r>
      <w:r w:rsidR="00F13ED9" w:rsidRPr="00EB2E66">
        <w:rPr>
          <w:rFonts w:ascii="Arial" w:hAnsi="Arial" w:cs="Arial"/>
          <w:i/>
          <w:sz w:val="20"/>
          <w:szCs w:val="20"/>
          <w:lang w:val="af-ZA"/>
        </w:rPr>
        <w:t>(Upeneus vittatus)</w:t>
      </w:r>
      <w:r w:rsidR="00F13ED9" w:rsidRPr="00EB2E66">
        <w:rPr>
          <w:rFonts w:ascii="Arial" w:hAnsi="Arial" w:cs="Arial"/>
          <w:sz w:val="20"/>
          <w:szCs w:val="20"/>
          <w:lang w:val="af-ZA"/>
        </w:rPr>
        <w:t xml:space="preserve"> akan mengalami kematangan gonad jik</w:t>
      </w:r>
      <w:r w:rsidR="00E67678">
        <w:rPr>
          <w:rFonts w:ascii="Arial" w:hAnsi="Arial" w:cs="Arial"/>
          <w:sz w:val="20"/>
          <w:szCs w:val="20"/>
          <w:lang w:val="af-ZA"/>
        </w:rPr>
        <w:t>a ukuran bobotnya mencapai 4,71</w:t>
      </w:r>
      <w:r w:rsidR="00F13ED9" w:rsidRPr="00EB2E66">
        <w:rPr>
          <w:rFonts w:ascii="Arial" w:hAnsi="Arial" w:cs="Arial"/>
          <w:sz w:val="20"/>
          <w:szCs w:val="20"/>
          <w:lang w:val="af-ZA"/>
        </w:rPr>
        <w:t>-110 gram dengan bobot gonad sebesar 0,01-3,01 gram. Namun jika dilihat dari jumlah individu yang tertangkap berdasarkan kisaran bobot, maka terlihat bahwa jumlah ikan dengan bobot minimum dengan kisaran 33-95 gram.</w:t>
      </w:r>
    </w:p>
    <w:p w:rsidR="00F13ED9" w:rsidRPr="00EB2E66" w:rsidRDefault="00F13ED9" w:rsidP="00F13ED9">
      <w:pPr>
        <w:pStyle w:val="Heading2"/>
        <w:rPr>
          <w:rFonts w:ascii="Arial" w:hAnsi="Arial" w:cs="Arial"/>
          <w:b w:val="0"/>
          <w:color w:val="auto"/>
          <w:sz w:val="20"/>
          <w:szCs w:val="20"/>
          <w:lang w:val="af-ZA"/>
        </w:rPr>
      </w:pPr>
      <w:bookmarkStart w:id="0" w:name="_Toc153192115"/>
      <w:r w:rsidRPr="00EB2E66">
        <w:rPr>
          <w:rFonts w:ascii="Arial" w:hAnsi="Arial" w:cs="Arial"/>
          <w:color w:val="auto"/>
          <w:sz w:val="20"/>
          <w:szCs w:val="20"/>
          <w:lang w:val="af-ZA"/>
        </w:rPr>
        <w:t>Hubungan Panjang Berat</w:t>
      </w:r>
      <w:bookmarkEnd w:id="0"/>
      <w:r w:rsidRPr="00EB2E66">
        <w:rPr>
          <w:rFonts w:ascii="Arial" w:hAnsi="Arial" w:cs="Arial"/>
          <w:color w:val="auto"/>
          <w:sz w:val="20"/>
          <w:szCs w:val="20"/>
          <w:lang w:val="af-ZA"/>
        </w:rPr>
        <w:t xml:space="preserve"> </w:t>
      </w:r>
    </w:p>
    <w:p w:rsidR="00F13ED9" w:rsidRDefault="00F13ED9" w:rsidP="00EB2E66">
      <w:pPr>
        <w:pStyle w:val="ListParagraph"/>
        <w:spacing w:line="240" w:lineRule="auto"/>
        <w:ind w:left="0" w:firstLine="720"/>
        <w:jc w:val="both"/>
        <w:rPr>
          <w:rFonts w:ascii="Arial" w:hAnsi="Arial" w:cs="Arial"/>
          <w:sz w:val="20"/>
          <w:szCs w:val="20"/>
          <w:lang w:val="af-ZA"/>
        </w:rPr>
      </w:pPr>
      <w:r w:rsidRPr="00EB2E66">
        <w:rPr>
          <w:rFonts w:ascii="Arial" w:hAnsi="Arial" w:cs="Arial"/>
          <w:sz w:val="20"/>
          <w:szCs w:val="20"/>
          <w:lang w:val="af-ZA"/>
        </w:rPr>
        <w:t>Hubungan panjang berat menunjukkan pendugaan terhadap panjang dan berat ikan atau sebaliknya, serta kondisi ikan yang berhu</w:t>
      </w:r>
      <w:r w:rsidRPr="00EB2E66">
        <w:rPr>
          <w:rFonts w:ascii="Arial" w:hAnsi="Arial" w:cs="Arial"/>
          <w:sz w:val="20"/>
          <w:szCs w:val="20"/>
        </w:rPr>
        <w:t>b</w:t>
      </w:r>
      <w:r w:rsidRPr="00EB2E66">
        <w:rPr>
          <w:rFonts w:ascii="Arial" w:hAnsi="Arial" w:cs="Arial"/>
          <w:sz w:val="20"/>
          <w:szCs w:val="20"/>
          <w:lang w:val="af-ZA"/>
        </w:rPr>
        <w:t>ungan dengan perubahan dari lingkungan. Analisis mengenai hubungan panjan</w:t>
      </w:r>
      <w:r w:rsidR="00B34050">
        <w:rPr>
          <w:rFonts w:ascii="Arial" w:hAnsi="Arial" w:cs="Arial"/>
          <w:sz w:val="20"/>
          <w:szCs w:val="20"/>
          <w:lang w:val="af-ZA"/>
        </w:rPr>
        <w:t xml:space="preserve">g berat ikan biji nangka </w:t>
      </w:r>
      <w:r w:rsidRPr="00EB2E66">
        <w:rPr>
          <w:rFonts w:ascii="Arial" w:hAnsi="Arial" w:cs="Arial"/>
          <w:i/>
          <w:sz w:val="20"/>
          <w:szCs w:val="20"/>
          <w:lang w:val="af-ZA"/>
        </w:rPr>
        <w:t xml:space="preserve">(Upeneus </w:t>
      </w:r>
      <w:r w:rsidRPr="00EB2E66">
        <w:rPr>
          <w:rFonts w:ascii="Arial" w:hAnsi="Arial" w:cs="Arial"/>
          <w:i/>
          <w:sz w:val="20"/>
          <w:szCs w:val="20"/>
          <w:lang w:val="af-ZA"/>
        </w:rPr>
        <w:lastRenderedPageBreak/>
        <w:t xml:space="preserve">vittatuis) </w:t>
      </w:r>
      <w:r w:rsidRPr="00EB2E66">
        <w:rPr>
          <w:rFonts w:ascii="Arial" w:hAnsi="Arial" w:cs="Arial"/>
          <w:sz w:val="20"/>
          <w:szCs w:val="20"/>
          <w:lang w:val="af-ZA"/>
        </w:rPr>
        <w:t>yang tertangkap di perairan pelabuhan Imam Lastori disajikan pada gambar 4 berikut ini :</w:t>
      </w:r>
    </w:p>
    <w:p w:rsidR="00B34050" w:rsidRDefault="00B34050" w:rsidP="00EB2E66">
      <w:pPr>
        <w:pStyle w:val="ListParagraph"/>
        <w:spacing w:line="240" w:lineRule="auto"/>
        <w:ind w:left="0" w:firstLine="720"/>
        <w:jc w:val="both"/>
        <w:rPr>
          <w:rFonts w:ascii="Arial" w:hAnsi="Arial" w:cs="Arial"/>
          <w:sz w:val="20"/>
          <w:szCs w:val="20"/>
          <w:lang w:val="af-ZA"/>
        </w:rPr>
      </w:pPr>
    </w:p>
    <w:p w:rsidR="00F13ED9" w:rsidRPr="00EB2E66" w:rsidRDefault="00F13ED9" w:rsidP="004917A0">
      <w:pPr>
        <w:pStyle w:val="ListParagraph"/>
        <w:spacing w:line="360" w:lineRule="auto"/>
        <w:ind w:left="0"/>
        <w:jc w:val="center"/>
        <w:rPr>
          <w:rFonts w:ascii="Arial" w:hAnsi="Arial" w:cs="Arial"/>
          <w:b/>
          <w:sz w:val="20"/>
          <w:szCs w:val="20"/>
          <w:lang w:val="af-ZA"/>
        </w:rPr>
      </w:pPr>
      <w:r w:rsidRPr="00EB2E66">
        <w:rPr>
          <w:rFonts w:ascii="Arial" w:hAnsi="Arial" w:cs="Arial"/>
          <w:noProof/>
          <w:sz w:val="20"/>
          <w:szCs w:val="20"/>
          <w:lang w:val="en-US"/>
        </w:rPr>
        <w:drawing>
          <wp:inline distT="0" distB="0" distL="0" distR="0" wp14:anchorId="5B194D66" wp14:editId="74BB2C73">
            <wp:extent cx="2984360" cy="2220685"/>
            <wp:effectExtent l="0" t="0" r="26035"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13ED9" w:rsidRPr="00EB2E66" w:rsidRDefault="00F72885" w:rsidP="00B34050">
      <w:pPr>
        <w:pStyle w:val="ListParagraph"/>
        <w:spacing w:line="240" w:lineRule="auto"/>
        <w:ind w:left="0"/>
        <w:jc w:val="both"/>
        <w:rPr>
          <w:rFonts w:ascii="Arial" w:hAnsi="Arial" w:cs="Arial"/>
          <w:sz w:val="20"/>
          <w:szCs w:val="20"/>
          <w:lang w:val="af-ZA"/>
        </w:rPr>
      </w:pPr>
      <w:r>
        <w:rPr>
          <w:rFonts w:ascii="Arial" w:hAnsi="Arial" w:cs="Arial"/>
          <w:sz w:val="20"/>
          <w:szCs w:val="20"/>
          <w:lang w:val="af-ZA"/>
        </w:rPr>
        <w:t>Gambar 4</w:t>
      </w:r>
      <w:r w:rsidR="00F13ED9" w:rsidRPr="00EB2E66">
        <w:rPr>
          <w:rFonts w:ascii="Arial" w:hAnsi="Arial" w:cs="Arial"/>
          <w:sz w:val="20"/>
          <w:szCs w:val="20"/>
          <w:lang w:val="af-ZA"/>
        </w:rPr>
        <w:t>. Grafik hubungan pa</w:t>
      </w:r>
      <w:r w:rsidR="00B34050">
        <w:rPr>
          <w:rFonts w:ascii="Arial" w:hAnsi="Arial" w:cs="Arial"/>
          <w:sz w:val="20"/>
          <w:szCs w:val="20"/>
          <w:lang w:val="af-ZA"/>
        </w:rPr>
        <w:t xml:space="preserve">njang berat biji nangka </w:t>
      </w:r>
      <w:r w:rsidR="00F13ED9" w:rsidRPr="00EB2E66">
        <w:rPr>
          <w:rFonts w:ascii="Arial" w:hAnsi="Arial" w:cs="Arial"/>
          <w:i/>
          <w:sz w:val="20"/>
          <w:szCs w:val="20"/>
          <w:lang w:val="af-ZA"/>
        </w:rPr>
        <w:t xml:space="preserve">(Upeneus vittatus) </w:t>
      </w:r>
    </w:p>
    <w:p w:rsidR="00F13ED9" w:rsidRPr="00EB2E66" w:rsidRDefault="00F13ED9" w:rsidP="00F13ED9">
      <w:pPr>
        <w:pStyle w:val="ListParagraph"/>
        <w:spacing w:line="240" w:lineRule="auto"/>
        <w:ind w:left="1276" w:hanging="1276"/>
        <w:jc w:val="both"/>
        <w:rPr>
          <w:rFonts w:ascii="Arial" w:hAnsi="Arial" w:cs="Arial"/>
          <w:sz w:val="20"/>
          <w:szCs w:val="20"/>
          <w:lang w:val="af-ZA"/>
        </w:rPr>
      </w:pPr>
    </w:p>
    <w:p w:rsidR="00F13ED9" w:rsidRPr="00EB2E66" w:rsidRDefault="00F13ED9" w:rsidP="00EB2E66">
      <w:pPr>
        <w:pStyle w:val="ListParagraph"/>
        <w:spacing w:line="240" w:lineRule="auto"/>
        <w:ind w:left="0" w:firstLine="720"/>
        <w:jc w:val="both"/>
        <w:rPr>
          <w:rFonts w:ascii="Arial" w:hAnsi="Arial" w:cs="Arial"/>
          <w:sz w:val="20"/>
          <w:szCs w:val="20"/>
          <w:lang w:val="af-ZA"/>
        </w:rPr>
      </w:pPr>
      <w:r w:rsidRPr="00EB2E66">
        <w:rPr>
          <w:rFonts w:ascii="Arial" w:hAnsi="Arial" w:cs="Arial"/>
          <w:sz w:val="20"/>
          <w:szCs w:val="20"/>
          <w:lang w:val="af-ZA"/>
        </w:rPr>
        <w:t xml:space="preserve">Hasil analisis regresi linier sederhana antara panjang total dan berat ikan biji nangka </w:t>
      </w:r>
      <w:r w:rsidRPr="00EB2E66">
        <w:rPr>
          <w:rFonts w:ascii="Arial" w:hAnsi="Arial" w:cs="Arial"/>
          <w:i/>
          <w:sz w:val="20"/>
          <w:szCs w:val="20"/>
          <w:lang w:val="af-ZA"/>
        </w:rPr>
        <w:t>(Upeneus vittatus</w:t>
      </w:r>
      <w:r w:rsidR="00CE5173">
        <w:rPr>
          <w:rFonts w:ascii="Arial" w:hAnsi="Arial" w:cs="Arial"/>
          <w:i/>
          <w:sz w:val="20"/>
          <w:szCs w:val="20"/>
          <w:lang w:val="af-ZA"/>
        </w:rPr>
        <w:t xml:space="preserve">) </w:t>
      </w:r>
      <w:r w:rsidRPr="00EB2E66">
        <w:rPr>
          <w:rFonts w:ascii="Arial" w:hAnsi="Arial" w:cs="Arial"/>
          <w:sz w:val="20"/>
          <w:szCs w:val="20"/>
          <w:lang w:val="af-ZA"/>
        </w:rPr>
        <w:t>didapat persamaan sebagai berikut : W (berat) =  1,30 x L (panjang) = 1,35  menunjukkan bahwa setiap peningkatan 1,30 gram satuan dari berat biji nangka akan meningkatkan 1,35 cm  satuan d</w:t>
      </w:r>
      <w:r w:rsidR="001D6B8A">
        <w:rPr>
          <w:rFonts w:ascii="Arial" w:hAnsi="Arial" w:cs="Arial"/>
          <w:sz w:val="20"/>
          <w:szCs w:val="20"/>
          <w:lang w:val="af-ZA"/>
        </w:rPr>
        <w:t xml:space="preserve">ari panjang biji nangka </w:t>
      </w:r>
      <w:r w:rsidRPr="00EB2E66">
        <w:rPr>
          <w:rFonts w:ascii="Arial" w:hAnsi="Arial" w:cs="Arial"/>
          <w:i/>
          <w:sz w:val="20"/>
          <w:szCs w:val="20"/>
          <w:lang w:val="af-ZA"/>
        </w:rPr>
        <w:t xml:space="preserve">(Upeneus vittatus) </w:t>
      </w:r>
      <w:r w:rsidRPr="00EB2E66">
        <w:rPr>
          <w:rFonts w:ascii="Arial" w:hAnsi="Arial" w:cs="Arial"/>
          <w:sz w:val="20"/>
          <w:szCs w:val="20"/>
          <w:lang w:val="af-ZA"/>
        </w:rPr>
        <w:t xml:space="preserve"> nilai b (</w:t>
      </w:r>
      <w:r w:rsidRPr="00EB2E66">
        <w:rPr>
          <w:rFonts w:ascii="Arial" w:hAnsi="Arial" w:cs="Arial"/>
          <w:i/>
          <w:sz w:val="20"/>
          <w:szCs w:val="20"/>
          <w:lang w:val="af-ZA"/>
        </w:rPr>
        <w:t>exponen</w:t>
      </w:r>
      <w:r w:rsidRPr="00EB2E66">
        <w:rPr>
          <w:rFonts w:ascii="Arial" w:hAnsi="Arial" w:cs="Arial"/>
          <w:sz w:val="20"/>
          <w:szCs w:val="20"/>
          <w:lang w:val="af-ZA"/>
        </w:rPr>
        <w:t>) sebesar 1,35 ini menunjukkan pola pertumbuhan alometrik negatif.  Hal ini sesuai dengan kriteria hubungan panjang berat jika nilai b &lt; 3, maka bentuk pertumbuhan bersifat alometrik negatif (Effendi, 1979)</w:t>
      </w:r>
      <w:r w:rsidR="00CE5173">
        <w:rPr>
          <w:rFonts w:ascii="Arial" w:hAnsi="Arial" w:cs="Arial"/>
          <w:sz w:val="20"/>
          <w:szCs w:val="20"/>
          <w:lang w:val="af-ZA"/>
        </w:rPr>
        <w:t>. A</w:t>
      </w:r>
      <w:r w:rsidRPr="00EB2E66">
        <w:rPr>
          <w:rFonts w:ascii="Arial" w:hAnsi="Arial" w:cs="Arial"/>
          <w:sz w:val="20"/>
          <w:szCs w:val="20"/>
          <w:lang w:val="af-ZA"/>
        </w:rPr>
        <w:t>rtinya</w:t>
      </w:r>
      <w:r w:rsidR="00CE5173">
        <w:rPr>
          <w:rFonts w:ascii="Arial" w:hAnsi="Arial" w:cs="Arial"/>
          <w:sz w:val="20"/>
          <w:szCs w:val="20"/>
          <w:lang w:val="af-ZA"/>
        </w:rPr>
        <w:t xml:space="preserve"> bahwa</w:t>
      </w:r>
      <w:r w:rsidRPr="00EB2E66">
        <w:rPr>
          <w:rFonts w:ascii="Arial" w:hAnsi="Arial" w:cs="Arial"/>
          <w:sz w:val="20"/>
          <w:szCs w:val="20"/>
          <w:lang w:val="af-ZA"/>
        </w:rPr>
        <w:t xml:space="preserve"> pertumbuhan panjang lebih cepat dari pertumbuhan berat, pertambahan panjang juga diimbangi dengan pertambahan berat namun ikan lebih cepat bertambah panjang daripada pertambahan beratnya. Sedangkan nilai determinasi (R</w:t>
      </w:r>
      <w:r w:rsidRPr="00EB2E66">
        <w:rPr>
          <w:rFonts w:ascii="Arial" w:hAnsi="Arial" w:cs="Arial"/>
          <w:sz w:val="20"/>
          <w:szCs w:val="20"/>
          <w:vertAlign w:val="superscript"/>
          <w:lang w:val="af-ZA"/>
        </w:rPr>
        <w:t>2</w:t>
      </w:r>
      <w:r w:rsidRPr="00EB2E66">
        <w:rPr>
          <w:rFonts w:ascii="Arial" w:hAnsi="Arial" w:cs="Arial"/>
          <w:sz w:val="20"/>
          <w:szCs w:val="20"/>
          <w:lang w:val="af-ZA"/>
        </w:rPr>
        <w:t>) yang</w:t>
      </w:r>
      <w:r w:rsidR="00CE5173">
        <w:rPr>
          <w:rFonts w:ascii="Arial" w:hAnsi="Arial" w:cs="Arial"/>
          <w:sz w:val="20"/>
          <w:szCs w:val="20"/>
          <w:lang w:val="af-ZA"/>
        </w:rPr>
        <w:t xml:space="preserve"> diperoleh sebesar 0, 63 menunjukan</w:t>
      </w:r>
      <w:r w:rsidRPr="00EB2E66">
        <w:rPr>
          <w:rFonts w:ascii="Arial" w:hAnsi="Arial" w:cs="Arial"/>
          <w:sz w:val="20"/>
          <w:szCs w:val="20"/>
          <w:lang w:val="af-ZA"/>
        </w:rPr>
        <w:t xml:space="preserve"> bahwa 63 % pertambahan panjang ikan disebabkan pertambahan berat (bobot) ikan biji nangka </w:t>
      </w:r>
      <w:r w:rsidRPr="00EB2E66">
        <w:rPr>
          <w:rFonts w:ascii="Arial" w:hAnsi="Arial" w:cs="Arial"/>
          <w:i/>
          <w:sz w:val="20"/>
          <w:szCs w:val="20"/>
          <w:lang w:val="af-ZA"/>
        </w:rPr>
        <w:t>(Upeneus vittatus)</w:t>
      </w:r>
      <w:r w:rsidR="00CE5173">
        <w:rPr>
          <w:rFonts w:ascii="Arial" w:hAnsi="Arial" w:cs="Arial"/>
          <w:sz w:val="20"/>
          <w:szCs w:val="20"/>
          <w:lang w:val="af-ZA"/>
        </w:rPr>
        <w:t xml:space="preserve"> sedangkan </w:t>
      </w:r>
      <w:r w:rsidRPr="00EB2E66">
        <w:rPr>
          <w:rFonts w:ascii="Arial" w:hAnsi="Arial" w:cs="Arial"/>
          <w:sz w:val="20"/>
          <w:szCs w:val="20"/>
          <w:lang w:val="af-ZA"/>
        </w:rPr>
        <w:t>37 % disebabkan oleh faktor lain</w:t>
      </w:r>
      <w:r w:rsidR="00CE5173">
        <w:rPr>
          <w:rFonts w:ascii="Arial" w:hAnsi="Arial" w:cs="Arial"/>
          <w:sz w:val="20"/>
          <w:szCs w:val="20"/>
          <w:lang w:val="af-ZA"/>
        </w:rPr>
        <w:t>.</w:t>
      </w:r>
      <w:r w:rsidRPr="00EB2E66">
        <w:rPr>
          <w:rFonts w:ascii="Arial" w:hAnsi="Arial" w:cs="Arial"/>
          <w:sz w:val="20"/>
          <w:szCs w:val="20"/>
          <w:lang w:val="af-ZA"/>
        </w:rPr>
        <w:t>. Faktor lain yang dimaksudkan disini yaitu berhubungan dengan parameter lingkungan dan ketersedian makanan.</w:t>
      </w:r>
    </w:p>
    <w:p w:rsidR="00F13ED9" w:rsidRPr="00EB2E66" w:rsidRDefault="00F13ED9" w:rsidP="00EB2E66">
      <w:pPr>
        <w:pStyle w:val="ListParagraph"/>
        <w:spacing w:line="240" w:lineRule="auto"/>
        <w:ind w:left="0" w:firstLine="720"/>
        <w:jc w:val="both"/>
        <w:rPr>
          <w:rFonts w:ascii="Arial" w:hAnsi="Arial" w:cs="Arial"/>
          <w:sz w:val="20"/>
          <w:szCs w:val="20"/>
          <w:lang w:val="af-ZA"/>
        </w:rPr>
      </w:pPr>
      <w:r w:rsidRPr="00EB2E66">
        <w:rPr>
          <w:rFonts w:ascii="Arial" w:hAnsi="Arial" w:cs="Arial"/>
          <w:sz w:val="20"/>
          <w:szCs w:val="20"/>
          <w:lang w:val="af-ZA"/>
        </w:rPr>
        <w:t xml:space="preserve">Merta (1993) </w:t>
      </w:r>
      <w:r w:rsidRPr="00EB2E66">
        <w:rPr>
          <w:rFonts w:ascii="Arial" w:hAnsi="Arial" w:cs="Arial"/>
          <w:i/>
          <w:sz w:val="20"/>
          <w:szCs w:val="20"/>
          <w:lang w:val="af-ZA"/>
        </w:rPr>
        <w:t>dalam</w:t>
      </w:r>
      <w:r w:rsidRPr="00EB2E66">
        <w:rPr>
          <w:rFonts w:ascii="Arial" w:hAnsi="Arial" w:cs="Arial"/>
          <w:sz w:val="20"/>
          <w:szCs w:val="20"/>
          <w:lang w:val="af-ZA"/>
        </w:rPr>
        <w:t xml:space="preserve"> Taunay, </w:t>
      </w:r>
      <w:r w:rsidRPr="00EB2E66">
        <w:rPr>
          <w:rFonts w:ascii="Arial" w:hAnsi="Arial" w:cs="Arial"/>
          <w:i/>
          <w:sz w:val="20"/>
          <w:szCs w:val="20"/>
          <w:lang w:val="af-ZA"/>
        </w:rPr>
        <w:t>et al</w:t>
      </w:r>
      <w:r w:rsidRPr="00EB2E66">
        <w:rPr>
          <w:rFonts w:ascii="Arial" w:hAnsi="Arial" w:cs="Arial"/>
          <w:sz w:val="20"/>
          <w:szCs w:val="20"/>
          <w:lang w:val="af-ZA"/>
        </w:rPr>
        <w:t xml:space="preserve"> (2013) secara ekologis kondisi lingkungan akan berpengaruh terhadap pertambahan panjang maupun berat. Kondisi ekologis tersebut terkait erat dengan ketersediaan makanan dan dinamika kualitas perairan. Ketersediaan makanan akan digunakan oleh ikan sesuai dengan umur, jenis makanan dan kematangan gonad (Effendi, 1979). </w:t>
      </w:r>
    </w:p>
    <w:p w:rsidR="00F13ED9" w:rsidRPr="00EB2E66" w:rsidRDefault="00F13ED9" w:rsidP="00EB2E66">
      <w:pPr>
        <w:pStyle w:val="ListParagraph"/>
        <w:spacing w:line="240" w:lineRule="auto"/>
        <w:ind w:left="0" w:firstLine="720"/>
        <w:jc w:val="both"/>
        <w:rPr>
          <w:rFonts w:ascii="Arial" w:hAnsi="Arial" w:cs="Arial"/>
          <w:sz w:val="20"/>
          <w:szCs w:val="20"/>
          <w:lang w:val="af-ZA"/>
        </w:rPr>
      </w:pPr>
      <w:r w:rsidRPr="00EB2E66">
        <w:rPr>
          <w:rFonts w:ascii="Arial" w:hAnsi="Arial" w:cs="Arial"/>
          <w:sz w:val="20"/>
          <w:szCs w:val="20"/>
          <w:lang w:val="af-ZA"/>
        </w:rPr>
        <w:t xml:space="preserve">Hubungan panjang berat tidak selalu bernilai tetap, nilainya dapat berubah dan berbeda antara satu lokasi dengan lokasi lainnya, hal ini dikarenakan faktor ekologis dan biologis </w:t>
      </w:r>
      <w:r w:rsidR="00B34050">
        <w:rPr>
          <w:rFonts w:ascii="Arial" w:hAnsi="Arial" w:cs="Arial"/>
          <w:sz w:val="20"/>
          <w:szCs w:val="20"/>
          <w:lang w:val="af-ZA"/>
        </w:rPr>
        <w:t>yang mempengaruhi habita</w:t>
      </w:r>
      <w:r w:rsidR="001D6B8A">
        <w:rPr>
          <w:rFonts w:ascii="Arial" w:hAnsi="Arial" w:cs="Arial"/>
          <w:sz w:val="20"/>
          <w:szCs w:val="20"/>
          <w:lang w:val="af-ZA"/>
        </w:rPr>
        <w:t>t</w:t>
      </w:r>
      <w:r w:rsidR="00B34050">
        <w:rPr>
          <w:rFonts w:ascii="Arial" w:hAnsi="Arial" w:cs="Arial"/>
          <w:sz w:val="20"/>
          <w:szCs w:val="20"/>
          <w:lang w:val="af-ZA"/>
        </w:rPr>
        <w:t xml:space="preserve">. </w:t>
      </w:r>
      <w:r w:rsidRPr="00EB2E66">
        <w:rPr>
          <w:rFonts w:ascii="Arial" w:hAnsi="Arial" w:cs="Arial"/>
          <w:sz w:val="20"/>
          <w:szCs w:val="20"/>
          <w:lang w:val="af-ZA"/>
        </w:rPr>
        <w:t xml:space="preserve">Sulistiono (2001), </w:t>
      </w:r>
      <w:r w:rsidR="00B34050">
        <w:rPr>
          <w:rFonts w:ascii="Arial" w:hAnsi="Arial" w:cs="Arial"/>
          <w:sz w:val="20"/>
          <w:szCs w:val="20"/>
          <w:lang w:val="af-ZA"/>
        </w:rPr>
        <w:t xml:space="preserve">berpendapat bahwa </w:t>
      </w:r>
      <w:r w:rsidRPr="00EB2E66">
        <w:rPr>
          <w:rFonts w:ascii="Arial" w:hAnsi="Arial" w:cs="Arial"/>
          <w:sz w:val="20"/>
          <w:szCs w:val="20"/>
          <w:lang w:val="af-ZA"/>
        </w:rPr>
        <w:t xml:space="preserve">hubungan panjang-berat menunjukkan pertumbuhan yang bersifat relatif artinya dapat berubah menurut waktu. </w:t>
      </w:r>
      <w:r w:rsidRPr="00EB2E66">
        <w:rPr>
          <w:rFonts w:ascii="Arial" w:hAnsi="Arial" w:cs="Arial"/>
          <w:sz w:val="20"/>
          <w:szCs w:val="20"/>
          <w:lang w:val="af-ZA"/>
        </w:rPr>
        <w:lastRenderedPageBreak/>
        <w:t>Apabila terjadi perubahan terhadap lingkungan dan ketersediaan makanan diperkirakan nilai ini juga akan berubah.</w:t>
      </w:r>
    </w:p>
    <w:p w:rsidR="00F13ED9" w:rsidRPr="00EB2E66" w:rsidRDefault="00F13ED9" w:rsidP="00F13ED9">
      <w:pPr>
        <w:pStyle w:val="Heading2"/>
        <w:rPr>
          <w:rFonts w:ascii="Arial" w:hAnsi="Arial" w:cs="Arial"/>
          <w:b w:val="0"/>
          <w:color w:val="auto"/>
          <w:sz w:val="20"/>
          <w:szCs w:val="20"/>
          <w:lang w:val="af-ZA"/>
        </w:rPr>
      </w:pPr>
      <w:bookmarkStart w:id="1" w:name="_Toc153192116"/>
      <w:r w:rsidRPr="00EB2E66">
        <w:rPr>
          <w:rFonts w:ascii="Arial" w:hAnsi="Arial" w:cs="Arial"/>
          <w:color w:val="auto"/>
          <w:sz w:val="20"/>
          <w:szCs w:val="20"/>
          <w:lang w:val="af-ZA"/>
        </w:rPr>
        <w:t>Parameter Lingkungan</w:t>
      </w:r>
      <w:bookmarkEnd w:id="1"/>
    </w:p>
    <w:p w:rsidR="00F13ED9" w:rsidRPr="00EB2E66" w:rsidRDefault="00F13ED9" w:rsidP="00EB2E66">
      <w:pPr>
        <w:spacing w:line="240" w:lineRule="auto"/>
        <w:ind w:firstLine="720"/>
        <w:jc w:val="both"/>
        <w:rPr>
          <w:rFonts w:ascii="Arial" w:hAnsi="Arial" w:cs="Arial"/>
          <w:sz w:val="20"/>
          <w:szCs w:val="20"/>
          <w:lang w:val="af-ZA"/>
        </w:rPr>
      </w:pPr>
      <w:r w:rsidRPr="00EB2E66">
        <w:rPr>
          <w:rFonts w:ascii="Arial" w:hAnsi="Arial" w:cs="Arial"/>
          <w:sz w:val="20"/>
          <w:szCs w:val="20"/>
          <w:lang w:val="af-ZA"/>
        </w:rPr>
        <w:t>Parameter lingkungan perairan  yang diukur pada saat pengambilan data dilapangan meliputi, suhu, pH, salinitas dan</w:t>
      </w:r>
      <w:r w:rsidR="00E67678">
        <w:rPr>
          <w:rFonts w:ascii="Arial" w:hAnsi="Arial" w:cs="Arial"/>
          <w:sz w:val="20"/>
          <w:szCs w:val="20"/>
          <w:lang w:val="af-ZA"/>
        </w:rPr>
        <w:t xml:space="preserve"> kecepatan arus </w:t>
      </w:r>
      <w:r w:rsidRPr="00EB2E66">
        <w:rPr>
          <w:rFonts w:ascii="Arial" w:hAnsi="Arial" w:cs="Arial"/>
          <w:sz w:val="20"/>
          <w:szCs w:val="20"/>
          <w:lang w:val="af-ZA"/>
        </w:rPr>
        <w:t>(Tabel 1)</w:t>
      </w:r>
      <w:r w:rsidR="00E67678">
        <w:rPr>
          <w:rFonts w:ascii="Arial" w:hAnsi="Arial" w:cs="Arial"/>
          <w:sz w:val="20"/>
          <w:szCs w:val="20"/>
          <w:lang w:val="af-ZA"/>
        </w:rPr>
        <w:t>.</w:t>
      </w:r>
    </w:p>
    <w:p w:rsidR="00F13ED9" w:rsidRDefault="00F13ED9" w:rsidP="00EB2E66">
      <w:pPr>
        <w:spacing w:after="0" w:line="360" w:lineRule="auto"/>
        <w:jc w:val="both"/>
        <w:rPr>
          <w:rFonts w:ascii="Arial" w:hAnsi="Arial" w:cs="Arial"/>
          <w:sz w:val="20"/>
          <w:szCs w:val="20"/>
          <w:lang w:val="af-ZA"/>
        </w:rPr>
      </w:pPr>
      <w:r w:rsidRPr="00EB2E66">
        <w:rPr>
          <w:rFonts w:ascii="Arial" w:hAnsi="Arial" w:cs="Arial"/>
          <w:sz w:val="20"/>
          <w:szCs w:val="20"/>
          <w:lang w:val="af-ZA"/>
        </w:rPr>
        <w:t>Tabel 1. Hasil pengukuran parameter lingkungan.</w:t>
      </w:r>
    </w:p>
    <w:tbl>
      <w:tblPr>
        <w:tblW w:w="4881" w:type="dxa"/>
        <w:tblInd w:w="93" w:type="dxa"/>
        <w:tblLook w:val="04A0" w:firstRow="1" w:lastRow="0" w:firstColumn="1" w:lastColumn="0" w:noHBand="0" w:noVBand="1"/>
      </w:tblPr>
      <w:tblGrid>
        <w:gridCol w:w="615"/>
        <w:gridCol w:w="2498"/>
        <w:gridCol w:w="1768"/>
      </w:tblGrid>
      <w:tr w:rsidR="000F3B18" w:rsidRPr="000F3B18" w:rsidTr="000F3B18">
        <w:trPr>
          <w:trHeight w:val="313"/>
        </w:trPr>
        <w:tc>
          <w:tcPr>
            <w:tcW w:w="615" w:type="dxa"/>
            <w:vMerge w:val="restart"/>
            <w:tcBorders>
              <w:top w:val="single" w:sz="4" w:space="0" w:color="auto"/>
              <w:left w:val="nil"/>
              <w:bottom w:val="single" w:sz="4" w:space="0" w:color="000000"/>
              <w:right w:val="nil"/>
            </w:tcBorders>
            <w:shd w:val="clear" w:color="auto" w:fill="auto"/>
            <w:noWrap/>
            <w:vAlign w:val="center"/>
            <w:hideMark/>
          </w:tcPr>
          <w:p w:rsidR="000F3B18" w:rsidRPr="000F3B18" w:rsidRDefault="000F3B18" w:rsidP="000F3B18">
            <w:pPr>
              <w:spacing w:after="0" w:line="240" w:lineRule="auto"/>
              <w:jc w:val="center"/>
              <w:rPr>
                <w:rFonts w:ascii="Arial" w:eastAsia="Times New Roman" w:hAnsi="Arial" w:cs="Arial"/>
                <w:b/>
                <w:bCs/>
                <w:color w:val="000000"/>
                <w:sz w:val="20"/>
                <w:szCs w:val="20"/>
                <w:lang w:val="en-US"/>
              </w:rPr>
            </w:pPr>
            <w:r w:rsidRPr="000F3B18">
              <w:rPr>
                <w:rFonts w:ascii="Arial" w:eastAsia="Times New Roman" w:hAnsi="Arial" w:cs="Arial"/>
                <w:b/>
                <w:bCs/>
                <w:color w:val="000000"/>
                <w:sz w:val="20"/>
                <w:szCs w:val="20"/>
                <w:lang w:val="af-ZA"/>
              </w:rPr>
              <w:t>No</w:t>
            </w:r>
          </w:p>
        </w:tc>
        <w:tc>
          <w:tcPr>
            <w:tcW w:w="2498" w:type="dxa"/>
            <w:vMerge w:val="restart"/>
            <w:tcBorders>
              <w:top w:val="single" w:sz="4" w:space="0" w:color="auto"/>
              <w:left w:val="nil"/>
              <w:bottom w:val="single" w:sz="4" w:space="0" w:color="000000"/>
              <w:right w:val="nil"/>
            </w:tcBorders>
            <w:shd w:val="clear" w:color="auto" w:fill="auto"/>
            <w:noWrap/>
            <w:vAlign w:val="center"/>
            <w:hideMark/>
          </w:tcPr>
          <w:p w:rsidR="000F3B18" w:rsidRPr="000F3B18" w:rsidRDefault="000F3B18" w:rsidP="000F3B18">
            <w:pPr>
              <w:spacing w:after="0" w:line="240" w:lineRule="auto"/>
              <w:jc w:val="both"/>
              <w:rPr>
                <w:rFonts w:ascii="Arial" w:eastAsia="Times New Roman" w:hAnsi="Arial" w:cs="Arial"/>
                <w:b/>
                <w:bCs/>
                <w:color w:val="000000"/>
                <w:sz w:val="20"/>
                <w:szCs w:val="20"/>
                <w:lang w:val="en-US"/>
              </w:rPr>
            </w:pPr>
            <w:r w:rsidRPr="000F3B18">
              <w:rPr>
                <w:rFonts w:ascii="Arial" w:eastAsia="Times New Roman" w:hAnsi="Arial" w:cs="Arial"/>
                <w:b/>
                <w:bCs/>
                <w:color w:val="000000"/>
                <w:sz w:val="20"/>
                <w:szCs w:val="20"/>
                <w:lang w:val="af-ZA"/>
              </w:rPr>
              <w:t>Parameter Lingkungan</w:t>
            </w:r>
          </w:p>
        </w:tc>
        <w:tc>
          <w:tcPr>
            <w:tcW w:w="1768" w:type="dxa"/>
            <w:vMerge w:val="restart"/>
            <w:tcBorders>
              <w:top w:val="single" w:sz="4" w:space="0" w:color="auto"/>
              <w:left w:val="nil"/>
              <w:bottom w:val="single" w:sz="4" w:space="0" w:color="000000"/>
              <w:right w:val="nil"/>
            </w:tcBorders>
            <w:shd w:val="clear" w:color="auto" w:fill="auto"/>
            <w:noWrap/>
            <w:vAlign w:val="center"/>
            <w:hideMark/>
          </w:tcPr>
          <w:p w:rsidR="000F3B18" w:rsidRPr="000F3B18" w:rsidRDefault="000F3B18" w:rsidP="000F3B18">
            <w:pPr>
              <w:spacing w:after="0" w:line="240" w:lineRule="auto"/>
              <w:jc w:val="center"/>
              <w:rPr>
                <w:rFonts w:ascii="Arial" w:eastAsia="Times New Roman" w:hAnsi="Arial" w:cs="Arial"/>
                <w:b/>
                <w:bCs/>
                <w:color w:val="000000"/>
                <w:sz w:val="20"/>
                <w:szCs w:val="20"/>
                <w:lang w:val="en-US"/>
              </w:rPr>
            </w:pPr>
            <w:r w:rsidRPr="000F3B18">
              <w:rPr>
                <w:rFonts w:ascii="Arial" w:eastAsia="Times New Roman" w:hAnsi="Arial" w:cs="Arial"/>
                <w:b/>
                <w:bCs/>
                <w:color w:val="000000"/>
                <w:sz w:val="20"/>
                <w:szCs w:val="20"/>
                <w:lang w:val="af-ZA"/>
              </w:rPr>
              <w:t xml:space="preserve">Kisaran </w:t>
            </w:r>
          </w:p>
        </w:tc>
      </w:tr>
      <w:tr w:rsidR="000F3B18" w:rsidRPr="000F3B18" w:rsidTr="000F3B18">
        <w:trPr>
          <w:trHeight w:val="313"/>
        </w:trPr>
        <w:tc>
          <w:tcPr>
            <w:tcW w:w="615" w:type="dxa"/>
            <w:vMerge/>
            <w:tcBorders>
              <w:top w:val="single" w:sz="4" w:space="0" w:color="auto"/>
              <w:left w:val="nil"/>
              <w:bottom w:val="single" w:sz="4" w:space="0" w:color="000000"/>
              <w:right w:val="nil"/>
            </w:tcBorders>
            <w:vAlign w:val="center"/>
            <w:hideMark/>
          </w:tcPr>
          <w:p w:rsidR="000F3B18" w:rsidRPr="000F3B18" w:rsidRDefault="000F3B18" w:rsidP="000F3B18">
            <w:pPr>
              <w:spacing w:after="0" w:line="240" w:lineRule="auto"/>
              <w:rPr>
                <w:rFonts w:ascii="Arial" w:eastAsia="Times New Roman" w:hAnsi="Arial" w:cs="Arial"/>
                <w:b/>
                <w:bCs/>
                <w:color w:val="000000"/>
                <w:sz w:val="20"/>
                <w:szCs w:val="20"/>
                <w:lang w:val="en-US"/>
              </w:rPr>
            </w:pPr>
          </w:p>
        </w:tc>
        <w:tc>
          <w:tcPr>
            <w:tcW w:w="2498" w:type="dxa"/>
            <w:vMerge/>
            <w:tcBorders>
              <w:top w:val="single" w:sz="4" w:space="0" w:color="auto"/>
              <w:left w:val="nil"/>
              <w:bottom w:val="single" w:sz="4" w:space="0" w:color="000000"/>
              <w:right w:val="nil"/>
            </w:tcBorders>
            <w:vAlign w:val="center"/>
            <w:hideMark/>
          </w:tcPr>
          <w:p w:rsidR="000F3B18" w:rsidRPr="000F3B18" w:rsidRDefault="000F3B18" w:rsidP="000F3B18">
            <w:pPr>
              <w:spacing w:after="0" w:line="240" w:lineRule="auto"/>
              <w:rPr>
                <w:rFonts w:ascii="Arial" w:eastAsia="Times New Roman" w:hAnsi="Arial" w:cs="Arial"/>
                <w:b/>
                <w:bCs/>
                <w:color w:val="000000"/>
                <w:sz w:val="20"/>
                <w:szCs w:val="20"/>
                <w:lang w:val="en-US"/>
              </w:rPr>
            </w:pPr>
          </w:p>
        </w:tc>
        <w:tc>
          <w:tcPr>
            <w:tcW w:w="1768" w:type="dxa"/>
            <w:vMerge/>
            <w:tcBorders>
              <w:top w:val="single" w:sz="4" w:space="0" w:color="auto"/>
              <w:left w:val="nil"/>
              <w:bottom w:val="single" w:sz="4" w:space="0" w:color="000000"/>
              <w:right w:val="nil"/>
            </w:tcBorders>
            <w:vAlign w:val="center"/>
            <w:hideMark/>
          </w:tcPr>
          <w:p w:rsidR="000F3B18" w:rsidRPr="000F3B18" w:rsidRDefault="000F3B18" w:rsidP="000F3B18">
            <w:pPr>
              <w:spacing w:after="0" w:line="240" w:lineRule="auto"/>
              <w:rPr>
                <w:rFonts w:ascii="Arial" w:eastAsia="Times New Roman" w:hAnsi="Arial" w:cs="Arial"/>
                <w:b/>
                <w:bCs/>
                <w:color w:val="000000"/>
                <w:sz w:val="20"/>
                <w:szCs w:val="20"/>
                <w:lang w:val="en-US"/>
              </w:rPr>
            </w:pPr>
          </w:p>
        </w:tc>
      </w:tr>
      <w:tr w:rsidR="000F3B18" w:rsidRPr="000F3B18" w:rsidTr="000F3B18">
        <w:trPr>
          <w:trHeight w:val="313"/>
        </w:trPr>
        <w:tc>
          <w:tcPr>
            <w:tcW w:w="615" w:type="dxa"/>
            <w:tcBorders>
              <w:top w:val="nil"/>
              <w:left w:val="nil"/>
              <w:bottom w:val="nil"/>
              <w:right w:val="nil"/>
            </w:tcBorders>
            <w:shd w:val="clear" w:color="auto" w:fill="auto"/>
            <w:noWrap/>
            <w:vAlign w:val="center"/>
            <w:hideMark/>
          </w:tcPr>
          <w:p w:rsidR="000F3B18" w:rsidRPr="000F3B18" w:rsidRDefault="000F3B18" w:rsidP="000F3B18">
            <w:pPr>
              <w:spacing w:after="0" w:line="240" w:lineRule="auto"/>
              <w:jc w:val="center"/>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af-ZA"/>
              </w:rPr>
              <w:t>1</w:t>
            </w:r>
          </w:p>
        </w:tc>
        <w:tc>
          <w:tcPr>
            <w:tcW w:w="2498" w:type="dxa"/>
            <w:tcBorders>
              <w:top w:val="nil"/>
              <w:left w:val="nil"/>
              <w:bottom w:val="nil"/>
              <w:right w:val="nil"/>
            </w:tcBorders>
            <w:shd w:val="clear" w:color="auto" w:fill="auto"/>
            <w:noWrap/>
            <w:vAlign w:val="center"/>
            <w:hideMark/>
          </w:tcPr>
          <w:p w:rsidR="000F3B18" w:rsidRPr="000F3B18" w:rsidRDefault="000F3B18" w:rsidP="000F3B18">
            <w:pPr>
              <w:spacing w:after="0" w:line="240" w:lineRule="auto"/>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af-ZA"/>
              </w:rPr>
              <w:t>Suhu (</w:t>
            </w:r>
            <w:r w:rsidRPr="000F3B18">
              <w:rPr>
                <w:rFonts w:ascii="Arial" w:eastAsia="Times New Roman" w:hAnsi="Arial" w:cs="Arial"/>
                <w:color w:val="000000"/>
                <w:sz w:val="20"/>
                <w:szCs w:val="20"/>
                <w:vertAlign w:val="superscript"/>
                <w:lang w:val="af-ZA"/>
              </w:rPr>
              <w:t>0</w:t>
            </w:r>
            <w:r w:rsidRPr="000F3B18">
              <w:rPr>
                <w:rFonts w:ascii="Arial" w:eastAsia="Times New Roman" w:hAnsi="Arial" w:cs="Arial"/>
                <w:color w:val="000000"/>
                <w:sz w:val="20"/>
                <w:szCs w:val="20"/>
                <w:lang w:val="af-ZA"/>
              </w:rPr>
              <w:t>C)</w:t>
            </w:r>
          </w:p>
        </w:tc>
        <w:tc>
          <w:tcPr>
            <w:tcW w:w="1768" w:type="dxa"/>
            <w:tcBorders>
              <w:top w:val="nil"/>
              <w:left w:val="nil"/>
              <w:bottom w:val="nil"/>
              <w:right w:val="nil"/>
            </w:tcBorders>
            <w:shd w:val="clear" w:color="auto" w:fill="auto"/>
            <w:noWrap/>
            <w:vAlign w:val="center"/>
            <w:hideMark/>
          </w:tcPr>
          <w:p w:rsidR="000F3B18" w:rsidRPr="000F3B18" w:rsidRDefault="000F3B18" w:rsidP="000F3B18">
            <w:pPr>
              <w:spacing w:after="0" w:line="240" w:lineRule="auto"/>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en-US"/>
              </w:rPr>
              <w:t>28-30</w:t>
            </w:r>
          </w:p>
        </w:tc>
      </w:tr>
      <w:tr w:rsidR="000F3B18" w:rsidRPr="000F3B18" w:rsidTr="000F3B18">
        <w:trPr>
          <w:trHeight w:val="313"/>
        </w:trPr>
        <w:tc>
          <w:tcPr>
            <w:tcW w:w="615" w:type="dxa"/>
            <w:tcBorders>
              <w:top w:val="nil"/>
              <w:left w:val="nil"/>
              <w:bottom w:val="nil"/>
              <w:right w:val="nil"/>
            </w:tcBorders>
            <w:shd w:val="clear" w:color="auto" w:fill="auto"/>
            <w:noWrap/>
            <w:vAlign w:val="center"/>
            <w:hideMark/>
          </w:tcPr>
          <w:p w:rsidR="000F3B18" w:rsidRPr="000F3B18" w:rsidRDefault="000F3B18" w:rsidP="000F3B18">
            <w:pPr>
              <w:spacing w:after="0" w:line="240" w:lineRule="auto"/>
              <w:jc w:val="center"/>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af-ZA"/>
              </w:rPr>
              <w:t>2</w:t>
            </w:r>
          </w:p>
        </w:tc>
        <w:tc>
          <w:tcPr>
            <w:tcW w:w="2498" w:type="dxa"/>
            <w:tcBorders>
              <w:top w:val="nil"/>
              <w:left w:val="nil"/>
              <w:bottom w:val="nil"/>
              <w:right w:val="nil"/>
            </w:tcBorders>
            <w:shd w:val="clear" w:color="auto" w:fill="auto"/>
            <w:noWrap/>
            <w:vAlign w:val="center"/>
            <w:hideMark/>
          </w:tcPr>
          <w:p w:rsidR="000F3B18" w:rsidRPr="000F3B18" w:rsidRDefault="000F3B18" w:rsidP="000F3B18">
            <w:pPr>
              <w:spacing w:after="0" w:line="240" w:lineRule="auto"/>
              <w:jc w:val="both"/>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af-ZA"/>
              </w:rPr>
              <w:t>pH</w:t>
            </w:r>
          </w:p>
        </w:tc>
        <w:tc>
          <w:tcPr>
            <w:tcW w:w="1768" w:type="dxa"/>
            <w:tcBorders>
              <w:top w:val="nil"/>
              <w:left w:val="nil"/>
              <w:bottom w:val="nil"/>
              <w:right w:val="nil"/>
            </w:tcBorders>
            <w:shd w:val="clear" w:color="auto" w:fill="auto"/>
            <w:noWrap/>
            <w:vAlign w:val="center"/>
            <w:hideMark/>
          </w:tcPr>
          <w:p w:rsidR="000F3B18" w:rsidRPr="000F3B18" w:rsidRDefault="000F3B18" w:rsidP="000F3B18">
            <w:pPr>
              <w:spacing w:after="0" w:line="240" w:lineRule="auto"/>
              <w:jc w:val="both"/>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af-ZA"/>
              </w:rPr>
              <w:t>6-7,1</w:t>
            </w:r>
          </w:p>
        </w:tc>
      </w:tr>
      <w:tr w:rsidR="000F3B18" w:rsidRPr="000F3B18" w:rsidTr="000F3B18">
        <w:trPr>
          <w:trHeight w:val="313"/>
        </w:trPr>
        <w:tc>
          <w:tcPr>
            <w:tcW w:w="615" w:type="dxa"/>
            <w:tcBorders>
              <w:top w:val="nil"/>
              <w:left w:val="nil"/>
              <w:bottom w:val="nil"/>
              <w:right w:val="nil"/>
            </w:tcBorders>
            <w:shd w:val="clear" w:color="auto" w:fill="auto"/>
            <w:noWrap/>
            <w:vAlign w:val="center"/>
            <w:hideMark/>
          </w:tcPr>
          <w:p w:rsidR="000F3B18" w:rsidRPr="000F3B18" w:rsidRDefault="000F3B18" w:rsidP="000F3B18">
            <w:pPr>
              <w:spacing w:after="0" w:line="240" w:lineRule="auto"/>
              <w:jc w:val="center"/>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af-ZA"/>
              </w:rPr>
              <w:t>3</w:t>
            </w:r>
          </w:p>
        </w:tc>
        <w:tc>
          <w:tcPr>
            <w:tcW w:w="2498" w:type="dxa"/>
            <w:tcBorders>
              <w:top w:val="nil"/>
              <w:left w:val="nil"/>
              <w:bottom w:val="nil"/>
              <w:right w:val="nil"/>
            </w:tcBorders>
            <w:shd w:val="clear" w:color="auto" w:fill="auto"/>
            <w:noWrap/>
            <w:vAlign w:val="center"/>
            <w:hideMark/>
          </w:tcPr>
          <w:p w:rsidR="000F3B18" w:rsidRPr="000F3B18" w:rsidRDefault="000F3B18" w:rsidP="000F3B18">
            <w:pPr>
              <w:spacing w:after="0" w:line="240" w:lineRule="auto"/>
              <w:jc w:val="both"/>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af-ZA"/>
              </w:rPr>
              <w:t>Salinitas (‰)</w:t>
            </w:r>
          </w:p>
        </w:tc>
        <w:tc>
          <w:tcPr>
            <w:tcW w:w="1768" w:type="dxa"/>
            <w:tcBorders>
              <w:top w:val="nil"/>
              <w:left w:val="nil"/>
              <w:bottom w:val="nil"/>
              <w:right w:val="nil"/>
            </w:tcBorders>
            <w:shd w:val="clear" w:color="auto" w:fill="auto"/>
            <w:noWrap/>
            <w:vAlign w:val="center"/>
            <w:hideMark/>
          </w:tcPr>
          <w:p w:rsidR="000F3B18" w:rsidRPr="000F3B18" w:rsidRDefault="000F3B18" w:rsidP="000F3B18">
            <w:pPr>
              <w:spacing w:after="0" w:line="240" w:lineRule="auto"/>
              <w:jc w:val="both"/>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af-ZA"/>
              </w:rPr>
              <w:t>32,4-33,7</w:t>
            </w:r>
          </w:p>
        </w:tc>
      </w:tr>
      <w:tr w:rsidR="000F3B18" w:rsidRPr="000F3B18" w:rsidTr="000F3B18">
        <w:trPr>
          <w:trHeight w:val="313"/>
        </w:trPr>
        <w:tc>
          <w:tcPr>
            <w:tcW w:w="615" w:type="dxa"/>
            <w:tcBorders>
              <w:top w:val="nil"/>
              <w:left w:val="nil"/>
              <w:bottom w:val="single" w:sz="4" w:space="0" w:color="auto"/>
              <w:right w:val="nil"/>
            </w:tcBorders>
            <w:shd w:val="clear" w:color="auto" w:fill="auto"/>
            <w:noWrap/>
            <w:vAlign w:val="center"/>
            <w:hideMark/>
          </w:tcPr>
          <w:p w:rsidR="000F3B18" w:rsidRPr="000F3B18" w:rsidRDefault="000F3B18" w:rsidP="000F3B18">
            <w:pPr>
              <w:spacing w:after="0" w:line="240" w:lineRule="auto"/>
              <w:jc w:val="center"/>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af-ZA"/>
              </w:rPr>
              <w:t>4</w:t>
            </w:r>
          </w:p>
        </w:tc>
        <w:tc>
          <w:tcPr>
            <w:tcW w:w="2498" w:type="dxa"/>
            <w:tcBorders>
              <w:top w:val="nil"/>
              <w:left w:val="nil"/>
              <w:bottom w:val="single" w:sz="4" w:space="0" w:color="auto"/>
              <w:right w:val="nil"/>
            </w:tcBorders>
            <w:shd w:val="clear" w:color="auto" w:fill="auto"/>
            <w:noWrap/>
            <w:vAlign w:val="center"/>
            <w:hideMark/>
          </w:tcPr>
          <w:p w:rsidR="000F3B18" w:rsidRPr="000F3B18" w:rsidRDefault="00E67678" w:rsidP="000F3B18">
            <w:pPr>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lang w:val="af-ZA"/>
              </w:rPr>
              <w:t>Kec. Arus (m/s</w:t>
            </w:r>
            <w:r w:rsidR="000F3B18" w:rsidRPr="000F3B18">
              <w:rPr>
                <w:rFonts w:ascii="Arial" w:eastAsia="Times New Roman" w:hAnsi="Arial" w:cs="Arial"/>
                <w:color w:val="000000"/>
                <w:sz w:val="20"/>
                <w:szCs w:val="20"/>
                <w:lang w:val="af-ZA"/>
              </w:rPr>
              <w:t>)</w:t>
            </w:r>
          </w:p>
        </w:tc>
        <w:tc>
          <w:tcPr>
            <w:tcW w:w="1768" w:type="dxa"/>
            <w:tcBorders>
              <w:top w:val="nil"/>
              <w:left w:val="nil"/>
              <w:bottom w:val="single" w:sz="4" w:space="0" w:color="auto"/>
              <w:right w:val="nil"/>
            </w:tcBorders>
            <w:shd w:val="clear" w:color="auto" w:fill="auto"/>
            <w:noWrap/>
            <w:vAlign w:val="center"/>
            <w:hideMark/>
          </w:tcPr>
          <w:p w:rsidR="000F3B18" w:rsidRPr="000F3B18" w:rsidRDefault="000F3B18" w:rsidP="000F3B18">
            <w:pPr>
              <w:spacing w:after="0" w:line="240" w:lineRule="auto"/>
              <w:jc w:val="both"/>
              <w:rPr>
                <w:rFonts w:ascii="Arial" w:eastAsia="Times New Roman" w:hAnsi="Arial" w:cs="Arial"/>
                <w:color w:val="000000"/>
                <w:sz w:val="20"/>
                <w:szCs w:val="20"/>
                <w:lang w:val="en-US"/>
              </w:rPr>
            </w:pPr>
            <w:r w:rsidRPr="000F3B18">
              <w:rPr>
                <w:rFonts w:ascii="Arial" w:eastAsia="Times New Roman" w:hAnsi="Arial" w:cs="Arial"/>
                <w:color w:val="000000"/>
                <w:sz w:val="20"/>
                <w:szCs w:val="20"/>
                <w:lang w:val="af-ZA"/>
              </w:rPr>
              <w:t>0,09-7</w:t>
            </w:r>
          </w:p>
        </w:tc>
      </w:tr>
    </w:tbl>
    <w:p w:rsidR="00F13ED9" w:rsidRPr="00EB2E66" w:rsidRDefault="00F13ED9" w:rsidP="000F3B18">
      <w:pPr>
        <w:spacing w:before="240" w:after="0" w:line="240" w:lineRule="auto"/>
        <w:ind w:firstLine="720"/>
        <w:jc w:val="both"/>
        <w:rPr>
          <w:rFonts w:ascii="Arial" w:hAnsi="Arial" w:cs="Arial"/>
          <w:sz w:val="20"/>
          <w:szCs w:val="20"/>
          <w:lang w:val="af-ZA"/>
        </w:rPr>
      </w:pPr>
      <w:r w:rsidRPr="00EB2E66">
        <w:rPr>
          <w:rFonts w:ascii="Arial" w:hAnsi="Arial" w:cs="Arial"/>
          <w:sz w:val="20"/>
          <w:szCs w:val="20"/>
          <w:lang w:val="af-ZA"/>
        </w:rPr>
        <w:t>Pengukuran parameter lingkungan bertujuan untuk mengetahui nilai kualitas perairan dalam bentuk fisika dan kimia. Hasil penguk</w:t>
      </w:r>
      <w:r w:rsidR="00CE5173">
        <w:rPr>
          <w:rFonts w:ascii="Arial" w:hAnsi="Arial" w:cs="Arial"/>
          <w:sz w:val="20"/>
          <w:szCs w:val="20"/>
          <w:lang w:val="af-ZA"/>
        </w:rPr>
        <w:t>uran suhu yang diperoleh di</w:t>
      </w:r>
      <w:r w:rsidRPr="00EB2E66">
        <w:rPr>
          <w:rFonts w:ascii="Arial" w:hAnsi="Arial" w:cs="Arial"/>
          <w:sz w:val="20"/>
          <w:szCs w:val="20"/>
          <w:lang w:val="af-ZA"/>
        </w:rPr>
        <w:t xml:space="preserve">berkisar antara 28- 31 </w:t>
      </w:r>
      <w:r w:rsidRPr="00EB2E66">
        <w:rPr>
          <w:rFonts w:ascii="Arial" w:hAnsi="Arial" w:cs="Arial"/>
          <w:sz w:val="20"/>
          <w:szCs w:val="20"/>
          <w:vertAlign w:val="superscript"/>
          <w:lang w:val="af-ZA"/>
        </w:rPr>
        <w:t>0</w:t>
      </w:r>
      <w:r w:rsidRPr="00EB2E66">
        <w:rPr>
          <w:rFonts w:ascii="Arial" w:hAnsi="Arial" w:cs="Arial"/>
          <w:sz w:val="20"/>
          <w:szCs w:val="20"/>
          <w:lang w:val="af-ZA"/>
        </w:rPr>
        <w:t>C memperlihatkan bahwa suhu perairan lokasi penelitian masih mendukung kelangsungan hidup ikan-ikan yang berada d</w:t>
      </w:r>
      <w:r w:rsidR="00211243">
        <w:rPr>
          <w:rFonts w:ascii="Arial" w:hAnsi="Arial" w:cs="Arial"/>
          <w:sz w:val="20"/>
          <w:szCs w:val="20"/>
          <w:lang w:val="af-ZA"/>
        </w:rPr>
        <w:t xml:space="preserve">ilokasi </w:t>
      </w:r>
      <w:r w:rsidRPr="00EB2E66">
        <w:rPr>
          <w:rFonts w:ascii="Arial" w:hAnsi="Arial" w:cs="Arial"/>
          <w:sz w:val="20"/>
          <w:szCs w:val="20"/>
          <w:lang w:val="af-ZA"/>
        </w:rPr>
        <w:t xml:space="preserve">tersebut. </w:t>
      </w:r>
      <w:r w:rsidR="00E67678">
        <w:rPr>
          <w:rFonts w:ascii="Arial" w:hAnsi="Arial" w:cs="Arial"/>
          <w:sz w:val="20"/>
          <w:szCs w:val="20"/>
          <w:lang w:val="af-ZA"/>
        </w:rPr>
        <w:t xml:space="preserve">Menurut </w:t>
      </w:r>
      <w:r w:rsidRPr="00EB2E66">
        <w:rPr>
          <w:rFonts w:ascii="Arial" w:hAnsi="Arial" w:cs="Arial"/>
          <w:sz w:val="20"/>
          <w:szCs w:val="20"/>
          <w:lang w:val="af-ZA"/>
        </w:rPr>
        <w:t xml:space="preserve">Effendie (2003) </w:t>
      </w:r>
      <w:r w:rsidR="00211243">
        <w:rPr>
          <w:rFonts w:ascii="Arial" w:hAnsi="Arial" w:cs="Arial"/>
          <w:sz w:val="20"/>
          <w:szCs w:val="20"/>
          <w:lang w:val="af-ZA"/>
        </w:rPr>
        <w:t>melaporkan</w:t>
      </w:r>
      <w:r w:rsidRPr="00EB2E66">
        <w:rPr>
          <w:rFonts w:ascii="Arial" w:hAnsi="Arial" w:cs="Arial"/>
          <w:sz w:val="20"/>
          <w:szCs w:val="20"/>
          <w:lang w:val="af-ZA"/>
        </w:rPr>
        <w:t xml:space="preserve"> bahwa suhu optimal untuk pertumbuhan ikan dan organisme akuatik di daerah tropis berkisar 29-30 </w:t>
      </w:r>
      <w:r w:rsidRPr="00EB2E66">
        <w:rPr>
          <w:rFonts w:ascii="Arial" w:hAnsi="Arial" w:cs="Arial"/>
          <w:sz w:val="20"/>
          <w:szCs w:val="20"/>
          <w:vertAlign w:val="superscript"/>
          <w:lang w:val="af-ZA"/>
        </w:rPr>
        <w:t>o</w:t>
      </w:r>
      <w:r w:rsidRPr="00EB2E66">
        <w:rPr>
          <w:rFonts w:ascii="Arial" w:hAnsi="Arial" w:cs="Arial"/>
          <w:sz w:val="20"/>
          <w:szCs w:val="20"/>
          <w:lang w:val="af-ZA"/>
        </w:rPr>
        <w:t xml:space="preserve">C. Susanto (2004) menambahkan bahwa suhu air merupakan sifat fisik yang dapat mempengaruhi nafsu makan ikan dan pertumbuhan ikan. </w:t>
      </w:r>
    </w:p>
    <w:p w:rsidR="00F13ED9" w:rsidRPr="00EB2E66" w:rsidRDefault="00933D46" w:rsidP="00EB2E66">
      <w:pPr>
        <w:spacing w:after="0" w:line="240" w:lineRule="auto"/>
        <w:ind w:firstLine="720"/>
        <w:jc w:val="both"/>
        <w:rPr>
          <w:rFonts w:ascii="Arial" w:hAnsi="Arial" w:cs="Arial"/>
          <w:sz w:val="20"/>
          <w:szCs w:val="20"/>
          <w:lang w:val="af-ZA"/>
        </w:rPr>
      </w:pPr>
      <w:r>
        <w:rPr>
          <w:rFonts w:ascii="Arial" w:hAnsi="Arial" w:cs="Arial"/>
          <w:sz w:val="20"/>
          <w:szCs w:val="20"/>
          <w:lang w:val="af-ZA"/>
        </w:rPr>
        <w:t>K</w:t>
      </w:r>
      <w:r w:rsidR="00F13ED9" w:rsidRPr="00EB2E66">
        <w:rPr>
          <w:rFonts w:ascii="Arial" w:hAnsi="Arial" w:cs="Arial"/>
          <w:sz w:val="20"/>
          <w:szCs w:val="20"/>
          <w:lang w:val="af-ZA"/>
        </w:rPr>
        <w:t>ecepatan arus tercatat sebesar 0,09-7 m</w:t>
      </w:r>
      <w:r w:rsidR="00E67678">
        <w:rPr>
          <w:rFonts w:ascii="Arial" w:hAnsi="Arial" w:cs="Arial"/>
          <w:sz w:val="20"/>
          <w:szCs w:val="20"/>
          <w:lang w:val="af-ZA"/>
        </w:rPr>
        <w:t>/s</w:t>
      </w:r>
      <w:r w:rsidR="00F13ED9" w:rsidRPr="00EB2E66">
        <w:rPr>
          <w:rFonts w:ascii="Arial" w:hAnsi="Arial" w:cs="Arial"/>
          <w:sz w:val="20"/>
          <w:szCs w:val="20"/>
          <w:lang w:val="af-ZA"/>
        </w:rPr>
        <w:t xml:space="preserve">. Kecepatan arus tersebut dapat kategorikan sedang mengacu pada Rahardjo </w:t>
      </w:r>
      <w:r w:rsidR="00F13ED9" w:rsidRPr="00EB2E66">
        <w:rPr>
          <w:rFonts w:ascii="Arial" w:hAnsi="Arial" w:cs="Arial"/>
          <w:i/>
          <w:sz w:val="20"/>
          <w:szCs w:val="20"/>
          <w:lang w:val="af-ZA"/>
        </w:rPr>
        <w:t>et al</w:t>
      </w:r>
      <w:r w:rsidR="00F13ED9" w:rsidRPr="00EB2E66">
        <w:rPr>
          <w:rFonts w:ascii="Arial" w:hAnsi="Arial" w:cs="Arial"/>
          <w:sz w:val="20"/>
          <w:szCs w:val="20"/>
          <w:lang w:val="af-ZA"/>
        </w:rPr>
        <w:t xml:space="preserve"> (2011) </w:t>
      </w:r>
      <w:r w:rsidR="00211243">
        <w:rPr>
          <w:rFonts w:ascii="Arial" w:hAnsi="Arial" w:cs="Arial"/>
          <w:sz w:val="20"/>
          <w:szCs w:val="20"/>
          <w:lang w:val="af-ZA"/>
        </w:rPr>
        <w:t xml:space="preserve">berpendapat </w:t>
      </w:r>
      <w:r w:rsidR="00F13ED9" w:rsidRPr="00EB2E66">
        <w:rPr>
          <w:rFonts w:ascii="Arial" w:hAnsi="Arial" w:cs="Arial"/>
          <w:sz w:val="20"/>
          <w:szCs w:val="20"/>
          <w:lang w:val="af-ZA"/>
        </w:rPr>
        <w:t>bahwa arus sedang memiliki kisaran kecepatan antara 0,05-09 m</w:t>
      </w:r>
      <w:r w:rsidR="00211243">
        <w:rPr>
          <w:rFonts w:ascii="Arial" w:hAnsi="Arial" w:cs="Arial"/>
          <w:sz w:val="20"/>
          <w:szCs w:val="20"/>
          <w:lang w:val="af-ZA"/>
        </w:rPr>
        <w:t>/s</w:t>
      </w:r>
      <w:r w:rsidR="00F13ED9" w:rsidRPr="00EB2E66">
        <w:rPr>
          <w:rFonts w:ascii="Arial" w:hAnsi="Arial" w:cs="Arial"/>
          <w:sz w:val="20"/>
          <w:szCs w:val="20"/>
          <w:lang w:val="af-ZA"/>
        </w:rPr>
        <w:t xml:space="preserve">. </w:t>
      </w:r>
      <w:r>
        <w:rPr>
          <w:rFonts w:ascii="Arial" w:hAnsi="Arial" w:cs="Arial"/>
          <w:sz w:val="20"/>
          <w:szCs w:val="20"/>
          <w:lang w:val="af-ZA"/>
        </w:rPr>
        <w:t>Sedangkan n</w:t>
      </w:r>
      <w:r w:rsidR="00F13ED9" w:rsidRPr="00EB2E66">
        <w:rPr>
          <w:rFonts w:ascii="Arial" w:hAnsi="Arial" w:cs="Arial"/>
          <w:sz w:val="20"/>
          <w:szCs w:val="20"/>
          <w:lang w:val="af-ZA"/>
        </w:rPr>
        <w:t xml:space="preserve">ilai pH yang diperoleh berkisar 6-7,1. Nilai tersebut menunjukkan angka yang normal </w:t>
      </w:r>
      <w:r>
        <w:rPr>
          <w:rFonts w:ascii="Arial" w:hAnsi="Arial" w:cs="Arial"/>
          <w:sz w:val="20"/>
          <w:szCs w:val="20"/>
          <w:lang w:val="af-ZA"/>
        </w:rPr>
        <w:t xml:space="preserve">bagi </w:t>
      </w:r>
      <w:r w:rsidR="00F13ED9" w:rsidRPr="00EB2E66">
        <w:rPr>
          <w:rFonts w:ascii="Arial" w:hAnsi="Arial" w:cs="Arial"/>
          <w:sz w:val="20"/>
          <w:szCs w:val="20"/>
          <w:lang w:val="af-ZA"/>
        </w:rPr>
        <w:t xml:space="preserve">kehidupan organisme </w:t>
      </w:r>
      <w:r>
        <w:rPr>
          <w:rFonts w:ascii="Arial" w:hAnsi="Arial" w:cs="Arial"/>
          <w:sz w:val="20"/>
          <w:szCs w:val="20"/>
          <w:lang w:val="af-ZA"/>
        </w:rPr>
        <w:t>dihabitat tersebut</w:t>
      </w:r>
      <w:r w:rsidR="00F13ED9" w:rsidRPr="00EB2E66">
        <w:rPr>
          <w:rFonts w:ascii="Arial" w:hAnsi="Arial" w:cs="Arial"/>
          <w:sz w:val="20"/>
          <w:szCs w:val="20"/>
          <w:lang w:val="af-ZA"/>
        </w:rPr>
        <w:t xml:space="preserve">. </w:t>
      </w:r>
      <w:r w:rsidR="00C96E13">
        <w:rPr>
          <w:rFonts w:ascii="Arial" w:hAnsi="Arial" w:cs="Arial"/>
          <w:sz w:val="20"/>
          <w:szCs w:val="20"/>
          <w:lang w:val="af-ZA"/>
        </w:rPr>
        <w:t>S</w:t>
      </w:r>
      <w:r w:rsidR="00F13ED9" w:rsidRPr="00EB2E66">
        <w:rPr>
          <w:rFonts w:ascii="Arial" w:hAnsi="Arial" w:cs="Arial"/>
          <w:sz w:val="20"/>
          <w:szCs w:val="20"/>
          <w:lang w:val="af-ZA"/>
        </w:rPr>
        <w:t xml:space="preserve">esuai dengan pendapat Saputra (2013) menyatakan </w:t>
      </w:r>
      <w:r w:rsidR="00E67678">
        <w:rPr>
          <w:rFonts w:ascii="Arial" w:hAnsi="Arial" w:cs="Arial"/>
          <w:sz w:val="20"/>
          <w:szCs w:val="20"/>
          <w:lang w:val="af-ZA"/>
        </w:rPr>
        <w:t xml:space="preserve">bahwa </w:t>
      </w:r>
      <w:r w:rsidR="00F13ED9" w:rsidRPr="00EB2E66">
        <w:rPr>
          <w:rFonts w:ascii="Arial" w:hAnsi="Arial" w:cs="Arial"/>
          <w:sz w:val="20"/>
          <w:szCs w:val="20"/>
          <w:lang w:val="af-ZA"/>
        </w:rPr>
        <w:t xml:space="preserve">untuk mendukung kehidupan suatu organisme perairan secara wajar diperlukan nilai pH antara 5 sampai 8,7. Ikan mampu hidup pada kondisi perairan yang bersifat asam </w:t>
      </w:r>
      <w:r w:rsidR="00E67678">
        <w:rPr>
          <w:rFonts w:ascii="Arial" w:hAnsi="Arial" w:cs="Arial"/>
          <w:sz w:val="20"/>
          <w:szCs w:val="20"/>
          <w:lang w:val="af-ZA"/>
        </w:rPr>
        <w:t>dengan kisaran</w:t>
      </w:r>
      <w:r w:rsidR="00F13ED9" w:rsidRPr="00EB2E66">
        <w:rPr>
          <w:rFonts w:ascii="Arial" w:hAnsi="Arial" w:cs="Arial"/>
          <w:sz w:val="20"/>
          <w:szCs w:val="20"/>
          <w:lang w:val="af-ZA"/>
        </w:rPr>
        <w:t xml:space="preserve"> nilai terendah 4-5 (Simanjuntak, 2007). </w:t>
      </w:r>
      <w:r w:rsidR="00C96E13">
        <w:rPr>
          <w:rFonts w:ascii="Arial" w:hAnsi="Arial" w:cs="Arial"/>
          <w:sz w:val="20"/>
          <w:szCs w:val="20"/>
          <w:lang w:val="af-ZA"/>
        </w:rPr>
        <w:t>Ada dugaan</w:t>
      </w:r>
      <w:r w:rsidR="00F13ED9" w:rsidRPr="00EB2E66">
        <w:rPr>
          <w:rFonts w:ascii="Arial" w:hAnsi="Arial" w:cs="Arial"/>
          <w:sz w:val="20"/>
          <w:szCs w:val="20"/>
          <w:lang w:val="af-ZA"/>
        </w:rPr>
        <w:t xml:space="preserve"> ikan telah memiliki adaptasi khusus terhadap kondisi perairan pH yang rendah, yaitu dengan mekanisme pengaturan ion oleh sel klor (</w:t>
      </w:r>
      <w:r w:rsidR="00F13ED9" w:rsidRPr="00EB2E66">
        <w:rPr>
          <w:rFonts w:ascii="Arial" w:hAnsi="Arial" w:cs="Arial"/>
          <w:i/>
          <w:sz w:val="20"/>
          <w:szCs w:val="20"/>
          <w:lang w:val="af-ZA"/>
        </w:rPr>
        <w:t>Chloride cell</w:t>
      </w:r>
      <w:r w:rsidR="00E67678">
        <w:rPr>
          <w:rFonts w:ascii="Arial" w:hAnsi="Arial" w:cs="Arial"/>
          <w:sz w:val="20"/>
          <w:szCs w:val="20"/>
          <w:lang w:val="af-ZA"/>
        </w:rPr>
        <w:t>) yang terdapat pada insang.</w:t>
      </w:r>
    </w:p>
    <w:p w:rsidR="00F13ED9" w:rsidRDefault="00F13ED9" w:rsidP="00EB2E66">
      <w:pPr>
        <w:spacing w:after="0" w:line="240" w:lineRule="auto"/>
        <w:ind w:firstLine="720"/>
        <w:jc w:val="both"/>
        <w:rPr>
          <w:rFonts w:ascii="Arial" w:eastAsia="Times New Roman" w:hAnsi="Arial" w:cs="Arial"/>
          <w:color w:val="000000"/>
          <w:sz w:val="20"/>
          <w:szCs w:val="20"/>
          <w:lang w:val="af-ZA"/>
        </w:rPr>
      </w:pPr>
      <w:r w:rsidRPr="00EB2E66">
        <w:rPr>
          <w:rFonts w:ascii="Arial" w:hAnsi="Arial" w:cs="Arial"/>
          <w:sz w:val="20"/>
          <w:szCs w:val="20"/>
          <w:lang w:val="af-ZA"/>
        </w:rPr>
        <w:t>Hasil pengukuran salinitas tercata</w:t>
      </w:r>
      <w:r w:rsidR="00E67678">
        <w:rPr>
          <w:rFonts w:ascii="Arial" w:hAnsi="Arial" w:cs="Arial"/>
          <w:sz w:val="20"/>
          <w:szCs w:val="20"/>
          <w:lang w:val="af-ZA"/>
        </w:rPr>
        <w:t>t sebesar 32,4-33,7 (</w:t>
      </w:r>
      <w:r w:rsidR="00E67678">
        <w:rPr>
          <w:rFonts w:ascii="Arial" w:eastAsia="Times New Roman" w:hAnsi="Arial" w:cs="Arial"/>
          <w:color w:val="000000"/>
          <w:sz w:val="20"/>
          <w:szCs w:val="20"/>
          <w:lang w:val="af-ZA"/>
        </w:rPr>
        <w:t xml:space="preserve">‰) </w:t>
      </w:r>
      <w:r w:rsidRPr="00EB2E66">
        <w:rPr>
          <w:rFonts w:ascii="Arial" w:eastAsia="Times New Roman" w:hAnsi="Arial" w:cs="Arial"/>
          <w:color w:val="000000"/>
          <w:sz w:val="20"/>
          <w:szCs w:val="20"/>
          <w:lang w:val="af-ZA"/>
        </w:rPr>
        <w:t>dengan demiki</w:t>
      </w:r>
      <w:r w:rsidR="00211243">
        <w:rPr>
          <w:rFonts w:ascii="Arial" w:eastAsia="Times New Roman" w:hAnsi="Arial" w:cs="Arial"/>
          <w:color w:val="000000"/>
          <w:sz w:val="20"/>
          <w:szCs w:val="20"/>
          <w:lang w:val="af-ZA"/>
        </w:rPr>
        <w:t>a</w:t>
      </w:r>
      <w:r w:rsidRPr="00EB2E66">
        <w:rPr>
          <w:rFonts w:ascii="Arial" w:eastAsia="Times New Roman" w:hAnsi="Arial" w:cs="Arial"/>
          <w:color w:val="000000"/>
          <w:sz w:val="20"/>
          <w:szCs w:val="20"/>
          <w:lang w:val="af-ZA"/>
        </w:rPr>
        <w:t>n dapat dipastikan bahwa kadar salinitas perairan di lokasi penelitian masih dalam batas normal untuk kehidupan biota laut, te</w:t>
      </w:r>
      <w:r w:rsidR="00211243">
        <w:rPr>
          <w:rFonts w:ascii="Arial" w:eastAsia="Times New Roman" w:hAnsi="Arial" w:cs="Arial"/>
          <w:color w:val="000000"/>
          <w:sz w:val="20"/>
          <w:szCs w:val="20"/>
          <w:lang w:val="af-ZA"/>
        </w:rPr>
        <w:t xml:space="preserve">rutama ikan biji nangka </w:t>
      </w:r>
      <w:r w:rsidRPr="00EB2E66">
        <w:rPr>
          <w:rFonts w:ascii="Arial" w:hAnsi="Arial" w:cs="Arial"/>
          <w:i/>
          <w:sz w:val="20"/>
          <w:szCs w:val="20"/>
          <w:lang w:val="af-ZA"/>
        </w:rPr>
        <w:t>(Upeneus vittatus)</w:t>
      </w:r>
      <w:r w:rsidRPr="00EB2E66">
        <w:rPr>
          <w:rFonts w:ascii="Arial" w:hAnsi="Arial" w:cs="Arial"/>
          <w:sz w:val="20"/>
          <w:szCs w:val="20"/>
          <w:lang w:val="af-ZA"/>
        </w:rPr>
        <w:t xml:space="preserve">. Nybaken (1992) menyatakan bahwa salinitas optimum untuk kehidupan biota laut berkisar antara 33-35 </w:t>
      </w:r>
      <w:r w:rsidR="00E67678">
        <w:rPr>
          <w:rFonts w:ascii="Arial" w:eastAsia="Times New Roman" w:hAnsi="Arial" w:cs="Arial"/>
          <w:color w:val="000000"/>
          <w:sz w:val="20"/>
          <w:szCs w:val="20"/>
          <w:lang w:val="af-ZA"/>
        </w:rPr>
        <w:t>(‰).</w:t>
      </w:r>
    </w:p>
    <w:p w:rsidR="00F13ED9" w:rsidRPr="00211243" w:rsidRDefault="001D6B8A" w:rsidP="007401D9">
      <w:pPr>
        <w:rPr>
          <w:rFonts w:ascii="Arial" w:eastAsia="Times New Roman" w:hAnsi="Arial" w:cs="Arial"/>
          <w:b/>
          <w:color w:val="000000"/>
          <w:sz w:val="20"/>
          <w:szCs w:val="20"/>
          <w:lang w:val="af-ZA"/>
        </w:rPr>
      </w:pPr>
      <w:r>
        <w:rPr>
          <w:rFonts w:ascii="Arial" w:eastAsia="Times New Roman" w:hAnsi="Arial" w:cs="Arial"/>
          <w:b/>
          <w:color w:val="000000"/>
          <w:sz w:val="20"/>
          <w:szCs w:val="20"/>
          <w:lang w:val="af-ZA"/>
        </w:rPr>
        <w:br w:type="page"/>
      </w:r>
      <w:r w:rsidR="000F3B18" w:rsidRPr="000F3B18">
        <w:rPr>
          <w:rFonts w:ascii="Arial" w:eastAsia="Times New Roman" w:hAnsi="Arial" w:cs="Arial"/>
          <w:b/>
          <w:color w:val="000000"/>
          <w:sz w:val="20"/>
          <w:szCs w:val="20"/>
          <w:lang w:val="af-ZA"/>
        </w:rPr>
        <w:lastRenderedPageBreak/>
        <w:t>KESIMPULAN</w:t>
      </w:r>
    </w:p>
    <w:p w:rsidR="00F13ED9" w:rsidRPr="00CD21CC" w:rsidRDefault="00752C83" w:rsidP="001D6B8A">
      <w:pPr>
        <w:pStyle w:val="ListParagraph"/>
        <w:spacing w:after="0" w:line="240" w:lineRule="auto"/>
        <w:ind w:left="0" w:firstLine="720"/>
        <w:jc w:val="both"/>
        <w:rPr>
          <w:rFonts w:ascii="Arial" w:hAnsi="Arial" w:cs="Arial"/>
          <w:sz w:val="20"/>
          <w:szCs w:val="20"/>
          <w:lang w:val="af-ZA"/>
        </w:rPr>
      </w:pPr>
      <w:r w:rsidRPr="00752C83">
        <w:rPr>
          <w:rFonts w:ascii="Arial" w:hAnsi="Arial" w:cs="Arial"/>
          <w:sz w:val="20"/>
          <w:szCs w:val="20"/>
          <w:lang w:val="af-ZA"/>
        </w:rPr>
        <w:t xml:space="preserve">Hasil analisis regresi linier sederhana antara panjang total dan berat ikan </w:t>
      </w:r>
      <w:r w:rsidR="00211243">
        <w:rPr>
          <w:rFonts w:ascii="Arial" w:hAnsi="Arial" w:cs="Arial"/>
          <w:sz w:val="20"/>
          <w:szCs w:val="20"/>
          <w:lang w:val="af-ZA"/>
        </w:rPr>
        <w:t xml:space="preserve">biji nangka </w:t>
      </w:r>
      <w:r w:rsidRPr="00752C83">
        <w:rPr>
          <w:rFonts w:ascii="Arial" w:hAnsi="Arial" w:cs="Arial"/>
          <w:i/>
          <w:sz w:val="20"/>
          <w:szCs w:val="20"/>
          <w:lang w:val="af-ZA"/>
        </w:rPr>
        <w:t>(Upeneus vittatus )</w:t>
      </w:r>
      <w:r w:rsidRPr="00752C83">
        <w:rPr>
          <w:rFonts w:ascii="Arial" w:hAnsi="Arial" w:cs="Arial"/>
          <w:sz w:val="20"/>
          <w:szCs w:val="20"/>
          <w:lang w:val="af-ZA"/>
        </w:rPr>
        <w:t xml:space="preserve"> yang tertangkap di perairan pelabuhan Imam Lastori diperoleh </w:t>
      </w:r>
      <w:r w:rsidRPr="00752C83">
        <w:rPr>
          <w:rFonts w:ascii="Arial" w:hAnsi="Arial" w:cs="Arial"/>
          <w:i/>
          <w:sz w:val="20"/>
          <w:szCs w:val="20"/>
          <w:lang w:val="af-ZA"/>
        </w:rPr>
        <w:t xml:space="preserve"> </w:t>
      </w:r>
      <w:r w:rsidRPr="00752C83">
        <w:rPr>
          <w:rFonts w:ascii="Arial" w:hAnsi="Arial" w:cs="Arial"/>
          <w:sz w:val="20"/>
          <w:szCs w:val="20"/>
          <w:lang w:val="af-ZA"/>
        </w:rPr>
        <w:t xml:space="preserve">persamaan : W (berat) =  1,30 x L (panjang) = 1,35  menunjukkan bahwa setiap peningkatan 1,30 gram satuan dari berat biji nangka akan meningkatkan 1,35 cm  satuan </w:t>
      </w:r>
      <w:r w:rsidR="00211243">
        <w:rPr>
          <w:rFonts w:ascii="Arial" w:hAnsi="Arial" w:cs="Arial"/>
          <w:sz w:val="20"/>
          <w:szCs w:val="20"/>
          <w:lang w:val="af-ZA"/>
        </w:rPr>
        <w:t xml:space="preserve">dari panjang biji nangka </w:t>
      </w:r>
      <w:r w:rsidRPr="00752C83">
        <w:rPr>
          <w:rFonts w:ascii="Arial" w:hAnsi="Arial" w:cs="Arial"/>
          <w:i/>
          <w:sz w:val="20"/>
          <w:szCs w:val="20"/>
          <w:lang w:val="af-ZA"/>
        </w:rPr>
        <w:t xml:space="preserve">(Upeneus vittatus) </w:t>
      </w:r>
      <w:r w:rsidRPr="00752C83">
        <w:rPr>
          <w:rFonts w:ascii="Arial" w:hAnsi="Arial" w:cs="Arial"/>
          <w:sz w:val="20"/>
          <w:szCs w:val="20"/>
          <w:lang w:val="af-ZA"/>
        </w:rPr>
        <w:t xml:space="preserve"> nilai b (</w:t>
      </w:r>
      <w:r w:rsidRPr="00752C83">
        <w:rPr>
          <w:rFonts w:ascii="Arial" w:hAnsi="Arial" w:cs="Arial"/>
          <w:i/>
          <w:sz w:val="20"/>
          <w:szCs w:val="20"/>
          <w:lang w:val="af-ZA"/>
        </w:rPr>
        <w:t>exponen</w:t>
      </w:r>
      <w:r w:rsidRPr="00752C83">
        <w:rPr>
          <w:rFonts w:ascii="Arial" w:hAnsi="Arial" w:cs="Arial"/>
          <w:sz w:val="20"/>
          <w:szCs w:val="20"/>
          <w:lang w:val="af-ZA"/>
        </w:rPr>
        <w:t xml:space="preserve">) sebesar 1,35 ini menunjukkan pola </w:t>
      </w:r>
      <w:r w:rsidR="00211243">
        <w:rPr>
          <w:rFonts w:ascii="Arial" w:hAnsi="Arial" w:cs="Arial"/>
          <w:sz w:val="20"/>
          <w:szCs w:val="20"/>
          <w:lang w:val="af-ZA"/>
        </w:rPr>
        <w:t>pertumbuhan alometrik negatif. S</w:t>
      </w:r>
      <w:r w:rsidRPr="00752C83">
        <w:rPr>
          <w:rFonts w:ascii="Arial" w:hAnsi="Arial" w:cs="Arial"/>
          <w:sz w:val="20"/>
          <w:szCs w:val="20"/>
          <w:lang w:val="af-ZA"/>
        </w:rPr>
        <w:t>esuai dengan kreteria hubungan panjang berat jika nilai b &lt; 3, maka bentuk pertumb</w:t>
      </w:r>
      <w:r w:rsidR="00211243">
        <w:rPr>
          <w:rFonts w:ascii="Arial" w:hAnsi="Arial" w:cs="Arial"/>
          <w:sz w:val="20"/>
          <w:szCs w:val="20"/>
          <w:lang w:val="af-ZA"/>
        </w:rPr>
        <w:t>uhan bersifat alometrik negatif</w:t>
      </w:r>
      <w:r w:rsidRPr="00752C83">
        <w:rPr>
          <w:rFonts w:ascii="Arial" w:hAnsi="Arial" w:cs="Arial"/>
          <w:sz w:val="20"/>
          <w:szCs w:val="20"/>
          <w:lang w:val="af-ZA"/>
        </w:rPr>
        <w:t>). Sedangkan nilai determinasi (R</w:t>
      </w:r>
      <w:r w:rsidRPr="00752C83">
        <w:rPr>
          <w:rFonts w:ascii="Arial" w:hAnsi="Arial" w:cs="Arial"/>
          <w:sz w:val="20"/>
          <w:szCs w:val="20"/>
          <w:vertAlign w:val="superscript"/>
          <w:lang w:val="af-ZA"/>
        </w:rPr>
        <w:t>2</w:t>
      </w:r>
      <w:r w:rsidR="00211243">
        <w:rPr>
          <w:rFonts w:ascii="Arial" w:hAnsi="Arial" w:cs="Arial"/>
          <w:sz w:val="20"/>
          <w:szCs w:val="20"/>
          <w:lang w:val="af-ZA"/>
        </w:rPr>
        <w:t xml:space="preserve">) </w:t>
      </w:r>
      <w:r w:rsidRPr="00752C83">
        <w:rPr>
          <w:rFonts w:ascii="Arial" w:hAnsi="Arial" w:cs="Arial"/>
          <w:sz w:val="20"/>
          <w:szCs w:val="20"/>
          <w:lang w:val="af-ZA"/>
        </w:rPr>
        <w:t>diperoleh sebesar</w:t>
      </w:r>
      <w:r w:rsidR="00B34050">
        <w:rPr>
          <w:rFonts w:ascii="Arial" w:hAnsi="Arial" w:cs="Arial"/>
          <w:sz w:val="20"/>
          <w:szCs w:val="20"/>
          <w:lang w:val="af-ZA"/>
        </w:rPr>
        <w:t xml:space="preserve"> 0,63 artinya bahwa 63% </w:t>
      </w:r>
      <w:r w:rsidRPr="00752C83">
        <w:rPr>
          <w:rFonts w:ascii="Arial" w:hAnsi="Arial" w:cs="Arial"/>
          <w:sz w:val="20"/>
          <w:szCs w:val="20"/>
          <w:lang w:val="af-ZA"/>
        </w:rPr>
        <w:t xml:space="preserve">pertambahan panjang ikan disebabkan pertambahan berat (bobot) ikan biji nangka </w:t>
      </w:r>
      <w:r w:rsidRPr="00752C83">
        <w:rPr>
          <w:rFonts w:ascii="Arial" w:hAnsi="Arial" w:cs="Arial"/>
          <w:i/>
          <w:sz w:val="20"/>
          <w:szCs w:val="20"/>
          <w:lang w:val="af-ZA"/>
        </w:rPr>
        <w:t>(Upeneus vittatus)</w:t>
      </w:r>
      <w:r w:rsidRPr="00752C83">
        <w:rPr>
          <w:rFonts w:ascii="Arial" w:hAnsi="Arial" w:cs="Arial"/>
          <w:sz w:val="20"/>
          <w:szCs w:val="20"/>
          <w:lang w:val="af-ZA"/>
        </w:rPr>
        <w:t xml:space="preserve"> sementara 37 % disebabkan oleh faktor lain</w:t>
      </w:r>
      <w:r w:rsidRPr="00752C83">
        <w:rPr>
          <w:rFonts w:ascii="Arial" w:hAnsi="Arial" w:cs="Arial"/>
          <w:sz w:val="20"/>
          <w:szCs w:val="20"/>
        </w:rPr>
        <w:t xml:space="preserve">. </w:t>
      </w:r>
      <w:r w:rsidRPr="00752C83">
        <w:rPr>
          <w:rFonts w:ascii="Arial" w:hAnsi="Arial" w:cs="Arial"/>
          <w:sz w:val="20"/>
          <w:szCs w:val="20"/>
          <w:lang w:val="af-ZA"/>
        </w:rPr>
        <w:t>Faktor lain yang dimaksudkan disini yaitu berhubungan dengan parameter lingkungan dan ketersedi</w:t>
      </w:r>
      <w:r w:rsidR="007401D9">
        <w:rPr>
          <w:rFonts w:ascii="Arial" w:hAnsi="Arial" w:cs="Arial"/>
          <w:sz w:val="20"/>
          <w:szCs w:val="20"/>
          <w:lang w:val="af-ZA"/>
        </w:rPr>
        <w:t>a</w:t>
      </w:r>
      <w:r w:rsidRPr="00752C83">
        <w:rPr>
          <w:rFonts w:ascii="Arial" w:hAnsi="Arial" w:cs="Arial"/>
          <w:sz w:val="20"/>
          <w:szCs w:val="20"/>
          <w:lang w:val="af-ZA"/>
        </w:rPr>
        <w:t>an makanan.</w:t>
      </w:r>
    </w:p>
    <w:p w:rsidR="00F13ED9" w:rsidRPr="00752C83" w:rsidRDefault="00752C83" w:rsidP="001D6B8A">
      <w:pPr>
        <w:spacing w:before="240" w:line="240" w:lineRule="auto"/>
        <w:jc w:val="both"/>
        <w:rPr>
          <w:rFonts w:ascii="Arial" w:eastAsia="Times New Roman" w:hAnsi="Arial" w:cs="Arial"/>
          <w:b/>
          <w:sz w:val="20"/>
          <w:szCs w:val="20"/>
          <w:lang w:val="en-US"/>
        </w:rPr>
      </w:pPr>
      <w:r w:rsidRPr="00752C83">
        <w:rPr>
          <w:rFonts w:ascii="Arial" w:eastAsia="Times New Roman" w:hAnsi="Arial" w:cs="Arial"/>
          <w:b/>
          <w:sz w:val="20"/>
          <w:szCs w:val="20"/>
          <w:lang w:val="en-US"/>
        </w:rPr>
        <w:t>UCAPAN TERIMA KASIH</w:t>
      </w:r>
    </w:p>
    <w:p w:rsidR="00752C83" w:rsidRDefault="009441DB" w:rsidP="00CD21CC">
      <w:pPr>
        <w:spacing w:line="240" w:lineRule="auto"/>
        <w:ind w:firstLine="720"/>
        <w:jc w:val="both"/>
        <w:rPr>
          <w:rFonts w:ascii="Arial" w:eastAsia="Times New Roman" w:hAnsi="Arial" w:cs="Arial"/>
          <w:sz w:val="20"/>
          <w:szCs w:val="20"/>
          <w:lang w:val="en-US"/>
        </w:rPr>
      </w:pPr>
      <w:r w:rsidRPr="00CD21CC">
        <w:rPr>
          <w:rFonts w:ascii="Arial" w:eastAsia="Times New Roman" w:hAnsi="Arial" w:cs="Arial"/>
          <w:sz w:val="20"/>
          <w:szCs w:val="20"/>
          <w:lang w:val="af-ZA"/>
        </w:rPr>
        <w:t>Ucapan terima kasih penulis sampaikan kepada berbagai pihak yang telah membantu pelaksanaan penelitian ini sampai pada laporan hasil penelitian</w:t>
      </w:r>
      <w:r w:rsidR="002F5D2F">
        <w:rPr>
          <w:rFonts w:ascii="Arial" w:eastAsia="Times New Roman" w:hAnsi="Arial" w:cs="Arial"/>
          <w:sz w:val="20"/>
          <w:szCs w:val="20"/>
          <w:lang w:val="af-ZA"/>
        </w:rPr>
        <w:t xml:space="preserve"> ini</w:t>
      </w:r>
      <w:r w:rsidRPr="00CD21CC">
        <w:rPr>
          <w:rFonts w:ascii="Arial" w:eastAsia="Times New Roman" w:hAnsi="Arial" w:cs="Arial"/>
          <w:sz w:val="20"/>
          <w:szCs w:val="20"/>
          <w:lang w:val="af-ZA"/>
        </w:rPr>
        <w:t xml:space="preserve">. </w:t>
      </w:r>
      <w:r w:rsidR="00CD21CC">
        <w:rPr>
          <w:rStyle w:val="fontstyle01"/>
          <w:rFonts w:ascii="Arial" w:hAnsi="Arial" w:cs="Arial"/>
          <w:sz w:val="20"/>
          <w:szCs w:val="20"/>
          <w:lang w:val="af-ZA"/>
        </w:rPr>
        <w:t xml:space="preserve">Terima kasih pula penulis </w:t>
      </w:r>
      <w:r w:rsidRPr="00CD21CC">
        <w:rPr>
          <w:rStyle w:val="fontstyle01"/>
          <w:rFonts w:ascii="Arial" w:hAnsi="Arial" w:cs="Arial"/>
          <w:sz w:val="20"/>
          <w:szCs w:val="20"/>
          <w:lang w:val="af-ZA"/>
        </w:rPr>
        <w:t>ucapkan</w:t>
      </w:r>
      <w:r w:rsidRPr="00CD21CC">
        <w:rPr>
          <w:rFonts w:ascii="Arial" w:hAnsi="Arial" w:cs="Arial"/>
          <w:color w:val="000000"/>
          <w:sz w:val="20"/>
          <w:szCs w:val="20"/>
          <w:lang w:val="af-ZA"/>
        </w:rPr>
        <w:br/>
      </w:r>
      <w:r w:rsidRPr="00CD21CC">
        <w:rPr>
          <w:rStyle w:val="fontstyle01"/>
          <w:rFonts w:ascii="Arial" w:hAnsi="Arial" w:cs="Arial"/>
          <w:sz w:val="20"/>
          <w:szCs w:val="20"/>
          <w:lang w:val="af-ZA"/>
        </w:rPr>
        <w:t xml:space="preserve">kepada </w:t>
      </w:r>
      <w:r w:rsidRPr="00CD21CC">
        <w:rPr>
          <w:rFonts w:ascii="Arial" w:hAnsi="Arial" w:cs="Arial"/>
          <w:color w:val="000000"/>
          <w:sz w:val="20"/>
          <w:szCs w:val="20"/>
          <w:lang w:val="af-ZA"/>
        </w:rPr>
        <w:t>Rektor Universitas</w:t>
      </w:r>
      <w:r w:rsidR="00CD21CC" w:rsidRPr="00CD21CC">
        <w:rPr>
          <w:rFonts w:ascii="Arial" w:hAnsi="Arial" w:cs="Arial"/>
          <w:color w:val="000000"/>
          <w:sz w:val="20"/>
          <w:szCs w:val="20"/>
          <w:lang w:val="af-ZA"/>
        </w:rPr>
        <w:t>itas Pasifik Morotai yang telah membantu pembiayaan penelitian ini</w:t>
      </w:r>
      <w:r w:rsidR="00CD21CC">
        <w:rPr>
          <w:rFonts w:ascii="Arial" w:hAnsi="Arial" w:cs="Arial"/>
          <w:color w:val="000000"/>
          <w:sz w:val="20"/>
          <w:szCs w:val="20"/>
          <w:lang w:val="af-ZA"/>
        </w:rPr>
        <w:t xml:space="preserve">. </w:t>
      </w:r>
      <w:r w:rsidR="00CD21CC" w:rsidRPr="00CD21CC">
        <w:rPr>
          <w:rFonts w:ascii="Arial" w:hAnsi="Arial" w:cs="Arial"/>
          <w:color w:val="000000"/>
          <w:sz w:val="20"/>
          <w:szCs w:val="20"/>
          <w:lang w:val="af-ZA"/>
        </w:rPr>
        <w:t xml:space="preserve">Akhir kata semoga </w:t>
      </w:r>
      <w:r w:rsidRPr="00CD21CC">
        <w:rPr>
          <w:rStyle w:val="fontstyle01"/>
          <w:rFonts w:ascii="Arial" w:hAnsi="Arial" w:cs="Arial"/>
          <w:sz w:val="20"/>
          <w:szCs w:val="20"/>
          <w:lang w:val="af-ZA"/>
        </w:rPr>
        <w:t xml:space="preserve">penelitian ini dapat </w:t>
      </w:r>
      <w:r w:rsidR="00CD21CC" w:rsidRPr="00CD21CC">
        <w:rPr>
          <w:rStyle w:val="fontstyle01"/>
          <w:rFonts w:ascii="Arial" w:hAnsi="Arial" w:cs="Arial"/>
          <w:sz w:val="20"/>
          <w:szCs w:val="20"/>
          <w:lang w:val="af-ZA"/>
        </w:rPr>
        <w:t>bermanfaat bagi pengembangan ilmu pengetahuan khususnya di bidang kelautan dan perikanan dimasa mendatang</w:t>
      </w:r>
      <w:r w:rsidR="00CD21CC">
        <w:rPr>
          <w:rStyle w:val="fontstyle01"/>
          <w:lang w:val="en-US"/>
        </w:rPr>
        <w:t xml:space="preserve">. </w:t>
      </w:r>
    </w:p>
    <w:p w:rsidR="00DB01B9" w:rsidRDefault="00752C83" w:rsidP="00752C83">
      <w:pPr>
        <w:spacing w:line="240" w:lineRule="auto"/>
        <w:rPr>
          <w:rFonts w:ascii="Arial" w:eastAsia="Times New Roman" w:hAnsi="Arial" w:cs="Arial"/>
          <w:b/>
          <w:sz w:val="20"/>
          <w:szCs w:val="20"/>
          <w:lang w:val="en-US"/>
        </w:rPr>
      </w:pPr>
      <w:r w:rsidRPr="00752C83">
        <w:rPr>
          <w:rFonts w:ascii="Arial" w:eastAsia="Times New Roman" w:hAnsi="Arial" w:cs="Arial"/>
          <w:b/>
          <w:sz w:val="20"/>
          <w:szCs w:val="20"/>
          <w:lang w:val="en-US"/>
        </w:rPr>
        <w:t>DAFTAR PUSTAKA</w:t>
      </w:r>
    </w:p>
    <w:p w:rsidR="00752C83" w:rsidRPr="00752C83" w:rsidRDefault="00752C83" w:rsidP="00752C83">
      <w:pPr>
        <w:spacing w:line="240" w:lineRule="auto"/>
        <w:ind w:left="1134" w:hanging="1134"/>
        <w:jc w:val="both"/>
        <w:rPr>
          <w:rFonts w:ascii="Arial" w:hAnsi="Arial" w:cs="Arial"/>
          <w:sz w:val="20"/>
          <w:szCs w:val="20"/>
          <w:lang w:val="af-ZA"/>
        </w:rPr>
      </w:pPr>
      <w:r w:rsidRPr="00752C83">
        <w:rPr>
          <w:rFonts w:ascii="Arial" w:hAnsi="Arial" w:cs="Arial"/>
          <w:sz w:val="20"/>
          <w:szCs w:val="20"/>
          <w:lang w:val="af-ZA"/>
        </w:rPr>
        <w:t xml:space="preserve">Asriyana, 2011. Interaksi trofik Komunitas Ikan Sebagai Dasar Pengolahan Sumber Daya Ikan di Perairan Teluk Kendari, Sulawesi Tengara. </w:t>
      </w:r>
      <w:r w:rsidRPr="00752C83">
        <w:rPr>
          <w:rFonts w:ascii="Arial" w:hAnsi="Arial" w:cs="Arial"/>
          <w:i/>
          <w:sz w:val="20"/>
          <w:szCs w:val="20"/>
          <w:lang w:val="af-ZA"/>
        </w:rPr>
        <w:t xml:space="preserve">Disertasi. </w:t>
      </w:r>
      <w:r w:rsidRPr="00752C83">
        <w:rPr>
          <w:rFonts w:ascii="Arial" w:hAnsi="Arial" w:cs="Arial"/>
          <w:sz w:val="20"/>
          <w:szCs w:val="20"/>
          <w:lang w:val="af-ZA"/>
        </w:rPr>
        <w:t>Pasacasarjana, Institut Pertanian Bogor. Bogor. 106p.</w:t>
      </w:r>
    </w:p>
    <w:p w:rsidR="00752C83" w:rsidRPr="00752C83" w:rsidRDefault="00752C83" w:rsidP="00752C83">
      <w:pPr>
        <w:spacing w:line="240" w:lineRule="auto"/>
        <w:ind w:left="1134" w:hanging="1134"/>
        <w:jc w:val="both"/>
        <w:rPr>
          <w:rFonts w:ascii="Arial" w:hAnsi="Arial" w:cs="Arial"/>
          <w:sz w:val="20"/>
          <w:szCs w:val="20"/>
          <w:lang w:val="af-ZA"/>
        </w:rPr>
      </w:pPr>
      <w:r w:rsidRPr="00752C83">
        <w:rPr>
          <w:rFonts w:ascii="Arial" w:hAnsi="Arial" w:cs="Arial"/>
          <w:sz w:val="20"/>
          <w:szCs w:val="20"/>
          <w:lang w:val="af-ZA"/>
        </w:rPr>
        <w:t>Effendi, H. 2003. Telaah Kualitas Air Fsika Kimia Bagi Pengelolaan Sumber Daya dan Lingkungan Perairan. Kanisius. Yogyakarta.</w:t>
      </w:r>
    </w:p>
    <w:p w:rsidR="00752C83" w:rsidRPr="00752C83" w:rsidRDefault="00752C83" w:rsidP="00752C83">
      <w:pPr>
        <w:spacing w:line="240" w:lineRule="auto"/>
        <w:ind w:left="1134" w:hanging="1134"/>
        <w:jc w:val="both"/>
        <w:rPr>
          <w:rFonts w:ascii="Arial" w:hAnsi="Arial" w:cs="Arial"/>
          <w:sz w:val="20"/>
          <w:szCs w:val="20"/>
          <w:lang w:val="af-ZA"/>
        </w:rPr>
      </w:pPr>
      <w:r w:rsidRPr="00752C83">
        <w:rPr>
          <w:rFonts w:ascii="Arial" w:hAnsi="Arial" w:cs="Arial"/>
          <w:sz w:val="20"/>
          <w:szCs w:val="20"/>
          <w:lang w:val="af-ZA"/>
        </w:rPr>
        <w:t xml:space="preserve">Effendi, M.I . 1979. </w:t>
      </w:r>
      <w:r w:rsidRPr="00752C83">
        <w:rPr>
          <w:rFonts w:ascii="Arial" w:hAnsi="Arial" w:cs="Arial"/>
          <w:i/>
          <w:sz w:val="20"/>
          <w:szCs w:val="20"/>
          <w:lang w:val="af-ZA"/>
        </w:rPr>
        <w:t xml:space="preserve">Biologi Perikanan. </w:t>
      </w:r>
      <w:r w:rsidRPr="00752C83">
        <w:rPr>
          <w:rFonts w:ascii="Arial" w:hAnsi="Arial" w:cs="Arial"/>
          <w:sz w:val="20"/>
          <w:szCs w:val="20"/>
          <w:lang w:val="af-ZA"/>
        </w:rPr>
        <w:t>Yayasan Pustaka Nusantara bogor.</w:t>
      </w:r>
    </w:p>
    <w:p w:rsidR="00752C83" w:rsidRPr="00752C83" w:rsidRDefault="00752C83" w:rsidP="00752C83">
      <w:pPr>
        <w:spacing w:line="240" w:lineRule="auto"/>
        <w:ind w:left="1134" w:hanging="1134"/>
        <w:jc w:val="both"/>
        <w:rPr>
          <w:rFonts w:ascii="Arial" w:hAnsi="Arial" w:cs="Arial"/>
          <w:sz w:val="20"/>
          <w:szCs w:val="20"/>
          <w:lang w:val="af-ZA"/>
        </w:rPr>
      </w:pPr>
      <w:r w:rsidRPr="00752C83">
        <w:rPr>
          <w:rFonts w:ascii="Arial" w:hAnsi="Arial" w:cs="Arial"/>
          <w:sz w:val="20"/>
          <w:szCs w:val="20"/>
          <w:lang w:val="af-ZA"/>
        </w:rPr>
        <w:t>Fujaya, Y. 2002. Fisiologi Ikan. Dasar Pengembangan Teknologi Perikanan. Dirjen Dikti Depdiknas.</w:t>
      </w:r>
    </w:p>
    <w:p w:rsidR="00752C83" w:rsidRDefault="00752C83" w:rsidP="00752C83">
      <w:pPr>
        <w:spacing w:line="240" w:lineRule="auto"/>
        <w:ind w:left="1134" w:hanging="1134"/>
        <w:jc w:val="both"/>
        <w:rPr>
          <w:rFonts w:ascii="Arial" w:hAnsi="Arial" w:cs="Arial"/>
          <w:sz w:val="20"/>
          <w:szCs w:val="20"/>
          <w:lang w:val="af-ZA"/>
        </w:rPr>
      </w:pPr>
      <w:r w:rsidRPr="00752C83">
        <w:rPr>
          <w:rFonts w:ascii="Arial" w:hAnsi="Arial" w:cs="Arial"/>
          <w:sz w:val="20"/>
          <w:szCs w:val="20"/>
          <w:lang w:val="af-ZA"/>
        </w:rPr>
        <w:lastRenderedPageBreak/>
        <w:t>Rahardjo, M. F., D.S. Sjafei., R. Affandi, Sulistiono dan J. Hutabarat. 2011. Ikhtiology. CV Lubuk Agung: Bandung. 393 hal</w:t>
      </w:r>
    </w:p>
    <w:p w:rsidR="00E67678" w:rsidRPr="00E67678" w:rsidRDefault="00E67678" w:rsidP="00E67678">
      <w:pPr>
        <w:spacing w:line="240" w:lineRule="auto"/>
        <w:ind w:left="1134" w:hanging="1134"/>
        <w:jc w:val="both"/>
        <w:rPr>
          <w:rFonts w:ascii="Arial" w:hAnsi="Arial" w:cs="Arial"/>
          <w:sz w:val="20"/>
          <w:szCs w:val="20"/>
          <w:lang w:val="af-ZA"/>
        </w:rPr>
      </w:pPr>
      <w:r w:rsidRPr="00E67678">
        <w:rPr>
          <w:rFonts w:ascii="Arial" w:hAnsi="Arial" w:cs="Arial"/>
          <w:sz w:val="20"/>
          <w:szCs w:val="20"/>
          <w:lang w:val="af-ZA"/>
        </w:rPr>
        <w:t xml:space="preserve">Saputra, I.I. 2013.Analisis Isi Lambung Ikan Selais Danau (Ompok hypophthalmus, Bleeker 1846) di Sungai 12 Tapung Hilir Provinsi Riau. 2 (2): 9 hal. </w:t>
      </w:r>
    </w:p>
    <w:p w:rsidR="00752C83" w:rsidRPr="00752C83" w:rsidRDefault="00752C83" w:rsidP="00752C83">
      <w:pPr>
        <w:spacing w:line="240" w:lineRule="auto"/>
        <w:ind w:left="1134" w:hanging="1134"/>
        <w:jc w:val="both"/>
        <w:rPr>
          <w:rFonts w:ascii="Arial" w:hAnsi="Arial" w:cs="Arial"/>
          <w:sz w:val="20"/>
          <w:szCs w:val="20"/>
          <w:lang w:val="af-ZA"/>
        </w:rPr>
      </w:pPr>
      <w:r w:rsidRPr="00752C83">
        <w:rPr>
          <w:rFonts w:ascii="Arial" w:hAnsi="Arial" w:cs="Arial"/>
          <w:sz w:val="20"/>
          <w:szCs w:val="20"/>
          <w:shd w:val="clear" w:color="auto" w:fill="FFFFFF"/>
          <w:lang w:val="af-ZA"/>
        </w:rPr>
        <w:t xml:space="preserve">Simanjuntak C.H. 2007. Reproduksi Ikan Selais, </w:t>
      </w:r>
      <w:r w:rsidRPr="00752C83">
        <w:rPr>
          <w:rFonts w:ascii="Arial" w:hAnsi="Arial" w:cs="Arial"/>
          <w:i/>
          <w:sz w:val="20"/>
          <w:szCs w:val="20"/>
          <w:shd w:val="clear" w:color="auto" w:fill="FFFFFF"/>
          <w:lang w:val="af-ZA"/>
        </w:rPr>
        <w:t xml:space="preserve">Ompok hypophthalmus </w:t>
      </w:r>
      <w:r w:rsidRPr="00752C83">
        <w:rPr>
          <w:rFonts w:ascii="Arial" w:hAnsi="Arial" w:cs="Arial"/>
          <w:sz w:val="20"/>
          <w:szCs w:val="20"/>
          <w:shd w:val="clear" w:color="auto" w:fill="FFFFFF"/>
          <w:lang w:val="af-ZA"/>
        </w:rPr>
        <w:t>(Bleeker) Berkaitan Dengan Perubahan Hidromorfologi Perairan di Rawa Banjir Sungai Kampar Kiri. [Tesis] Sekolah Pascassarjana Institut Pertanian Bogor. Hal 1-74.</w:t>
      </w:r>
    </w:p>
    <w:p w:rsidR="00752C83" w:rsidRPr="00752C83" w:rsidRDefault="00752C83" w:rsidP="00752C83">
      <w:pPr>
        <w:spacing w:line="240" w:lineRule="auto"/>
        <w:ind w:left="1134" w:hanging="1134"/>
        <w:jc w:val="both"/>
        <w:rPr>
          <w:rFonts w:ascii="Arial" w:hAnsi="Arial" w:cs="Arial"/>
          <w:sz w:val="20"/>
          <w:szCs w:val="20"/>
          <w:shd w:val="clear" w:color="auto" w:fill="FFFFFF"/>
          <w:lang w:val="af-ZA"/>
        </w:rPr>
      </w:pPr>
      <w:r w:rsidRPr="00752C83">
        <w:rPr>
          <w:rFonts w:ascii="Arial" w:hAnsi="Arial" w:cs="Arial"/>
          <w:sz w:val="20"/>
          <w:szCs w:val="20"/>
          <w:shd w:val="clear" w:color="auto" w:fill="FFFFFF"/>
          <w:lang w:val="af-ZA"/>
        </w:rPr>
        <w:t>Sjafei, D.S dan Susilawati. R 2001. Beberapa aspek biologi ikan biji nangka </w:t>
      </w:r>
      <w:r w:rsidRPr="00752C83">
        <w:rPr>
          <w:rStyle w:val="Emphasis"/>
          <w:rFonts w:ascii="Arial" w:hAnsi="Arial" w:cs="Arial"/>
          <w:sz w:val="20"/>
          <w:szCs w:val="20"/>
          <w:shd w:val="clear" w:color="auto" w:fill="FFFFFF"/>
          <w:lang w:val="af-ZA"/>
        </w:rPr>
        <w:t>Upeneus moluccensis</w:t>
      </w:r>
      <w:r w:rsidRPr="00752C83">
        <w:rPr>
          <w:rFonts w:ascii="Arial" w:hAnsi="Arial" w:cs="Arial"/>
          <w:sz w:val="20"/>
          <w:szCs w:val="20"/>
          <w:shd w:val="clear" w:color="auto" w:fill="FFFFFF"/>
          <w:lang w:val="af-ZA"/>
        </w:rPr>
        <w:t>. di perairan Teluk Labuan, Banten</w:t>
      </w:r>
    </w:p>
    <w:p w:rsidR="00752C83" w:rsidRPr="00752C83" w:rsidRDefault="00752C83" w:rsidP="00752C83">
      <w:pPr>
        <w:spacing w:line="240" w:lineRule="auto"/>
        <w:ind w:left="1134" w:hanging="1134"/>
        <w:jc w:val="both"/>
        <w:rPr>
          <w:rFonts w:ascii="Arial" w:hAnsi="Arial" w:cs="Arial"/>
          <w:sz w:val="20"/>
          <w:szCs w:val="20"/>
          <w:shd w:val="clear" w:color="auto" w:fill="FFFFFF"/>
          <w:lang w:val="af-ZA"/>
        </w:rPr>
      </w:pPr>
      <w:r w:rsidRPr="00752C83">
        <w:rPr>
          <w:rFonts w:ascii="Arial" w:hAnsi="Arial" w:cs="Arial"/>
          <w:sz w:val="20"/>
          <w:szCs w:val="20"/>
          <w:lang w:val="af-ZA"/>
        </w:rPr>
        <w:t>Subagio, Ahmad, Wiwik S. W., Mukhammad F., dan Yuli W. (2004). Characterization of Myofibrillar Protein from Goldband Goat Fish (Upeneus moluccensis) and Bigeye Scad Fish (Selar crumenophthalmus. Jurnal Teknologi dan Industri Pangan. Vol. XV No. 1 Th. 2012. Universitas Jember. Diakses pada tanggal 17 Maret 2017</w:t>
      </w:r>
    </w:p>
    <w:p w:rsidR="00752C83" w:rsidRPr="00752C83" w:rsidRDefault="00752C83" w:rsidP="00752C83">
      <w:pPr>
        <w:spacing w:line="240" w:lineRule="auto"/>
        <w:ind w:left="1134" w:hanging="1134"/>
        <w:jc w:val="both"/>
        <w:rPr>
          <w:rFonts w:ascii="Arial" w:hAnsi="Arial" w:cs="Arial"/>
          <w:sz w:val="20"/>
          <w:szCs w:val="20"/>
          <w:lang w:val="af-ZA"/>
        </w:rPr>
      </w:pPr>
      <w:r w:rsidRPr="00752C83">
        <w:rPr>
          <w:rFonts w:ascii="Arial" w:hAnsi="Arial" w:cs="Arial"/>
          <w:sz w:val="20"/>
          <w:szCs w:val="20"/>
          <w:lang w:val="af-ZA"/>
        </w:rPr>
        <w:t>Sulistiono, M. Arwani, dan K.A. Aziz. 2001. Pertumbuhan Ikan Belanak (Mugil dussumierf) Di Perairan Ujung Pangkah, Jawa Timur. Jurnal lkhtiologi Indonesia. 1(2):39-47.</w:t>
      </w:r>
    </w:p>
    <w:p w:rsidR="00752C83" w:rsidRPr="00752C83" w:rsidRDefault="00752C83" w:rsidP="00752C83">
      <w:pPr>
        <w:spacing w:line="240" w:lineRule="auto"/>
        <w:ind w:left="1134" w:hanging="1134"/>
        <w:jc w:val="both"/>
        <w:rPr>
          <w:rFonts w:ascii="Arial" w:hAnsi="Arial" w:cs="Arial"/>
          <w:sz w:val="20"/>
          <w:szCs w:val="20"/>
          <w:lang w:val="af-ZA"/>
        </w:rPr>
      </w:pPr>
      <w:r w:rsidRPr="00752C83">
        <w:rPr>
          <w:rFonts w:ascii="Arial" w:hAnsi="Arial" w:cs="Arial"/>
          <w:sz w:val="20"/>
          <w:szCs w:val="20"/>
          <w:lang w:val="af-ZA"/>
        </w:rPr>
        <w:t xml:space="preserve">Taunay.P.N, Edi. W.K, Redjeki S. 2013. Studi Komposisi Isi Lambung dan Kondisi Morfometri untuk Mengetahui Kebiasaan Makan Ikan Manyung </w:t>
      </w:r>
      <w:r w:rsidRPr="00752C83">
        <w:rPr>
          <w:rFonts w:ascii="Arial" w:hAnsi="Arial" w:cs="Arial"/>
          <w:i/>
          <w:sz w:val="20"/>
          <w:szCs w:val="20"/>
          <w:lang w:val="af-ZA"/>
        </w:rPr>
        <w:t>(Arius thalassinus)</w:t>
      </w:r>
      <w:r w:rsidRPr="00752C83">
        <w:rPr>
          <w:rFonts w:ascii="Arial" w:hAnsi="Arial" w:cs="Arial"/>
          <w:sz w:val="20"/>
          <w:szCs w:val="20"/>
          <w:lang w:val="af-ZA"/>
        </w:rPr>
        <w:t xml:space="preserve"> yang Diperoleh di Wilayah Semarang. Journal Of Marine Research. Volume 2, Nomor 1, Tahun 2013, Halaman 87-95 Online di: http://ejournal-s1.undip.ac.id/index.php/jmr</w:t>
      </w:r>
    </w:p>
    <w:p w:rsidR="00752C83" w:rsidRPr="00752C83" w:rsidRDefault="00752C83" w:rsidP="00752C83">
      <w:pPr>
        <w:spacing w:line="240" w:lineRule="auto"/>
        <w:ind w:left="1134" w:hanging="1134"/>
        <w:jc w:val="both"/>
        <w:rPr>
          <w:rFonts w:ascii="Arial" w:hAnsi="Arial" w:cs="Arial"/>
          <w:sz w:val="20"/>
          <w:szCs w:val="20"/>
          <w:shd w:val="clear" w:color="auto" w:fill="FFFFFF"/>
          <w:lang w:val="af-ZA"/>
        </w:rPr>
      </w:pPr>
      <w:r w:rsidRPr="00752C83">
        <w:rPr>
          <w:rFonts w:ascii="Arial" w:hAnsi="Arial" w:cs="Arial"/>
          <w:sz w:val="20"/>
          <w:szCs w:val="20"/>
          <w:shd w:val="clear" w:color="auto" w:fill="FFFFFF"/>
          <w:lang w:val="af-ZA"/>
        </w:rPr>
        <w:t>Wiadnya, DGR dan D. Setyohadi. 2012. </w:t>
      </w:r>
      <w:r w:rsidRPr="00752C83">
        <w:rPr>
          <w:rFonts w:ascii="Arial" w:hAnsi="Arial" w:cs="Arial"/>
          <w:i/>
          <w:iCs/>
          <w:sz w:val="20"/>
          <w:szCs w:val="20"/>
          <w:shd w:val="clear" w:color="auto" w:fill="FFFFFF"/>
          <w:lang w:val="af-ZA"/>
        </w:rPr>
        <w:t>SubSistem Alamiah: Sumberdaya Ikan</w:t>
      </w:r>
      <w:r w:rsidRPr="00752C83">
        <w:rPr>
          <w:rFonts w:ascii="Arial" w:hAnsi="Arial" w:cs="Arial"/>
          <w:sz w:val="20"/>
          <w:szCs w:val="20"/>
          <w:shd w:val="clear" w:color="auto" w:fill="FFFFFF"/>
          <w:lang w:val="af-ZA"/>
        </w:rPr>
        <w:t>. FPIK Universitas Brawijaya: Malang.</w:t>
      </w:r>
    </w:p>
    <w:p w:rsidR="00752C83" w:rsidRPr="00752C83" w:rsidRDefault="00752C83" w:rsidP="00752C83">
      <w:pPr>
        <w:spacing w:line="240" w:lineRule="auto"/>
        <w:rPr>
          <w:rFonts w:ascii="Arial" w:eastAsia="Times New Roman" w:hAnsi="Arial" w:cs="Arial"/>
          <w:b/>
          <w:sz w:val="20"/>
          <w:szCs w:val="20"/>
          <w:lang w:val="en-US"/>
        </w:rPr>
        <w:sectPr w:rsidR="00752C83" w:rsidRPr="00752C83" w:rsidSect="00DE1630">
          <w:type w:val="continuous"/>
          <w:pgSz w:w="11907" w:h="16840" w:code="9"/>
          <w:pgMar w:top="1418" w:right="964" w:bottom="1418" w:left="964" w:header="720" w:footer="720" w:gutter="0"/>
          <w:cols w:num="2" w:space="283"/>
          <w:docGrid w:linePitch="360"/>
        </w:sectPr>
      </w:pPr>
    </w:p>
    <w:p w:rsidR="00F86ED8" w:rsidRPr="00752C83" w:rsidRDefault="00F86ED8" w:rsidP="00752C83">
      <w:pPr>
        <w:pStyle w:val="Title"/>
        <w:jc w:val="both"/>
        <w:rPr>
          <w:rFonts w:ascii="Arial" w:hAnsi="Arial" w:cs="Arial"/>
          <w:sz w:val="20"/>
          <w:lang w:val="af-ZA"/>
        </w:rPr>
      </w:pPr>
      <w:bookmarkStart w:id="2" w:name="_GoBack"/>
      <w:bookmarkEnd w:id="2"/>
    </w:p>
    <w:sectPr w:rsidR="00F86ED8" w:rsidRPr="00752C83" w:rsidSect="00752C83">
      <w:headerReference w:type="default" r:id="rId21"/>
      <w:type w:val="continuous"/>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E76" w:rsidRDefault="00220E76">
      <w:pPr>
        <w:spacing w:after="0" w:line="240" w:lineRule="auto"/>
      </w:pPr>
      <w:r>
        <w:separator/>
      </w:r>
    </w:p>
  </w:endnote>
  <w:endnote w:type="continuationSeparator" w:id="0">
    <w:p w:rsidR="00220E76" w:rsidRDefault="0022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466428"/>
      <w:docPartObj>
        <w:docPartGallery w:val="Page Numbers (Bottom of Page)"/>
        <w:docPartUnique/>
      </w:docPartObj>
    </w:sdtPr>
    <w:sdtEndPr>
      <w:rPr>
        <w:rFonts w:ascii="Arial MT" w:hAnsi="Arial MT"/>
        <w:noProof/>
      </w:rPr>
    </w:sdtEndPr>
    <w:sdtContent>
      <w:p w:rsidR="00B34050" w:rsidRPr="000437AF" w:rsidRDefault="00B34050">
        <w:pPr>
          <w:pStyle w:val="Footer"/>
          <w:rPr>
            <w:rFonts w:ascii="Arial MT" w:hAnsi="Arial MT"/>
          </w:rPr>
        </w:pPr>
        <w:r w:rsidRPr="000437AF">
          <w:rPr>
            <w:rFonts w:ascii="Arial MT" w:hAnsi="Arial MT"/>
          </w:rPr>
          <w:fldChar w:fldCharType="begin"/>
        </w:r>
        <w:r w:rsidRPr="000437AF">
          <w:rPr>
            <w:rFonts w:ascii="Arial MT" w:hAnsi="Arial MT"/>
          </w:rPr>
          <w:instrText xml:space="preserve"> PAGE   \* MERGEFORMAT </w:instrText>
        </w:r>
        <w:r w:rsidRPr="000437AF">
          <w:rPr>
            <w:rFonts w:ascii="Arial MT" w:hAnsi="Arial MT"/>
          </w:rPr>
          <w:fldChar w:fldCharType="separate"/>
        </w:r>
        <w:r>
          <w:rPr>
            <w:rFonts w:ascii="Arial MT" w:hAnsi="Arial MT"/>
            <w:noProof/>
          </w:rPr>
          <w:t>8</w:t>
        </w:r>
        <w:r w:rsidRPr="000437AF">
          <w:rPr>
            <w:rFonts w:ascii="Arial MT" w:hAnsi="Arial MT"/>
            <w:noProof/>
          </w:rPr>
          <w:fldChar w:fldCharType="end"/>
        </w:r>
      </w:p>
    </w:sdtContent>
  </w:sdt>
  <w:p w:rsidR="00B34050" w:rsidRDefault="00B340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176789"/>
      <w:docPartObj>
        <w:docPartGallery w:val="Page Numbers (Bottom of Page)"/>
        <w:docPartUnique/>
      </w:docPartObj>
    </w:sdtPr>
    <w:sdtEndPr>
      <w:rPr>
        <w:noProof/>
      </w:rPr>
    </w:sdtEndPr>
    <w:sdtContent>
      <w:p w:rsidR="00B34050" w:rsidRDefault="00B34050">
        <w:pPr>
          <w:pStyle w:val="Footer"/>
          <w:jc w:val="right"/>
        </w:pPr>
        <w:r w:rsidRPr="000437AF">
          <w:rPr>
            <w:rFonts w:ascii="Arial MT" w:hAnsi="Arial MT"/>
          </w:rPr>
          <w:fldChar w:fldCharType="begin"/>
        </w:r>
        <w:r w:rsidRPr="000437AF">
          <w:rPr>
            <w:rFonts w:ascii="Arial MT" w:hAnsi="Arial MT"/>
          </w:rPr>
          <w:instrText xml:space="preserve"> PAGE   \* MERGEFORMAT </w:instrText>
        </w:r>
        <w:r w:rsidRPr="000437AF">
          <w:rPr>
            <w:rFonts w:ascii="Arial MT" w:hAnsi="Arial MT"/>
          </w:rPr>
          <w:fldChar w:fldCharType="separate"/>
        </w:r>
        <w:r w:rsidR="00933D46">
          <w:rPr>
            <w:rFonts w:ascii="Arial MT" w:hAnsi="Arial MT"/>
            <w:noProof/>
          </w:rPr>
          <w:t>2</w:t>
        </w:r>
        <w:r w:rsidRPr="000437AF">
          <w:rPr>
            <w:rFonts w:ascii="Arial MT" w:hAnsi="Arial MT"/>
            <w:noProof/>
          </w:rPr>
          <w:fldChar w:fldCharType="end"/>
        </w:r>
      </w:p>
    </w:sdtContent>
  </w:sdt>
  <w:p w:rsidR="00B34050" w:rsidRPr="00DA6209" w:rsidRDefault="00B34050" w:rsidP="00DE163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MT" w:hAnsi="Arial MT"/>
      </w:rPr>
      <w:id w:val="-2108955931"/>
      <w:docPartObj>
        <w:docPartGallery w:val="Page Numbers (Bottom of Page)"/>
        <w:docPartUnique/>
      </w:docPartObj>
    </w:sdtPr>
    <w:sdtEndPr>
      <w:rPr>
        <w:noProof/>
      </w:rPr>
    </w:sdtEndPr>
    <w:sdtContent>
      <w:p w:rsidR="00B34050" w:rsidRPr="000437AF" w:rsidRDefault="00B34050">
        <w:pPr>
          <w:pStyle w:val="Footer"/>
          <w:jc w:val="right"/>
          <w:rPr>
            <w:rFonts w:ascii="Arial MT" w:hAnsi="Arial MT"/>
          </w:rPr>
        </w:pPr>
        <w:r w:rsidRPr="000437AF">
          <w:rPr>
            <w:rFonts w:ascii="Arial MT" w:hAnsi="Arial MT"/>
          </w:rPr>
          <w:fldChar w:fldCharType="begin"/>
        </w:r>
        <w:r w:rsidRPr="000437AF">
          <w:rPr>
            <w:rFonts w:ascii="Arial MT" w:hAnsi="Arial MT"/>
          </w:rPr>
          <w:instrText xml:space="preserve"> PAGE   \* MERGEFORMAT </w:instrText>
        </w:r>
        <w:r w:rsidRPr="000437AF">
          <w:rPr>
            <w:rFonts w:ascii="Arial MT" w:hAnsi="Arial MT"/>
          </w:rPr>
          <w:fldChar w:fldCharType="separate"/>
        </w:r>
        <w:r w:rsidR="00C96E13">
          <w:rPr>
            <w:rFonts w:ascii="Arial MT" w:hAnsi="Arial MT"/>
            <w:noProof/>
          </w:rPr>
          <w:t>5</w:t>
        </w:r>
        <w:r w:rsidRPr="000437AF">
          <w:rPr>
            <w:rFonts w:ascii="Arial MT" w:hAnsi="Arial MT"/>
            <w:noProof/>
          </w:rPr>
          <w:fldChar w:fldCharType="end"/>
        </w:r>
      </w:p>
    </w:sdtContent>
  </w:sdt>
  <w:p w:rsidR="00B34050" w:rsidRPr="00E87933" w:rsidRDefault="00B34050">
    <w:pPr>
      <w:pStyle w:val="Footer"/>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E76" w:rsidRDefault="00220E76">
      <w:pPr>
        <w:spacing w:after="0" w:line="240" w:lineRule="auto"/>
      </w:pPr>
      <w:r>
        <w:separator/>
      </w:r>
    </w:p>
  </w:footnote>
  <w:footnote w:type="continuationSeparator" w:id="0">
    <w:p w:rsidR="00220E76" w:rsidRDefault="00220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50" w:rsidRPr="003D1091" w:rsidRDefault="00B34050" w:rsidP="00DE1630">
    <w:pPr>
      <w:pStyle w:val="Header"/>
      <w:jc w:val="right"/>
      <w:rPr>
        <w:rFonts w:ascii="Arial MT" w:hAnsi="Arial MT"/>
        <w:i/>
        <w:iCs/>
        <w:lang w:val="en-US"/>
      </w:rPr>
    </w:pPr>
    <w:r>
      <w:rPr>
        <w:rFonts w:ascii="Arial MT" w:hAnsi="Arial MT"/>
        <w:i/>
        <w:iCs/>
        <w:lang w:val="en-US"/>
      </w:rPr>
      <w:t xml:space="preserve">The Termination of the Depth of … Calculation of Tide </w:t>
    </w:r>
    <w:proofErr w:type="spellStart"/>
    <w:r>
      <w:rPr>
        <w:rFonts w:ascii="Arial MT" w:hAnsi="Arial MT"/>
        <w:i/>
        <w:iCs/>
        <w:lang w:val="en-US"/>
      </w:rPr>
      <w:t>Compenent</w:t>
    </w:r>
    <w:proofErr w:type="spellEnd"/>
    <w:r>
      <w:rPr>
        <w:rFonts w:ascii="Arial MT" w:hAnsi="Arial MT"/>
        <w:i/>
        <w:iCs/>
        <w:lang w:val="en-US"/>
      </w:rPr>
      <w:t xml:space="preserve"> (</w:t>
    </w:r>
    <w:proofErr w:type="spellStart"/>
    <w:proofErr w:type="gramStart"/>
    <w:r>
      <w:rPr>
        <w:rFonts w:ascii="Arial MT" w:hAnsi="Arial MT"/>
        <w:i/>
        <w:iCs/>
        <w:lang w:val="en-US"/>
      </w:rPr>
      <w:t>Joesidawati</w:t>
    </w:r>
    <w:proofErr w:type="spellEnd"/>
    <w:r>
      <w:rPr>
        <w:rFonts w:ascii="Arial MT" w:hAnsi="Arial MT"/>
        <w:i/>
        <w:iCs/>
        <w:lang w:val="en-US"/>
      </w:rPr>
      <w:t>.,</w:t>
    </w:r>
    <w:proofErr w:type="gramEnd"/>
    <w:r>
      <w:rPr>
        <w:rFonts w:ascii="Arial MT" w:hAnsi="Arial MT"/>
        <w:i/>
        <w:iCs/>
        <w:lang w:val="en-US"/>
      </w:rPr>
      <w:t xml:space="preserv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50" w:rsidRPr="00133A51" w:rsidRDefault="00B34050" w:rsidP="00DE1630">
    <w:pPr>
      <w:pStyle w:val="Header"/>
      <w:jc w:val="right"/>
      <w:rPr>
        <w:rFonts w:ascii="Arial" w:hAnsi="Arial" w:cs="Arial"/>
        <w:i/>
        <w:iCs/>
        <w:sz w:val="20"/>
        <w:szCs w:val="20"/>
        <w:lang w:val="en-US"/>
      </w:rPr>
    </w:pPr>
    <w:r>
      <w:rPr>
        <w:rFonts w:ascii="Arial" w:hAnsi="Arial" w:cs="Arial"/>
        <w:i/>
        <w:iCs/>
        <w:sz w:val="20"/>
        <w:szCs w:val="20"/>
        <w:lang w:val="en-US"/>
      </w:rPr>
      <w:t xml:space="preserve">J. </w:t>
    </w:r>
    <w:proofErr w:type="spellStart"/>
    <w:r>
      <w:rPr>
        <w:rFonts w:ascii="Arial" w:hAnsi="Arial" w:cs="Arial"/>
        <w:i/>
        <w:iCs/>
        <w:sz w:val="20"/>
        <w:szCs w:val="20"/>
        <w:lang w:val="en-US"/>
      </w:rPr>
      <w:t>Segara</w:t>
    </w:r>
    <w:proofErr w:type="spellEnd"/>
    <w:r>
      <w:rPr>
        <w:rFonts w:ascii="Arial" w:hAnsi="Arial" w:cs="Arial"/>
        <w:i/>
        <w:iCs/>
        <w:sz w:val="20"/>
        <w:szCs w:val="20"/>
        <w:lang w:val="en-US"/>
      </w:rPr>
      <w:t xml:space="preserve"> Vol.19 No. 1 April 2024: 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50" w:rsidRPr="00542C41" w:rsidRDefault="00B34050" w:rsidP="00DE1630">
    <w:pPr>
      <w:pStyle w:val="Header"/>
      <w:jc w:val="right"/>
      <w:rPr>
        <w:rFonts w:ascii="Arial" w:hAnsi="Arial" w:cs="Arial"/>
        <w:i/>
        <w:iCs/>
        <w:sz w:val="20"/>
        <w:szCs w:val="20"/>
        <w:lang w:val="en-US"/>
      </w:rPr>
    </w:pPr>
    <w:r w:rsidRPr="00542C41">
      <w:rPr>
        <w:sz w:val="16"/>
        <w:szCs w:val="16"/>
      </w:rPr>
      <w:tab/>
    </w:r>
    <w:r w:rsidRPr="00542C41">
      <w:rPr>
        <w:rFonts w:ascii="Arial" w:hAnsi="Arial" w:cs="Arial"/>
        <w:i/>
        <w:iCs/>
        <w:sz w:val="20"/>
        <w:szCs w:val="20"/>
        <w:lang w:val="en-US"/>
      </w:rPr>
      <w:t xml:space="preserve"> (</w:t>
    </w:r>
    <w:proofErr w:type="spellStart"/>
    <w:proofErr w:type="gramStart"/>
    <w:r w:rsidR="00031A3D">
      <w:rPr>
        <w:rFonts w:ascii="Arial" w:hAnsi="Arial" w:cs="Arial"/>
        <w:i/>
        <w:iCs/>
        <w:sz w:val="20"/>
        <w:szCs w:val="20"/>
        <w:lang w:val="en-US"/>
      </w:rPr>
      <w:t>Alwi</w:t>
    </w:r>
    <w:proofErr w:type="spellEnd"/>
    <w:r w:rsidRPr="00542C41">
      <w:rPr>
        <w:rFonts w:ascii="Arial" w:hAnsi="Arial" w:cs="Arial"/>
        <w:i/>
        <w:iCs/>
        <w:sz w:val="20"/>
        <w:szCs w:val="20"/>
        <w:lang w:val="en-US"/>
      </w:rPr>
      <w:t>.,</w:t>
    </w:r>
    <w:proofErr w:type="gramEnd"/>
    <w:r w:rsidRPr="00542C41">
      <w:rPr>
        <w:rFonts w:ascii="Arial" w:hAnsi="Arial" w:cs="Arial"/>
        <w:i/>
        <w:iCs/>
        <w:sz w:val="20"/>
        <w:szCs w:val="20"/>
        <w:lang w:val="en-US"/>
      </w:rPr>
      <w:t xml:space="preserve"> et. al.)</w:t>
    </w:r>
  </w:p>
  <w:p w:rsidR="00B34050" w:rsidRPr="00E87933" w:rsidRDefault="00B34050" w:rsidP="00DE1630">
    <w:pPr>
      <w:pStyle w:val="Header"/>
      <w:tabs>
        <w:tab w:val="clear" w:pos="4513"/>
        <w:tab w:val="clear" w:pos="9026"/>
        <w:tab w:val="left" w:pos="5256"/>
      </w:tabs>
      <w:jc w:val="righ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50" w:rsidRPr="00542C41" w:rsidRDefault="00B34050" w:rsidP="00DE1630">
    <w:pPr>
      <w:pStyle w:val="Header"/>
      <w:jc w:val="right"/>
      <w:rPr>
        <w:rFonts w:ascii="Arial" w:hAnsi="Arial" w:cs="Arial"/>
        <w:i/>
        <w:iCs/>
        <w:sz w:val="20"/>
        <w:szCs w:val="20"/>
        <w:lang w:val="en-US"/>
      </w:rPr>
    </w:pPr>
    <w:r w:rsidRPr="00542C41">
      <w:rPr>
        <w:sz w:val="16"/>
        <w:szCs w:val="16"/>
      </w:rPr>
      <w:tab/>
    </w:r>
    <w:r w:rsidRPr="00542C41">
      <w:rPr>
        <w:rFonts w:ascii="Arial" w:hAnsi="Arial" w:cs="Arial"/>
        <w:i/>
        <w:iCs/>
        <w:sz w:val="20"/>
        <w:szCs w:val="20"/>
        <w:lang w:val="en-US"/>
      </w:rPr>
      <w:t>The Determination Of The Depth ….. Calculation Of Tide C (</w:t>
    </w:r>
    <w:proofErr w:type="spellStart"/>
    <w:proofErr w:type="gramStart"/>
    <w:r w:rsidRPr="00542C41">
      <w:rPr>
        <w:rFonts w:ascii="Arial" w:hAnsi="Arial" w:cs="Arial"/>
        <w:i/>
        <w:iCs/>
        <w:sz w:val="20"/>
        <w:szCs w:val="20"/>
        <w:lang w:val="en-US"/>
      </w:rPr>
      <w:t>Joesidawati</w:t>
    </w:r>
    <w:proofErr w:type="spellEnd"/>
    <w:r w:rsidRPr="00542C41">
      <w:rPr>
        <w:rFonts w:ascii="Arial" w:hAnsi="Arial" w:cs="Arial"/>
        <w:i/>
        <w:iCs/>
        <w:sz w:val="20"/>
        <w:szCs w:val="20"/>
        <w:lang w:val="en-US"/>
      </w:rPr>
      <w:t>.,</w:t>
    </w:r>
    <w:proofErr w:type="gramEnd"/>
    <w:r w:rsidRPr="00542C41">
      <w:rPr>
        <w:rFonts w:ascii="Arial" w:hAnsi="Arial" w:cs="Arial"/>
        <w:i/>
        <w:iCs/>
        <w:sz w:val="20"/>
        <w:szCs w:val="20"/>
        <w:lang w:val="en-US"/>
      </w:rPr>
      <w:t xml:space="preserve"> et. al.)</w:t>
    </w:r>
  </w:p>
  <w:p w:rsidR="00B34050" w:rsidRPr="00542C41" w:rsidRDefault="00B34050" w:rsidP="00DE1630">
    <w:pPr>
      <w:pStyle w:val="Header"/>
      <w:jc w:val="right"/>
      <w:rPr>
        <w:rFonts w:ascii="Arial" w:hAnsi="Arial" w:cs="Arial"/>
        <w:i/>
        <w:iCs/>
        <w:sz w:val="20"/>
        <w:szCs w:val="20"/>
        <w:lang w:val="en-US"/>
      </w:rPr>
    </w:pPr>
  </w:p>
  <w:p w:rsidR="00B34050" w:rsidRPr="00E87933" w:rsidRDefault="00B34050" w:rsidP="00DE1630">
    <w:pPr>
      <w:pStyle w:val="Header"/>
      <w:tabs>
        <w:tab w:val="clear" w:pos="4513"/>
        <w:tab w:val="clear" w:pos="9026"/>
        <w:tab w:val="left" w:pos="5256"/>
      </w:tabs>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0CAF"/>
    <w:multiLevelType w:val="multilevel"/>
    <w:tmpl w:val="9BD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E4437"/>
    <w:multiLevelType w:val="hybridMultilevel"/>
    <w:tmpl w:val="ABAA3EC2"/>
    <w:lvl w:ilvl="0" w:tplc="D8C6AF2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8C4462"/>
    <w:multiLevelType w:val="hybridMultilevel"/>
    <w:tmpl w:val="4C70F4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AE00CAF"/>
    <w:multiLevelType w:val="hybridMultilevel"/>
    <w:tmpl w:val="4718BA6E"/>
    <w:lvl w:ilvl="0" w:tplc="A5285F1C">
      <w:start w:val="1"/>
      <w:numFmt w:val="lowerLetter"/>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8F72DE"/>
    <w:multiLevelType w:val="hybridMultilevel"/>
    <w:tmpl w:val="BA12BC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E340215"/>
    <w:multiLevelType w:val="multilevel"/>
    <w:tmpl w:val="5A0860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71704FE"/>
    <w:multiLevelType w:val="multilevel"/>
    <w:tmpl w:val="7224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CF556A"/>
    <w:multiLevelType w:val="hybridMultilevel"/>
    <w:tmpl w:val="1FFA062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CF44A40"/>
    <w:multiLevelType w:val="hybridMultilevel"/>
    <w:tmpl w:val="A55EA04A"/>
    <w:lvl w:ilvl="0" w:tplc="DFF8EDE2">
      <w:start w:val="1"/>
      <w:numFmt w:val="lowerLetter"/>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3AF0A8A"/>
    <w:multiLevelType w:val="hybridMultilevel"/>
    <w:tmpl w:val="70583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9DE7AD6"/>
    <w:multiLevelType w:val="hybridMultilevel"/>
    <w:tmpl w:val="157A3A84"/>
    <w:lvl w:ilvl="0" w:tplc="38090019">
      <w:start w:val="7"/>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D6309B7"/>
    <w:multiLevelType w:val="multilevel"/>
    <w:tmpl w:val="E140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11"/>
  </w:num>
  <w:num w:numId="5">
    <w:abstractNumId w:val="6"/>
  </w:num>
  <w:num w:numId="6">
    <w:abstractNumId w:val="0"/>
  </w:num>
  <w:num w:numId="7">
    <w:abstractNumId w:val="9"/>
  </w:num>
  <w:num w:numId="8">
    <w:abstractNumId w:val="4"/>
  </w:num>
  <w:num w:numId="9">
    <w:abstractNumId w:val="7"/>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3B"/>
    <w:rsid w:val="00031A3D"/>
    <w:rsid w:val="000F3B18"/>
    <w:rsid w:val="001830CA"/>
    <w:rsid w:val="00185FC4"/>
    <w:rsid w:val="00190427"/>
    <w:rsid w:val="001D6B8A"/>
    <w:rsid w:val="001E39FB"/>
    <w:rsid w:val="00211243"/>
    <w:rsid w:val="00220E76"/>
    <w:rsid w:val="002F5D2F"/>
    <w:rsid w:val="004142FA"/>
    <w:rsid w:val="004917A0"/>
    <w:rsid w:val="00580916"/>
    <w:rsid w:val="005F314A"/>
    <w:rsid w:val="007401D9"/>
    <w:rsid w:val="00752C83"/>
    <w:rsid w:val="0080623B"/>
    <w:rsid w:val="008C1205"/>
    <w:rsid w:val="00933D46"/>
    <w:rsid w:val="009441DB"/>
    <w:rsid w:val="00A7349A"/>
    <w:rsid w:val="00B34050"/>
    <w:rsid w:val="00B44380"/>
    <w:rsid w:val="00C902CE"/>
    <w:rsid w:val="00C91B39"/>
    <w:rsid w:val="00C96E13"/>
    <w:rsid w:val="00CB781F"/>
    <w:rsid w:val="00CD21CC"/>
    <w:rsid w:val="00CE5173"/>
    <w:rsid w:val="00DB01B9"/>
    <w:rsid w:val="00DE1630"/>
    <w:rsid w:val="00E41B0E"/>
    <w:rsid w:val="00E67678"/>
    <w:rsid w:val="00EB2E66"/>
    <w:rsid w:val="00F13ED9"/>
    <w:rsid w:val="00F72885"/>
    <w:rsid w:val="00F86ED8"/>
    <w:rsid w:val="00FA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3B"/>
    <w:rPr>
      <w:lang w:val="id-ID"/>
    </w:rPr>
  </w:style>
  <w:style w:type="paragraph" w:styleId="Heading1">
    <w:name w:val="heading 1"/>
    <w:basedOn w:val="Normal"/>
    <w:link w:val="Heading1Char"/>
    <w:uiPriority w:val="9"/>
    <w:qFormat/>
    <w:rsid w:val="0080623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paragraph" w:styleId="Heading2">
    <w:name w:val="heading 2"/>
    <w:basedOn w:val="Normal"/>
    <w:next w:val="Normal"/>
    <w:link w:val="Heading2Char"/>
    <w:uiPriority w:val="9"/>
    <w:unhideWhenUsed/>
    <w:qFormat/>
    <w:rsid w:val="00F13E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23B"/>
    <w:rPr>
      <w:rFonts w:ascii="Times New Roman" w:eastAsia="Times New Roman" w:hAnsi="Times New Roman" w:cs="Times New Roman"/>
      <w:b/>
      <w:bCs/>
      <w:kern w:val="36"/>
      <w:sz w:val="48"/>
      <w:szCs w:val="48"/>
      <w:lang w:val="en-ID" w:eastAsia="en-ID"/>
    </w:rPr>
  </w:style>
  <w:style w:type="paragraph" w:styleId="HTMLPreformatted">
    <w:name w:val="HTML Preformatted"/>
    <w:basedOn w:val="Normal"/>
    <w:link w:val="HTMLPreformattedChar"/>
    <w:uiPriority w:val="99"/>
    <w:unhideWhenUsed/>
    <w:rsid w:val="008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0623B"/>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80623B"/>
    <w:rPr>
      <w:color w:val="0000FF" w:themeColor="hyperlink"/>
      <w:u w:val="single"/>
    </w:rPr>
  </w:style>
  <w:style w:type="paragraph" w:styleId="ListParagraph">
    <w:name w:val="List Paragraph"/>
    <w:aliases w:val="List angka,EkoNumbering"/>
    <w:basedOn w:val="Normal"/>
    <w:link w:val="ListParagraphChar"/>
    <w:uiPriority w:val="34"/>
    <w:qFormat/>
    <w:rsid w:val="0080623B"/>
    <w:pPr>
      <w:ind w:left="720"/>
      <w:contextualSpacing/>
    </w:pPr>
  </w:style>
  <w:style w:type="character" w:customStyle="1" w:styleId="ListParagraphChar">
    <w:name w:val="List Paragraph Char"/>
    <w:aliases w:val="List angka Char,EkoNumbering Char"/>
    <w:link w:val="ListParagraph"/>
    <w:uiPriority w:val="34"/>
    <w:rsid w:val="0080623B"/>
    <w:rPr>
      <w:lang w:val="id-ID"/>
    </w:rPr>
  </w:style>
  <w:style w:type="character" w:customStyle="1" w:styleId="personname">
    <w:name w:val="person_name"/>
    <w:basedOn w:val="DefaultParagraphFont"/>
    <w:rsid w:val="0080623B"/>
  </w:style>
  <w:style w:type="character" w:styleId="Emphasis">
    <w:name w:val="Emphasis"/>
    <w:basedOn w:val="DefaultParagraphFont"/>
    <w:uiPriority w:val="20"/>
    <w:qFormat/>
    <w:rsid w:val="0080623B"/>
    <w:rPr>
      <w:i/>
      <w:iCs/>
    </w:rPr>
  </w:style>
  <w:style w:type="table" w:styleId="TableGrid">
    <w:name w:val="Table Grid"/>
    <w:basedOn w:val="TableNormal"/>
    <w:uiPriority w:val="59"/>
    <w:rsid w:val="0080623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va-e-listitem">
    <w:name w:val="nova-e-list__item"/>
    <w:basedOn w:val="Normal"/>
    <w:rsid w:val="0080623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itle">
    <w:name w:val="Title"/>
    <w:basedOn w:val="Normal"/>
    <w:link w:val="TitleChar"/>
    <w:qFormat/>
    <w:rsid w:val="0080623B"/>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80623B"/>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80623B"/>
    <w:rPr>
      <w:color w:val="808080"/>
    </w:rPr>
  </w:style>
  <w:style w:type="paragraph" w:styleId="FootnoteText">
    <w:name w:val="footnote text"/>
    <w:basedOn w:val="Normal"/>
    <w:link w:val="FootnoteTextChar"/>
    <w:uiPriority w:val="99"/>
    <w:semiHidden/>
    <w:unhideWhenUsed/>
    <w:rsid w:val="00806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23B"/>
    <w:rPr>
      <w:sz w:val="20"/>
      <w:szCs w:val="20"/>
      <w:lang w:val="id-ID"/>
    </w:rPr>
  </w:style>
  <w:style w:type="character" w:styleId="FootnoteReference">
    <w:name w:val="footnote reference"/>
    <w:basedOn w:val="DefaultParagraphFont"/>
    <w:uiPriority w:val="99"/>
    <w:semiHidden/>
    <w:unhideWhenUsed/>
    <w:rsid w:val="0080623B"/>
    <w:rPr>
      <w:vertAlign w:val="superscript"/>
    </w:rPr>
  </w:style>
  <w:style w:type="paragraph" w:styleId="BalloonText">
    <w:name w:val="Balloon Text"/>
    <w:basedOn w:val="Normal"/>
    <w:link w:val="BalloonTextChar"/>
    <w:uiPriority w:val="99"/>
    <w:semiHidden/>
    <w:unhideWhenUsed/>
    <w:rsid w:val="0080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23B"/>
    <w:rPr>
      <w:rFonts w:ascii="Tahoma" w:hAnsi="Tahoma" w:cs="Tahoma"/>
      <w:sz w:val="16"/>
      <w:szCs w:val="16"/>
      <w:lang w:val="id-ID"/>
    </w:rPr>
  </w:style>
  <w:style w:type="character" w:customStyle="1" w:styleId="jlqj4b">
    <w:name w:val="jlqj4b"/>
    <w:basedOn w:val="DefaultParagraphFont"/>
    <w:rsid w:val="0080623B"/>
  </w:style>
  <w:style w:type="paragraph" w:styleId="Header">
    <w:name w:val="header"/>
    <w:basedOn w:val="Normal"/>
    <w:link w:val="HeaderChar"/>
    <w:uiPriority w:val="99"/>
    <w:unhideWhenUsed/>
    <w:rsid w:val="0080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23B"/>
    <w:rPr>
      <w:lang w:val="id-ID"/>
    </w:rPr>
  </w:style>
  <w:style w:type="paragraph" w:styleId="Footer">
    <w:name w:val="footer"/>
    <w:basedOn w:val="Normal"/>
    <w:link w:val="FooterChar"/>
    <w:uiPriority w:val="99"/>
    <w:unhideWhenUsed/>
    <w:rsid w:val="0080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23B"/>
    <w:rPr>
      <w:lang w:val="id-ID"/>
    </w:rPr>
  </w:style>
  <w:style w:type="character" w:customStyle="1" w:styleId="UnresolvedMention">
    <w:name w:val="Unresolved Mention"/>
    <w:basedOn w:val="DefaultParagraphFont"/>
    <w:uiPriority w:val="99"/>
    <w:semiHidden/>
    <w:unhideWhenUsed/>
    <w:rsid w:val="0080623B"/>
    <w:rPr>
      <w:color w:val="605E5C"/>
      <w:shd w:val="clear" w:color="auto" w:fill="E1DFDD"/>
    </w:rPr>
  </w:style>
  <w:style w:type="character" w:customStyle="1" w:styleId="Heading2Char">
    <w:name w:val="Heading 2 Char"/>
    <w:basedOn w:val="DefaultParagraphFont"/>
    <w:link w:val="Heading2"/>
    <w:uiPriority w:val="9"/>
    <w:rsid w:val="00F13ED9"/>
    <w:rPr>
      <w:rFonts w:asciiTheme="majorHAnsi" w:eastAsiaTheme="majorEastAsia" w:hAnsiTheme="majorHAnsi" w:cstheme="majorBidi"/>
      <w:b/>
      <w:bCs/>
      <w:color w:val="4F81BD" w:themeColor="accent1"/>
      <w:sz w:val="26"/>
      <w:szCs w:val="26"/>
      <w:lang w:val="id-ID"/>
    </w:rPr>
  </w:style>
  <w:style w:type="character" w:customStyle="1" w:styleId="fontstyle01">
    <w:name w:val="fontstyle01"/>
    <w:basedOn w:val="DefaultParagraphFont"/>
    <w:rsid w:val="009441DB"/>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9441DB"/>
    <w:rPr>
      <w:rFonts w:ascii="Calibri" w:hAnsi="Calibri" w:cs="Calibri" w:hint="default"/>
      <w:b w:val="0"/>
      <w:bCs w:val="0"/>
      <w:i/>
      <w:i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3B"/>
    <w:rPr>
      <w:lang w:val="id-ID"/>
    </w:rPr>
  </w:style>
  <w:style w:type="paragraph" w:styleId="Heading1">
    <w:name w:val="heading 1"/>
    <w:basedOn w:val="Normal"/>
    <w:link w:val="Heading1Char"/>
    <w:uiPriority w:val="9"/>
    <w:qFormat/>
    <w:rsid w:val="0080623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paragraph" w:styleId="Heading2">
    <w:name w:val="heading 2"/>
    <w:basedOn w:val="Normal"/>
    <w:next w:val="Normal"/>
    <w:link w:val="Heading2Char"/>
    <w:uiPriority w:val="9"/>
    <w:unhideWhenUsed/>
    <w:qFormat/>
    <w:rsid w:val="00F13E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23B"/>
    <w:rPr>
      <w:rFonts w:ascii="Times New Roman" w:eastAsia="Times New Roman" w:hAnsi="Times New Roman" w:cs="Times New Roman"/>
      <w:b/>
      <w:bCs/>
      <w:kern w:val="36"/>
      <w:sz w:val="48"/>
      <w:szCs w:val="48"/>
      <w:lang w:val="en-ID" w:eastAsia="en-ID"/>
    </w:rPr>
  </w:style>
  <w:style w:type="paragraph" w:styleId="HTMLPreformatted">
    <w:name w:val="HTML Preformatted"/>
    <w:basedOn w:val="Normal"/>
    <w:link w:val="HTMLPreformattedChar"/>
    <w:uiPriority w:val="99"/>
    <w:unhideWhenUsed/>
    <w:rsid w:val="008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0623B"/>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80623B"/>
    <w:rPr>
      <w:color w:val="0000FF" w:themeColor="hyperlink"/>
      <w:u w:val="single"/>
    </w:rPr>
  </w:style>
  <w:style w:type="paragraph" w:styleId="ListParagraph">
    <w:name w:val="List Paragraph"/>
    <w:aliases w:val="List angka,EkoNumbering"/>
    <w:basedOn w:val="Normal"/>
    <w:link w:val="ListParagraphChar"/>
    <w:uiPriority w:val="34"/>
    <w:qFormat/>
    <w:rsid w:val="0080623B"/>
    <w:pPr>
      <w:ind w:left="720"/>
      <w:contextualSpacing/>
    </w:pPr>
  </w:style>
  <w:style w:type="character" w:customStyle="1" w:styleId="ListParagraphChar">
    <w:name w:val="List Paragraph Char"/>
    <w:aliases w:val="List angka Char,EkoNumbering Char"/>
    <w:link w:val="ListParagraph"/>
    <w:uiPriority w:val="34"/>
    <w:rsid w:val="0080623B"/>
    <w:rPr>
      <w:lang w:val="id-ID"/>
    </w:rPr>
  </w:style>
  <w:style w:type="character" w:customStyle="1" w:styleId="personname">
    <w:name w:val="person_name"/>
    <w:basedOn w:val="DefaultParagraphFont"/>
    <w:rsid w:val="0080623B"/>
  </w:style>
  <w:style w:type="character" w:styleId="Emphasis">
    <w:name w:val="Emphasis"/>
    <w:basedOn w:val="DefaultParagraphFont"/>
    <w:uiPriority w:val="20"/>
    <w:qFormat/>
    <w:rsid w:val="0080623B"/>
    <w:rPr>
      <w:i/>
      <w:iCs/>
    </w:rPr>
  </w:style>
  <w:style w:type="table" w:styleId="TableGrid">
    <w:name w:val="Table Grid"/>
    <w:basedOn w:val="TableNormal"/>
    <w:uiPriority w:val="59"/>
    <w:rsid w:val="0080623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va-e-listitem">
    <w:name w:val="nova-e-list__item"/>
    <w:basedOn w:val="Normal"/>
    <w:rsid w:val="0080623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itle">
    <w:name w:val="Title"/>
    <w:basedOn w:val="Normal"/>
    <w:link w:val="TitleChar"/>
    <w:qFormat/>
    <w:rsid w:val="0080623B"/>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80623B"/>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80623B"/>
    <w:rPr>
      <w:color w:val="808080"/>
    </w:rPr>
  </w:style>
  <w:style w:type="paragraph" w:styleId="FootnoteText">
    <w:name w:val="footnote text"/>
    <w:basedOn w:val="Normal"/>
    <w:link w:val="FootnoteTextChar"/>
    <w:uiPriority w:val="99"/>
    <w:semiHidden/>
    <w:unhideWhenUsed/>
    <w:rsid w:val="00806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23B"/>
    <w:rPr>
      <w:sz w:val="20"/>
      <w:szCs w:val="20"/>
      <w:lang w:val="id-ID"/>
    </w:rPr>
  </w:style>
  <w:style w:type="character" w:styleId="FootnoteReference">
    <w:name w:val="footnote reference"/>
    <w:basedOn w:val="DefaultParagraphFont"/>
    <w:uiPriority w:val="99"/>
    <w:semiHidden/>
    <w:unhideWhenUsed/>
    <w:rsid w:val="0080623B"/>
    <w:rPr>
      <w:vertAlign w:val="superscript"/>
    </w:rPr>
  </w:style>
  <w:style w:type="paragraph" w:styleId="BalloonText">
    <w:name w:val="Balloon Text"/>
    <w:basedOn w:val="Normal"/>
    <w:link w:val="BalloonTextChar"/>
    <w:uiPriority w:val="99"/>
    <w:semiHidden/>
    <w:unhideWhenUsed/>
    <w:rsid w:val="0080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23B"/>
    <w:rPr>
      <w:rFonts w:ascii="Tahoma" w:hAnsi="Tahoma" w:cs="Tahoma"/>
      <w:sz w:val="16"/>
      <w:szCs w:val="16"/>
      <w:lang w:val="id-ID"/>
    </w:rPr>
  </w:style>
  <w:style w:type="character" w:customStyle="1" w:styleId="jlqj4b">
    <w:name w:val="jlqj4b"/>
    <w:basedOn w:val="DefaultParagraphFont"/>
    <w:rsid w:val="0080623B"/>
  </w:style>
  <w:style w:type="paragraph" w:styleId="Header">
    <w:name w:val="header"/>
    <w:basedOn w:val="Normal"/>
    <w:link w:val="HeaderChar"/>
    <w:uiPriority w:val="99"/>
    <w:unhideWhenUsed/>
    <w:rsid w:val="0080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23B"/>
    <w:rPr>
      <w:lang w:val="id-ID"/>
    </w:rPr>
  </w:style>
  <w:style w:type="paragraph" w:styleId="Footer">
    <w:name w:val="footer"/>
    <w:basedOn w:val="Normal"/>
    <w:link w:val="FooterChar"/>
    <w:uiPriority w:val="99"/>
    <w:unhideWhenUsed/>
    <w:rsid w:val="0080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23B"/>
    <w:rPr>
      <w:lang w:val="id-ID"/>
    </w:rPr>
  </w:style>
  <w:style w:type="character" w:customStyle="1" w:styleId="UnresolvedMention">
    <w:name w:val="Unresolved Mention"/>
    <w:basedOn w:val="DefaultParagraphFont"/>
    <w:uiPriority w:val="99"/>
    <w:semiHidden/>
    <w:unhideWhenUsed/>
    <w:rsid w:val="0080623B"/>
    <w:rPr>
      <w:color w:val="605E5C"/>
      <w:shd w:val="clear" w:color="auto" w:fill="E1DFDD"/>
    </w:rPr>
  </w:style>
  <w:style w:type="character" w:customStyle="1" w:styleId="Heading2Char">
    <w:name w:val="Heading 2 Char"/>
    <w:basedOn w:val="DefaultParagraphFont"/>
    <w:link w:val="Heading2"/>
    <w:uiPriority w:val="9"/>
    <w:rsid w:val="00F13ED9"/>
    <w:rPr>
      <w:rFonts w:asciiTheme="majorHAnsi" w:eastAsiaTheme="majorEastAsia" w:hAnsiTheme="majorHAnsi" w:cstheme="majorBidi"/>
      <w:b/>
      <w:bCs/>
      <w:color w:val="4F81BD" w:themeColor="accent1"/>
      <w:sz w:val="26"/>
      <w:szCs w:val="26"/>
      <w:lang w:val="id-ID"/>
    </w:rPr>
  </w:style>
  <w:style w:type="character" w:customStyle="1" w:styleId="fontstyle01">
    <w:name w:val="fontstyle01"/>
    <w:basedOn w:val="DefaultParagraphFont"/>
    <w:rsid w:val="009441DB"/>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9441DB"/>
    <w:rPr>
      <w:rFonts w:ascii="Calibri" w:hAnsi="Calibri" w:cs="Calibri"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1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ejournal-balitbang.kkp.go.id/index.php/segara" TargetMode="Externa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Analisis_FIT%20Asl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Analisis_FIT%20Asl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20Analisis_FIT%20Asl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'Data Analisis'!$Q$35:$Q$42</c:f>
              <c:strCache>
                <c:ptCount val="8"/>
                <c:pt idx="0">
                  <c:v>.5-7</c:v>
                </c:pt>
                <c:pt idx="1">
                  <c:v>.8-11</c:v>
                </c:pt>
                <c:pt idx="2">
                  <c:v>.11-13</c:v>
                </c:pt>
                <c:pt idx="3">
                  <c:v>14-16</c:v>
                </c:pt>
                <c:pt idx="4">
                  <c:v>17-19</c:v>
                </c:pt>
                <c:pt idx="5">
                  <c:v>20-22</c:v>
                </c:pt>
                <c:pt idx="6">
                  <c:v>23-25</c:v>
                </c:pt>
                <c:pt idx="7">
                  <c:v>26-28</c:v>
                </c:pt>
              </c:strCache>
            </c:strRef>
          </c:cat>
          <c:val>
            <c:numRef>
              <c:f>'Data Analisis'!$R$35:$R$42</c:f>
              <c:numCache>
                <c:formatCode>General</c:formatCode>
                <c:ptCount val="8"/>
                <c:pt idx="0">
                  <c:v>1</c:v>
                </c:pt>
                <c:pt idx="1">
                  <c:v>0</c:v>
                </c:pt>
                <c:pt idx="2">
                  <c:v>3</c:v>
                </c:pt>
                <c:pt idx="3">
                  <c:v>33</c:v>
                </c:pt>
                <c:pt idx="4">
                  <c:v>49</c:v>
                </c:pt>
                <c:pt idx="5">
                  <c:v>10</c:v>
                </c:pt>
                <c:pt idx="6">
                  <c:v>4</c:v>
                </c:pt>
                <c:pt idx="7">
                  <c:v>0</c:v>
                </c:pt>
              </c:numCache>
            </c:numRef>
          </c:val>
          <c:extLst xmlns:c16r2="http://schemas.microsoft.com/office/drawing/2015/06/chart">
            <c:ext xmlns:c16="http://schemas.microsoft.com/office/drawing/2014/chart" uri="{C3380CC4-5D6E-409C-BE32-E72D297353CC}">
              <c16:uniqueId val="{00000000-3824-4E9D-8CF1-66C13D5229A6}"/>
            </c:ext>
          </c:extLst>
        </c:ser>
        <c:dLbls>
          <c:showLegendKey val="0"/>
          <c:showVal val="1"/>
          <c:showCatName val="0"/>
          <c:showSerName val="0"/>
          <c:showPercent val="0"/>
          <c:showBubbleSize val="0"/>
        </c:dLbls>
        <c:gapWidth val="75"/>
        <c:axId val="51815936"/>
        <c:axId val="51835648"/>
      </c:barChart>
      <c:catAx>
        <c:axId val="51815936"/>
        <c:scaling>
          <c:orientation val="minMax"/>
        </c:scaling>
        <c:delete val="0"/>
        <c:axPos val="b"/>
        <c:title>
          <c:tx>
            <c:rich>
              <a:bodyPr/>
              <a:lstStyle/>
              <a:p>
                <a:pPr>
                  <a:defRPr>
                    <a:latin typeface="Arial" pitchFamily="34" charset="0"/>
                    <a:cs typeface="Arial" pitchFamily="34" charset="0"/>
                  </a:defRPr>
                </a:pPr>
                <a:r>
                  <a:rPr lang="en-ID">
                    <a:latin typeface="Arial" pitchFamily="34" charset="0"/>
                    <a:cs typeface="Arial" pitchFamily="34" charset="0"/>
                  </a:rPr>
                  <a:t>Kisaran</a:t>
                </a:r>
                <a:r>
                  <a:rPr lang="en-ID" baseline="0">
                    <a:latin typeface="Arial" pitchFamily="34" charset="0"/>
                    <a:cs typeface="Arial" pitchFamily="34" charset="0"/>
                  </a:rPr>
                  <a:t> Panjang Ikan (cm)</a:t>
                </a:r>
                <a:endParaRPr lang="en-ID">
                  <a:latin typeface="Arial" pitchFamily="34" charset="0"/>
                  <a:cs typeface="Arial" pitchFamily="34" charset="0"/>
                </a:endParaRPr>
              </a:p>
            </c:rich>
          </c:tx>
          <c:overlay val="0"/>
        </c:title>
        <c:numFmt formatCode="General" sourceLinked="0"/>
        <c:majorTickMark val="none"/>
        <c:minorTickMark val="none"/>
        <c:tickLblPos val="nextTo"/>
        <c:txPr>
          <a:bodyPr/>
          <a:lstStyle/>
          <a:p>
            <a:pPr>
              <a:defRPr sz="1000">
                <a:latin typeface="Arial" pitchFamily="34" charset="0"/>
                <a:cs typeface="Arial" pitchFamily="34" charset="0"/>
              </a:defRPr>
            </a:pPr>
            <a:endParaRPr lang="en-US"/>
          </a:p>
        </c:txPr>
        <c:crossAx val="51835648"/>
        <c:crosses val="autoZero"/>
        <c:auto val="1"/>
        <c:lblAlgn val="ctr"/>
        <c:lblOffset val="100"/>
        <c:noMultiLvlLbl val="0"/>
      </c:catAx>
      <c:valAx>
        <c:axId val="51835648"/>
        <c:scaling>
          <c:orientation val="minMax"/>
        </c:scaling>
        <c:delete val="0"/>
        <c:axPos val="l"/>
        <c:title>
          <c:tx>
            <c:rich>
              <a:bodyPr rot="-5400000" vert="horz"/>
              <a:lstStyle/>
              <a:p>
                <a:pPr>
                  <a:defRPr>
                    <a:latin typeface="Arial" pitchFamily="34" charset="0"/>
                    <a:cs typeface="Arial" pitchFamily="34" charset="0"/>
                  </a:defRPr>
                </a:pPr>
                <a:r>
                  <a:rPr lang="en-ID">
                    <a:latin typeface="Arial" pitchFamily="34" charset="0"/>
                    <a:cs typeface="Arial" pitchFamily="34" charset="0"/>
                  </a:rPr>
                  <a:t>Jumalah Ikan</a:t>
                </a:r>
                <a:r>
                  <a:rPr lang="en-ID" baseline="0">
                    <a:latin typeface="Arial" pitchFamily="34" charset="0"/>
                    <a:cs typeface="Arial" pitchFamily="34" charset="0"/>
                  </a:rPr>
                  <a:t> (Ekor)</a:t>
                </a:r>
                <a:endParaRPr lang="en-ID">
                  <a:latin typeface="Arial" pitchFamily="34" charset="0"/>
                  <a:cs typeface="Arial" pitchFamily="34" charset="0"/>
                </a:endParaRPr>
              </a:p>
            </c:rich>
          </c:tx>
          <c:overlay val="0"/>
        </c:title>
        <c:numFmt formatCode="General" sourceLinked="1"/>
        <c:majorTickMark val="none"/>
        <c:minorTickMark val="none"/>
        <c:tickLblPos val="nextTo"/>
        <c:txPr>
          <a:bodyPr/>
          <a:lstStyle/>
          <a:p>
            <a:pPr>
              <a:defRPr>
                <a:latin typeface="Arial" pitchFamily="34" charset="0"/>
                <a:cs typeface="Arial" pitchFamily="34" charset="0"/>
              </a:defRPr>
            </a:pPr>
            <a:endParaRPr lang="en-US"/>
          </a:p>
        </c:txPr>
        <c:crossAx val="518159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Analisis'!$S$72</c:f>
              <c:strCache>
                <c:ptCount val="1"/>
                <c:pt idx="0">
                  <c:v>Frekuensi</c:v>
                </c:pt>
              </c:strCache>
            </c:strRef>
          </c:tx>
          <c:spPr>
            <a:solidFill>
              <a:schemeClr val="accent1"/>
            </a:solidFill>
            <a:ln>
              <a:noFill/>
            </a:ln>
            <a:effectLst/>
          </c:spPr>
          <c:invertIfNegative val="0"/>
          <c:dLbls>
            <c:spPr>
              <a:noFill/>
              <a:ln>
                <a:noFill/>
              </a:ln>
              <a:effectLst/>
            </c:spPr>
            <c:txPr>
              <a:bodyPr/>
              <a:lstStyle/>
              <a:p>
                <a:pPr>
                  <a:defRPr sz="1000">
                    <a:latin typeface="Arial" pitchFamily="34" charset="0"/>
                    <a:cs typeface="Arial"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'Data Analisis'!$R$73:$R$80</c:f>
              <c:strCache>
                <c:ptCount val="8"/>
                <c:pt idx="0">
                  <c:v>33-53</c:v>
                </c:pt>
                <c:pt idx="1">
                  <c:v>54-74</c:v>
                </c:pt>
                <c:pt idx="2">
                  <c:v>75-95</c:v>
                </c:pt>
                <c:pt idx="3">
                  <c:v>96-116</c:v>
                </c:pt>
                <c:pt idx="4">
                  <c:v>117-137</c:v>
                </c:pt>
                <c:pt idx="5">
                  <c:v>138-158</c:v>
                </c:pt>
                <c:pt idx="6">
                  <c:v>159-179</c:v>
                </c:pt>
                <c:pt idx="7">
                  <c:v>180-200</c:v>
                </c:pt>
              </c:strCache>
            </c:strRef>
          </c:cat>
          <c:val>
            <c:numRef>
              <c:f>'Data Analisis'!$S$73:$S$80</c:f>
              <c:numCache>
                <c:formatCode>General</c:formatCode>
                <c:ptCount val="8"/>
                <c:pt idx="0">
                  <c:v>43</c:v>
                </c:pt>
                <c:pt idx="1">
                  <c:v>31</c:v>
                </c:pt>
                <c:pt idx="2">
                  <c:v>16</c:v>
                </c:pt>
                <c:pt idx="3">
                  <c:v>4</c:v>
                </c:pt>
                <c:pt idx="4">
                  <c:v>3</c:v>
                </c:pt>
                <c:pt idx="5">
                  <c:v>2</c:v>
                </c:pt>
                <c:pt idx="6">
                  <c:v>0</c:v>
                </c:pt>
                <c:pt idx="7">
                  <c:v>1</c:v>
                </c:pt>
              </c:numCache>
            </c:numRef>
          </c:val>
          <c:extLst xmlns:c16r2="http://schemas.microsoft.com/office/drawing/2015/06/chart">
            <c:ext xmlns:c16="http://schemas.microsoft.com/office/drawing/2014/chart" uri="{C3380CC4-5D6E-409C-BE32-E72D297353CC}">
              <c16:uniqueId val="{00000000-7BFF-4A2D-B12B-2DF491FBB217}"/>
            </c:ext>
          </c:extLst>
        </c:ser>
        <c:dLbls>
          <c:showLegendKey val="0"/>
          <c:showVal val="1"/>
          <c:showCatName val="0"/>
          <c:showSerName val="0"/>
          <c:showPercent val="0"/>
          <c:showBubbleSize val="0"/>
        </c:dLbls>
        <c:gapWidth val="75"/>
        <c:axId val="138961280"/>
        <c:axId val="138964352"/>
      </c:barChart>
      <c:catAx>
        <c:axId val="138961280"/>
        <c:scaling>
          <c:orientation val="minMax"/>
        </c:scaling>
        <c:delete val="0"/>
        <c:axPos val="b"/>
        <c:title>
          <c:tx>
            <c:rich>
              <a:bodyPr/>
              <a:lstStyle/>
              <a:p>
                <a:pPr>
                  <a:defRPr>
                    <a:latin typeface="Arial" pitchFamily="34" charset="0"/>
                    <a:cs typeface="Arial" pitchFamily="34" charset="0"/>
                  </a:defRPr>
                </a:pPr>
                <a:r>
                  <a:rPr lang="en-ID">
                    <a:latin typeface="Arial" pitchFamily="34" charset="0"/>
                    <a:cs typeface="Arial" pitchFamily="34" charset="0"/>
                  </a:rPr>
                  <a:t>Kisaran</a:t>
                </a:r>
                <a:r>
                  <a:rPr lang="en-ID" baseline="0">
                    <a:latin typeface="Arial" pitchFamily="34" charset="0"/>
                    <a:cs typeface="Arial" pitchFamily="34" charset="0"/>
                  </a:rPr>
                  <a:t> Berat Ikan (gram)</a:t>
                </a:r>
                <a:endParaRPr lang="en-ID">
                  <a:latin typeface="Arial" pitchFamily="34" charset="0"/>
                  <a:cs typeface="Arial" pitchFamily="34" charset="0"/>
                </a:endParaRP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138964352"/>
        <c:crosses val="autoZero"/>
        <c:auto val="1"/>
        <c:lblAlgn val="ctr"/>
        <c:lblOffset val="100"/>
        <c:noMultiLvlLbl val="0"/>
      </c:catAx>
      <c:valAx>
        <c:axId val="138964352"/>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ID">
                    <a:latin typeface="Arial" pitchFamily="34" charset="0"/>
                    <a:cs typeface="Arial" pitchFamily="34" charset="0"/>
                  </a:rPr>
                  <a:t>Jumlah</a:t>
                </a:r>
                <a:r>
                  <a:rPr lang="en-ID" baseline="0">
                    <a:latin typeface="Arial" pitchFamily="34" charset="0"/>
                    <a:cs typeface="Arial" pitchFamily="34" charset="0"/>
                  </a:rPr>
                  <a:t> Ikan (Ekor)</a:t>
                </a:r>
                <a:endParaRPr lang="en-ID">
                  <a:latin typeface="Arial" pitchFamily="34" charset="0"/>
                  <a:cs typeface="Arial" pitchFamily="34" charset="0"/>
                </a:endParaRPr>
              </a:p>
            </c:rich>
          </c:tx>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138961280"/>
        <c:crosses val="autoZero"/>
        <c:crossBetween val="between"/>
      </c:valAx>
      <c:spPr>
        <a:noFill/>
        <a:ln>
          <a:noFill/>
        </a:ln>
        <a:effectLst/>
      </c:spPr>
    </c:plotArea>
    <c:plotVisOnly val="1"/>
    <c:dispBlanksAs val="gap"/>
    <c:showDLblsOverMax val="0"/>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66663938317481"/>
          <c:y val="5.1700452684278621E-2"/>
          <c:w val="0.76188288833958129"/>
          <c:h val="0.74050258613288011"/>
        </c:manualLayout>
      </c:layout>
      <c:scatterChart>
        <c:scatterStyle val="lineMarker"/>
        <c:varyColors val="0"/>
        <c:ser>
          <c:idx val="0"/>
          <c:order val="0"/>
          <c:spPr>
            <a:ln w="19050">
              <a:noFill/>
            </a:ln>
          </c:spPr>
          <c:trendline>
            <c:trendlineType val="power"/>
            <c:dispRSqr val="1"/>
            <c:dispEq val="1"/>
            <c:trendlineLbl>
              <c:layout>
                <c:manualLayout>
                  <c:x val="-0.29872747156605423"/>
                  <c:y val="-0.2492964582058145"/>
                </c:manualLayout>
              </c:layout>
              <c:tx>
                <c:rich>
                  <a:bodyPr/>
                  <a:lstStyle/>
                  <a:p>
                    <a:pPr>
                      <a:defRPr>
                        <a:latin typeface="Arial" pitchFamily="34" charset="0"/>
                        <a:cs typeface="Arial" pitchFamily="34" charset="0"/>
                      </a:defRPr>
                    </a:pPr>
                    <a:r>
                      <a:rPr lang="en-US" baseline="0">
                        <a:latin typeface="Arial" pitchFamily="34" charset="0"/>
                        <a:cs typeface="Arial" pitchFamily="34" charset="0"/>
                      </a:rPr>
                      <a:t>W= 1,30L</a:t>
                    </a:r>
                    <a:r>
                      <a:rPr lang="en-US" baseline="30000">
                        <a:latin typeface="Arial" pitchFamily="34" charset="0"/>
                        <a:cs typeface="Arial" pitchFamily="34" charset="0"/>
                      </a:rPr>
                      <a:t>1,35</a:t>
                    </a:r>
                    <a:r>
                      <a:rPr lang="en-US" baseline="0">
                        <a:latin typeface="Arial" pitchFamily="34" charset="0"/>
                        <a:cs typeface="Arial" pitchFamily="34" charset="0"/>
                      </a:rPr>
                      <a:t>
R² = 0,63</a:t>
                    </a:r>
                    <a:endParaRPr lang="en-US">
                      <a:latin typeface="Arial" pitchFamily="34" charset="0"/>
                      <a:cs typeface="Arial" pitchFamily="34" charset="0"/>
                    </a:endParaRPr>
                  </a:p>
                </c:rich>
              </c:tx>
              <c:numFmt formatCode="General" sourceLinked="0"/>
            </c:trendlineLbl>
          </c:trendline>
          <c:xVal>
            <c:numRef>
              <c:f>'Data Analisis'!$C$6:$C$105</c:f>
              <c:numCache>
                <c:formatCode>General</c:formatCode>
                <c:ptCount val="100"/>
                <c:pt idx="0">
                  <c:v>16</c:v>
                </c:pt>
                <c:pt idx="1">
                  <c:v>18.399999999999999</c:v>
                </c:pt>
                <c:pt idx="2">
                  <c:v>15.2</c:v>
                </c:pt>
                <c:pt idx="3">
                  <c:v>15</c:v>
                </c:pt>
                <c:pt idx="4">
                  <c:v>21</c:v>
                </c:pt>
                <c:pt idx="5">
                  <c:v>15.5</c:v>
                </c:pt>
                <c:pt idx="6">
                  <c:v>17</c:v>
                </c:pt>
                <c:pt idx="7">
                  <c:v>4.5</c:v>
                </c:pt>
                <c:pt idx="8">
                  <c:v>16.5</c:v>
                </c:pt>
                <c:pt idx="9">
                  <c:v>19.5</c:v>
                </c:pt>
                <c:pt idx="10">
                  <c:v>25</c:v>
                </c:pt>
                <c:pt idx="11">
                  <c:v>17.5</c:v>
                </c:pt>
                <c:pt idx="12">
                  <c:v>17.5</c:v>
                </c:pt>
                <c:pt idx="13">
                  <c:v>17</c:v>
                </c:pt>
                <c:pt idx="14">
                  <c:v>15.5</c:v>
                </c:pt>
                <c:pt idx="15">
                  <c:v>16</c:v>
                </c:pt>
                <c:pt idx="16">
                  <c:v>16</c:v>
                </c:pt>
                <c:pt idx="17">
                  <c:v>17</c:v>
                </c:pt>
                <c:pt idx="18">
                  <c:v>18</c:v>
                </c:pt>
                <c:pt idx="19">
                  <c:v>14.5</c:v>
                </c:pt>
                <c:pt idx="20">
                  <c:v>17</c:v>
                </c:pt>
                <c:pt idx="21">
                  <c:v>17.5</c:v>
                </c:pt>
                <c:pt idx="22">
                  <c:v>17.5</c:v>
                </c:pt>
                <c:pt idx="23">
                  <c:v>18</c:v>
                </c:pt>
                <c:pt idx="24">
                  <c:v>15</c:v>
                </c:pt>
                <c:pt idx="25">
                  <c:v>17</c:v>
                </c:pt>
                <c:pt idx="26">
                  <c:v>18.399999999999999</c:v>
                </c:pt>
                <c:pt idx="27">
                  <c:v>16</c:v>
                </c:pt>
                <c:pt idx="28">
                  <c:v>15.5</c:v>
                </c:pt>
                <c:pt idx="29">
                  <c:v>17</c:v>
                </c:pt>
                <c:pt idx="30">
                  <c:v>16</c:v>
                </c:pt>
                <c:pt idx="31">
                  <c:v>14</c:v>
                </c:pt>
                <c:pt idx="32">
                  <c:v>15.4</c:v>
                </c:pt>
                <c:pt idx="33">
                  <c:v>15.3</c:v>
                </c:pt>
                <c:pt idx="34">
                  <c:v>19</c:v>
                </c:pt>
                <c:pt idx="35">
                  <c:v>18</c:v>
                </c:pt>
                <c:pt idx="36">
                  <c:v>21</c:v>
                </c:pt>
                <c:pt idx="37">
                  <c:v>21</c:v>
                </c:pt>
                <c:pt idx="38">
                  <c:v>17.5</c:v>
                </c:pt>
                <c:pt idx="39">
                  <c:v>18.5</c:v>
                </c:pt>
                <c:pt idx="40">
                  <c:v>16</c:v>
                </c:pt>
                <c:pt idx="41">
                  <c:v>16.8</c:v>
                </c:pt>
                <c:pt idx="42">
                  <c:v>16</c:v>
                </c:pt>
                <c:pt idx="43">
                  <c:v>16</c:v>
                </c:pt>
                <c:pt idx="44">
                  <c:v>15.9</c:v>
                </c:pt>
                <c:pt idx="45">
                  <c:v>17</c:v>
                </c:pt>
                <c:pt idx="46">
                  <c:v>18.3</c:v>
                </c:pt>
                <c:pt idx="47">
                  <c:v>17</c:v>
                </c:pt>
                <c:pt idx="48">
                  <c:v>12</c:v>
                </c:pt>
                <c:pt idx="49">
                  <c:v>16</c:v>
                </c:pt>
                <c:pt idx="50">
                  <c:v>15.7</c:v>
                </c:pt>
                <c:pt idx="51">
                  <c:v>19</c:v>
                </c:pt>
                <c:pt idx="52">
                  <c:v>17</c:v>
                </c:pt>
                <c:pt idx="53">
                  <c:v>17</c:v>
                </c:pt>
                <c:pt idx="54">
                  <c:v>14</c:v>
                </c:pt>
                <c:pt idx="55">
                  <c:v>17.2</c:v>
                </c:pt>
                <c:pt idx="56">
                  <c:v>16.5</c:v>
                </c:pt>
                <c:pt idx="57">
                  <c:v>16</c:v>
                </c:pt>
                <c:pt idx="58">
                  <c:v>16</c:v>
                </c:pt>
                <c:pt idx="59">
                  <c:v>17</c:v>
                </c:pt>
                <c:pt idx="60">
                  <c:v>12.5</c:v>
                </c:pt>
                <c:pt idx="61">
                  <c:v>16.8</c:v>
                </c:pt>
                <c:pt idx="62">
                  <c:v>11.6</c:v>
                </c:pt>
                <c:pt idx="63">
                  <c:v>16</c:v>
                </c:pt>
                <c:pt idx="64">
                  <c:v>18.5</c:v>
                </c:pt>
                <c:pt idx="65">
                  <c:v>15.8</c:v>
                </c:pt>
                <c:pt idx="66">
                  <c:v>22.5</c:v>
                </c:pt>
                <c:pt idx="67">
                  <c:v>21</c:v>
                </c:pt>
                <c:pt idx="68">
                  <c:v>22.2</c:v>
                </c:pt>
                <c:pt idx="69">
                  <c:v>19.399999999999999</c:v>
                </c:pt>
                <c:pt idx="70">
                  <c:v>15.8</c:v>
                </c:pt>
                <c:pt idx="71">
                  <c:v>19.5</c:v>
                </c:pt>
                <c:pt idx="72">
                  <c:v>16.5</c:v>
                </c:pt>
                <c:pt idx="73">
                  <c:v>16</c:v>
                </c:pt>
                <c:pt idx="74">
                  <c:v>19</c:v>
                </c:pt>
                <c:pt idx="75">
                  <c:v>18.899999999999999</c:v>
                </c:pt>
                <c:pt idx="76">
                  <c:v>18.8</c:v>
                </c:pt>
                <c:pt idx="77">
                  <c:v>17</c:v>
                </c:pt>
                <c:pt idx="78">
                  <c:v>15.6</c:v>
                </c:pt>
                <c:pt idx="79">
                  <c:v>16</c:v>
                </c:pt>
                <c:pt idx="80">
                  <c:v>21</c:v>
                </c:pt>
                <c:pt idx="81">
                  <c:v>18</c:v>
                </c:pt>
                <c:pt idx="82">
                  <c:v>15.5</c:v>
                </c:pt>
                <c:pt idx="83">
                  <c:v>18.5</c:v>
                </c:pt>
                <c:pt idx="84">
                  <c:v>18.5</c:v>
                </c:pt>
                <c:pt idx="85">
                  <c:v>17.5</c:v>
                </c:pt>
                <c:pt idx="86">
                  <c:v>16</c:v>
                </c:pt>
                <c:pt idx="87">
                  <c:v>17.3</c:v>
                </c:pt>
                <c:pt idx="88">
                  <c:v>15.7</c:v>
                </c:pt>
                <c:pt idx="89">
                  <c:v>17.8</c:v>
                </c:pt>
                <c:pt idx="90">
                  <c:v>17.3</c:v>
                </c:pt>
                <c:pt idx="91">
                  <c:v>21.5</c:v>
                </c:pt>
                <c:pt idx="92">
                  <c:v>22.4</c:v>
                </c:pt>
                <c:pt idx="93">
                  <c:v>19.600000000000001</c:v>
                </c:pt>
                <c:pt idx="94">
                  <c:v>18</c:v>
                </c:pt>
                <c:pt idx="95">
                  <c:v>18.600000000000001</c:v>
                </c:pt>
                <c:pt idx="96">
                  <c:v>19</c:v>
                </c:pt>
                <c:pt idx="97">
                  <c:v>17</c:v>
                </c:pt>
                <c:pt idx="98">
                  <c:v>17</c:v>
                </c:pt>
                <c:pt idx="99">
                  <c:v>18.899999999999999</c:v>
                </c:pt>
              </c:numCache>
            </c:numRef>
          </c:xVal>
          <c:yVal>
            <c:numRef>
              <c:f>'Data Analisis'!$D$6:$D$105</c:f>
              <c:numCache>
                <c:formatCode>General</c:formatCode>
                <c:ptCount val="100"/>
                <c:pt idx="0">
                  <c:v>50</c:v>
                </c:pt>
                <c:pt idx="1">
                  <c:v>70</c:v>
                </c:pt>
                <c:pt idx="2">
                  <c:v>45</c:v>
                </c:pt>
                <c:pt idx="3">
                  <c:v>41</c:v>
                </c:pt>
                <c:pt idx="4">
                  <c:v>110</c:v>
                </c:pt>
                <c:pt idx="5">
                  <c:v>43</c:v>
                </c:pt>
                <c:pt idx="6">
                  <c:v>48</c:v>
                </c:pt>
                <c:pt idx="7">
                  <c:v>62</c:v>
                </c:pt>
                <c:pt idx="8">
                  <c:v>55</c:v>
                </c:pt>
                <c:pt idx="9">
                  <c:v>91</c:v>
                </c:pt>
                <c:pt idx="10">
                  <c:v>193</c:v>
                </c:pt>
                <c:pt idx="11">
                  <c:v>60</c:v>
                </c:pt>
                <c:pt idx="12">
                  <c:v>51</c:v>
                </c:pt>
                <c:pt idx="13">
                  <c:v>56</c:v>
                </c:pt>
                <c:pt idx="14">
                  <c:v>44</c:v>
                </c:pt>
                <c:pt idx="15">
                  <c:v>41</c:v>
                </c:pt>
                <c:pt idx="16">
                  <c:v>42</c:v>
                </c:pt>
                <c:pt idx="17">
                  <c:v>65</c:v>
                </c:pt>
                <c:pt idx="18">
                  <c:v>69</c:v>
                </c:pt>
                <c:pt idx="19">
                  <c:v>40</c:v>
                </c:pt>
                <c:pt idx="20">
                  <c:v>47</c:v>
                </c:pt>
                <c:pt idx="21">
                  <c:v>63</c:v>
                </c:pt>
                <c:pt idx="22">
                  <c:v>66</c:v>
                </c:pt>
                <c:pt idx="23">
                  <c:v>66</c:v>
                </c:pt>
                <c:pt idx="24">
                  <c:v>39</c:v>
                </c:pt>
                <c:pt idx="25">
                  <c:v>58</c:v>
                </c:pt>
                <c:pt idx="26">
                  <c:v>74</c:v>
                </c:pt>
                <c:pt idx="27">
                  <c:v>52</c:v>
                </c:pt>
                <c:pt idx="28">
                  <c:v>46</c:v>
                </c:pt>
                <c:pt idx="29">
                  <c:v>56</c:v>
                </c:pt>
                <c:pt idx="30">
                  <c:v>42</c:v>
                </c:pt>
                <c:pt idx="31">
                  <c:v>39</c:v>
                </c:pt>
                <c:pt idx="32">
                  <c:v>38</c:v>
                </c:pt>
                <c:pt idx="33">
                  <c:v>36</c:v>
                </c:pt>
                <c:pt idx="34">
                  <c:v>94</c:v>
                </c:pt>
                <c:pt idx="35">
                  <c:v>76</c:v>
                </c:pt>
                <c:pt idx="36">
                  <c:v>114</c:v>
                </c:pt>
                <c:pt idx="37">
                  <c:v>114</c:v>
                </c:pt>
                <c:pt idx="38">
                  <c:v>58</c:v>
                </c:pt>
                <c:pt idx="39">
                  <c:v>80</c:v>
                </c:pt>
                <c:pt idx="40">
                  <c:v>50</c:v>
                </c:pt>
                <c:pt idx="41">
                  <c:v>55</c:v>
                </c:pt>
                <c:pt idx="42">
                  <c:v>51</c:v>
                </c:pt>
                <c:pt idx="43">
                  <c:v>53</c:v>
                </c:pt>
                <c:pt idx="44">
                  <c:v>47</c:v>
                </c:pt>
                <c:pt idx="45">
                  <c:v>47</c:v>
                </c:pt>
                <c:pt idx="46">
                  <c:v>78</c:v>
                </c:pt>
                <c:pt idx="47">
                  <c:v>47</c:v>
                </c:pt>
                <c:pt idx="48">
                  <c:v>31</c:v>
                </c:pt>
                <c:pt idx="49">
                  <c:v>42</c:v>
                </c:pt>
                <c:pt idx="50">
                  <c:v>45</c:v>
                </c:pt>
                <c:pt idx="51">
                  <c:v>77</c:v>
                </c:pt>
                <c:pt idx="52">
                  <c:v>59</c:v>
                </c:pt>
                <c:pt idx="53">
                  <c:v>64</c:v>
                </c:pt>
                <c:pt idx="54">
                  <c:v>39</c:v>
                </c:pt>
                <c:pt idx="55">
                  <c:v>57</c:v>
                </c:pt>
                <c:pt idx="56">
                  <c:v>54</c:v>
                </c:pt>
                <c:pt idx="57">
                  <c:v>42</c:v>
                </c:pt>
                <c:pt idx="58">
                  <c:v>50</c:v>
                </c:pt>
                <c:pt idx="59">
                  <c:v>47</c:v>
                </c:pt>
                <c:pt idx="60">
                  <c:v>33</c:v>
                </c:pt>
                <c:pt idx="61">
                  <c:v>73</c:v>
                </c:pt>
                <c:pt idx="62">
                  <c:v>16</c:v>
                </c:pt>
                <c:pt idx="63">
                  <c:v>43</c:v>
                </c:pt>
                <c:pt idx="64">
                  <c:v>70</c:v>
                </c:pt>
                <c:pt idx="65">
                  <c:v>41</c:v>
                </c:pt>
                <c:pt idx="66">
                  <c:v>145</c:v>
                </c:pt>
                <c:pt idx="67">
                  <c:v>141</c:v>
                </c:pt>
                <c:pt idx="68">
                  <c:v>134</c:v>
                </c:pt>
                <c:pt idx="69">
                  <c:v>86</c:v>
                </c:pt>
                <c:pt idx="70">
                  <c:v>41</c:v>
                </c:pt>
                <c:pt idx="71">
                  <c:v>85</c:v>
                </c:pt>
                <c:pt idx="72">
                  <c:v>54</c:v>
                </c:pt>
                <c:pt idx="73">
                  <c:v>50</c:v>
                </c:pt>
                <c:pt idx="74">
                  <c:v>77</c:v>
                </c:pt>
                <c:pt idx="75">
                  <c:v>81</c:v>
                </c:pt>
                <c:pt idx="76">
                  <c:v>80</c:v>
                </c:pt>
                <c:pt idx="77">
                  <c:v>40</c:v>
                </c:pt>
                <c:pt idx="78">
                  <c:v>46</c:v>
                </c:pt>
                <c:pt idx="79">
                  <c:v>42</c:v>
                </c:pt>
                <c:pt idx="80">
                  <c:v>110</c:v>
                </c:pt>
                <c:pt idx="81">
                  <c:v>66</c:v>
                </c:pt>
                <c:pt idx="82">
                  <c:v>40</c:v>
                </c:pt>
                <c:pt idx="83">
                  <c:v>76</c:v>
                </c:pt>
                <c:pt idx="84">
                  <c:v>79</c:v>
                </c:pt>
                <c:pt idx="85">
                  <c:v>60</c:v>
                </c:pt>
                <c:pt idx="86">
                  <c:v>50</c:v>
                </c:pt>
                <c:pt idx="87">
                  <c:v>69</c:v>
                </c:pt>
                <c:pt idx="88">
                  <c:v>45</c:v>
                </c:pt>
                <c:pt idx="89">
                  <c:v>60</c:v>
                </c:pt>
                <c:pt idx="90">
                  <c:v>69</c:v>
                </c:pt>
                <c:pt idx="91">
                  <c:v>127</c:v>
                </c:pt>
                <c:pt idx="92">
                  <c:v>135</c:v>
                </c:pt>
                <c:pt idx="93">
                  <c:v>87</c:v>
                </c:pt>
                <c:pt idx="94">
                  <c:v>65</c:v>
                </c:pt>
                <c:pt idx="95">
                  <c:v>71</c:v>
                </c:pt>
                <c:pt idx="96">
                  <c:v>77</c:v>
                </c:pt>
                <c:pt idx="97">
                  <c:v>57</c:v>
                </c:pt>
                <c:pt idx="98">
                  <c:v>56</c:v>
                </c:pt>
                <c:pt idx="99">
                  <c:v>82</c:v>
                </c:pt>
              </c:numCache>
            </c:numRef>
          </c:yVal>
          <c:smooth val="0"/>
          <c:extLst xmlns:c16r2="http://schemas.microsoft.com/office/drawing/2015/06/chart">
            <c:ext xmlns:c16="http://schemas.microsoft.com/office/drawing/2014/chart" uri="{C3380CC4-5D6E-409C-BE32-E72D297353CC}">
              <c16:uniqueId val="{00000000-051B-43A4-843D-D144925E3AC4}"/>
            </c:ext>
          </c:extLst>
        </c:ser>
        <c:dLbls>
          <c:showLegendKey val="0"/>
          <c:showVal val="0"/>
          <c:showCatName val="0"/>
          <c:showSerName val="0"/>
          <c:showPercent val="0"/>
          <c:showBubbleSize val="0"/>
        </c:dLbls>
        <c:axId val="138973568"/>
        <c:axId val="138975488"/>
      </c:scatterChart>
      <c:valAx>
        <c:axId val="138973568"/>
        <c:scaling>
          <c:orientation val="minMax"/>
        </c:scaling>
        <c:delete val="0"/>
        <c:axPos val="b"/>
        <c:title>
          <c:tx>
            <c:rich>
              <a:bodyPr/>
              <a:lstStyle/>
              <a:p>
                <a:pPr>
                  <a:defRPr>
                    <a:latin typeface="Arial" pitchFamily="34" charset="0"/>
                    <a:cs typeface="Arial" pitchFamily="34" charset="0"/>
                  </a:defRPr>
                </a:pPr>
                <a:r>
                  <a:rPr lang="en-ID">
                    <a:latin typeface="Arial" pitchFamily="34" charset="0"/>
                    <a:cs typeface="Arial" pitchFamily="34" charset="0"/>
                  </a:rPr>
                  <a:t>Panjang</a:t>
                </a:r>
                <a:r>
                  <a:rPr lang="en-ID" baseline="0">
                    <a:latin typeface="Arial" pitchFamily="34" charset="0"/>
                    <a:cs typeface="Arial" pitchFamily="34" charset="0"/>
                  </a:rPr>
                  <a:t> Ikan (cm)</a:t>
                </a:r>
                <a:endParaRPr lang="en-ID">
                  <a:latin typeface="Arial" pitchFamily="34" charset="0"/>
                  <a:cs typeface="Arial" pitchFamily="34" charset="0"/>
                </a:endParaRPr>
              </a:p>
            </c:rich>
          </c:tx>
          <c:overlay val="0"/>
        </c:title>
        <c:numFmt formatCode="General" sourceLinked="1"/>
        <c:majorTickMark val="none"/>
        <c:minorTickMark val="none"/>
        <c:tickLblPos val="nextTo"/>
        <c:txPr>
          <a:bodyPr/>
          <a:lstStyle/>
          <a:p>
            <a:pPr>
              <a:defRPr>
                <a:latin typeface="Arial" pitchFamily="34" charset="0"/>
                <a:cs typeface="Arial" pitchFamily="34" charset="0"/>
              </a:defRPr>
            </a:pPr>
            <a:endParaRPr lang="en-US"/>
          </a:p>
        </c:txPr>
        <c:crossAx val="138975488"/>
        <c:crosses val="autoZero"/>
        <c:crossBetween val="midCat"/>
      </c:valAx>
      <c:valAx>
        <c:axId val="138975488"/>
        <c:scaling>
          <c:orientation val="minMax"/>
        </c:scaling>
        <c:delete val="0"/>
        <c:axPos val="l"/>
        <c:majorGridlines/>
        <c:title>
          <c:tx>
            <c:rich>
              <a:bodyPr rot="-5400000" vert="horz"/>
              <a:lstStyle/>
              <a:p>
                <a:pPr>
                  <a:defRPr>
                    <a:latin typeface="Arial" pitchFamily="34" charset="0"/>
                    <a:cs typeface="Arial" pitchFamily="34" charset="0"/>
                  </a:defRPr>
                </a:pPr>
                <a:r>
                  <a:rPr lang="en-ID">
                    <a:latin typeface="Arial" pitchFamily="34" charset="0"/>
                    <a:cs typeface="Arial" pitchFamily="34" charset="0"/>
                  </a:rPr>
                  <a:t>Berat</a:t>
                </a:r>
                <a:r>
                  <a:rPr lang="en-ID" baseline="0">
                    <a:latin typeface="Arial" pitchFamily="34" charset="0"/>
                    <a:cs typeface="Arial" pitchFamily="34" charset="0"/>
                  </a:rPr>
                  <a:t> Ikan  (gram)</a:t>
                </a:r>
                <a:endParaRPr lang="en-ID">
                  <a:latin typeface="Arial" pitchFamily="34" charset="0"/>
                  <a:cs typeface="Arial" pitchFamily="34" charset="0"/>
                </a:endParaRPr>
              </a:p>
            </c:rich>
          </c:tx>
          <c:overlay val="0"/>
        </c:title>
        <c:numFmt formatCode="General" sourceLinked="1"/>
        <c:majorTickMark val="none"/>
        <c:minorTickMark val="none"/>
        <c:tickLblPos val="nextTo"/>
        <c:txPr>
          <a:bodyPr/>
          <a:lstStyle/>
          <a:p>
            <a:pPr>
              <a:defRPr>
                <a:latin typeface="Arial" pitchFamily="34" charset="0"/>
                <a:cs typeface="Arial" pitchFamily="34" charset="0"/>
              </a:defRPr>
            </a:pPr>
            <a:endParaRPr lang="en-US"/>
          </a:p>
        </c:txPr>
        <c:crossAx val="138973568"/>
        <c:crosses val="autoZero"/>
        <c:crossBetween val="midCat"/>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21</cp:revision>
  <dcterms:created xsi:type="dcterms:W3CDTF">2024-05-03T05:12:00Z</dcterms:created>
  <dcterms:modified xsi:type="dcterms:W3CDTF">2024-05-03T13:16:00Z</dcterms:modified>
</cp:coreProperties>
</file>